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873CF" w14:textId="77777777" w:rsidR="006D42BF" w:rsidRPr="006D42BF" w:rsidRDefault="006D42BF" w:rsidP="006D42BF">
      <w:pPr>
        <w:keepNext/>
        <w:widowControl w:val="0"/>
        <w:jc w:val="center"/>
        <w:rPr>
          <w:rFonts w:ascii="Arial" w:hAnsi="Arial"/>
          <w:b/>
          <w:bCs/>
          <w:sz w:val="48"/>
          <w:szCs w:val="48"/>
        </w:rPr>
      </w:pPr>
      <w:bookmarkStart w:id="0" w:name="_GoBack"/>
      <w:bookmarkEnd w:id="0"/>
      <w:r w:rsidRPr="006D42BF">
        <w:rPr>
          <w:rFonts w:ascii="Arial" w:hAnsi="Arial"/>
          <w:b/>
          <w:bCs/>
          <w:sz w:val="48"/>
          <w:szCs w:val="48"/>
        </w:rPr>
        <w:t>Boží Slovo – pro život člověka</w:t>
      </w:r>
    </w:p>
    <w:p w14:paraId="164FA0DF" w14:textId="77777777" w:rsidR="006D42BF" w:rsidRPr="006D42BF" w:rsidRDefault="006D42BF" w:rsidP="006D42BF">
      <w:pPr>
        <w:jc w:val="center"/>
        <w:rPr>
          <w:rFonts w:ascii="Arial" w:hAnsi="Arial" w:cs="Arial"/>
          <w:b/>
        </w:rPr>
      </w:pPr>
      <w:proofErr w:type="gramStart"/>
      <w:r w:rsidRPr="006D42BF">
        <w:rPr>
          <w:rFonts w:ascii="Arial" w:hAnsi="Arial" w:cs="Arial"/>
          <w:b/>
          <w:bCs/>
          <w:i/>
          <w:iCs/>
        </w:rPr>
        <w:t>25 . května</w:t>
      </w:r>
      <w:proofErr w:type="gramEnd"/>
      <w:r w:rsidRPr="006D42BF">
        <w:rPr>
          <w:rFonts w:ascii="Arial" w:hAnsi="Arial" w:cs="Arial"/>
          <w:b/>
          <w:bCs/>
          <w:i/>
          <w:iCs/>
        </w:rPr>
        <w:t xml:space="preserve"> 2025 – 6</w:t>
      </w:r>
      <w:r w:rsidRPr="006D42BF">
        <w:rPr>
          <w:rFonts w:ascii="Arial" w:hAnsi="Arial" w:cs="Arial"/>
          <w:b/>
        </w:rPr>
        <w:t>. neděle velikonoční</w:t>
      </w:r>
    </w:p>
    <w:p w14:paraId="07DB483B" w14:textId="77777777" w:rsidR="006D42BF" w:rsidRPr="006D42BF" w:rsidRDefault="006D42BF" w:rsidP="006D42BF">
      <w:pPr>
        <w:jc w:val="center"/>
        <w:rPr>
          <w:rFonts w:ascii="Arial" w:hAnsi="Arial"/>
          <w:b/>
          <w:bCs/>
        </w:rPr>
      </w:pPr>
      <w:r w:rsidRPr="006D42BF">
        <w:rPr>
          <w:rFonts w:ascii="Arial" w:hAnsi="Arial"/>
        </w:rPr>
        <w:t xml:space="preserve">Katolická církev: </w:t>
      </w:r>
      <w:r w:rsidRPr="006D42BF">
        <w:rPr>
          <w:rFonts w:ascii="Arial" w:hAnsi="Arial"/>
          <w:b/>
          <w:bCs/>
        </w:rPr>
        <w:t>SVATÝ ROK 2025 - 152. den Jubilea 2025.</w:t>
      </w:r>
    </w:p>
    <w:p w14:paraId="026EC246" w14:textId="77777777" w:rsidR="006D42BF" w:rsidRPr="006D42BF" w:rsidRDefault="006D42BF" w:rsidP="006D42BF">
      <w:pPr>
        <w:widowControl w:val="0"/>
        <w:jc w:val="center"/>
        <w:rPr>
          <w:rFonts w:ascii="Arial" w:hAnsi="Arial" w:cs="Arial"/>
          <w:b/>
          <w:bCs/>
          <w:i/>
          <w:iCs/>
        </w:rPr>
      </w:pPr>
      <w:r w:rsidRPr="006D42BF">
        <w:rPr>
          <w:rFonts w:ascii="Arial" w:hAnsi="Arial" w:cs="Arial"/>
          <w:bCs/>
        </w:rPr>
        <w:t xml:space="preserve">Heslo: </w:t>
      </w:r>
      <w:r w:rsidRPr="006D42BF">
        <w:rPr>
          <w:rFonts w:ascii="Arial" w:hAnsi="Arial" w:cs="Arial"/>
          <w:b/>
        </w:rPr>
        <w:t>V svatém roce svatě žijme, vzácnou milost využijme</w:t>
      </w:r>
    </w:p>
    <w:p w14:paraId="6E1FABCD" w14:textId="77777777" w:rsidR="006D42BF" w:rsidRPr="006D42BF" w:rsidRDefault="006D42BF" w:rsidP="006D42BF">
      <w:pPr>
        <w:widowControl w:val="0"/>
        <w:jc w:val="center"/>
        <w:rPr>
          <w:rFonts w:ascii="Arial" w:hAnsi="Arial" w:cs="Arial"/>
          <w:b/>
        </w:rPr>
      </w:pPr>
      <w:r w:rsidRPr="006D42BF">
        <w:rPr>
          <w:rFonts w:ascii="Arial" w:hAnsi="Arial" w:cs="Arial"/>
          <w:b/>
        </w:rPr>
        <w:t>Den modliteb za pronásledované křesťany.</w:t>
      </w:r>
    </w:p>
    <w:p w14:paraId="500ED667" w14:textId="77777777" w:rsidR="006D42BF" w:rsidRPr="006D42BF" w:rsidRDefault="006D42BF" w:rsidP="006D42BF">
      <w:pPr>
        <w:widowControl w:val="0"/>
        <w:jc w:val="center"/>
        <w:rPr>
          <w:rFonts w:ascii="Arial" w:hAnsi="Arial" w:cs="Arial"/>
        </w:rPr>
      </w:pPr>
      <w:proofErr w:type="spellStart"/>
      <w:r w:rsidRPr="006D42BF">
        <w:rPr>
          <w:rFonts w:ascii="Arial" w:hAnsi="Arial" w:cs="Arial"/>
        </w:rPr>
        <w:t>Texty:Sk</w:t>
      </w:r>
      <w:proofErr w:type="spellEnd"/>
      <w:r w:rsidRPr="006D42BF">
        <w:rPr>
          <w:rFonts w:ascii="Arial" w:hAnsi="Arial" w:cs="Arial"/>
        </w:rPr>
        <w:t xml:space="preserve"> 15,1-2.22-29 /</w:t>
      </w:r>
      <w:proofErr w:type="spellStart"/>
      <w:r w:rsidRPr="006D42BF">
        <w:rPr>
          <w:rFonts w:ascii="Arial" w:hAnsi="Arial" w:cs="Arial"/>
        </w:rPr>
        <w:t>Zj</w:t>
      </w:r>
      <w:proofErr w:type="spellEnd"/>
      <w:r w:rsidRPr="006D42BF">
        <w:rPr>
          <w:rFonts w:ascii="Arial" w:hAnsi="Arial" w:cs="Arial"/>
        </w:rPr>
        <w:t xml:space="preserve"> 21,10-14.22–23 /</w:t>
      </w:r>
      <w:proofErr w:type="gramStart"/>
      <w:r w:rsidRPr="006D42BF">
        <w:rPr>
          <w:rFonts w:ascii="Arial" w:hAnsi="Arial" w:cs="Arial"/>
        </w:rPr>
        <w:t>Jan  14</w:t>
      </w:r>
      <w:proofErr w:type="gramEnd"/>
      <w:r w:rsidRPr="006D42BF">
        <w:rPr>
          <w:rFonts w:ascii="Arial" w:hAnsi="Arial" w:cs="Arial"/>
        </w:rPr>
        <w:t>, 23 -29</w:t>
      </w:r>
    </w:p>
    <w:p w14:paraId="644412CB" w14:textId="77777777" w:rsidR="006D42BF" w:rsidRPr="006D42BF" w:rsidRDefault="006D42BF" w:rsidP="006D42BF">
      <w:pPr>
        <w:widowControl w:val="0"/>
        <w:jc w:val="center"/>
        <w:rPr>
          <w:rFonts w:ascii="Arial" w:hAnsi="Arial" w:cs="Arial"/>
          <w:b/>
          <w:bCs/>
        </w:rPr>
      </w:pPr>
      <w:r w:rsidRPr="006D42BF">
        <w:rPr>
          <w:rFonts w:ascii="Arial" w:hAnsi="Arial" w:cs="Arial"/>
          <w:b/>
          <w:bCs/>
        </w:rPr>
        <w:t>Slova svatého evangelia podle Jana:</w:t>
      </w:r>
    </w:p>
    <w:p w14:paraId="007B2F1F" w14:textId="356964EF" w:rsidR="006D42BF" w:rsidRPr="006D42BF" w:rsidRDefault="006D42BF" w:rsidP="006D42BF">
      <w:pPr>
        <w:widowControl w:val="0"/>
        <w:ind w:firstLine="284"/>
        <w:jc w:val="both"/>
        <w:rPr>
          <w:rFonts w:ascii="Arial" w:hAnsi="Arial" w:cs="Arial"/>
        </w:rPr>
      </w:pPr>
      <w:r w:rsidRPr="006D42BF">
        <w:rPr>
          <w:rFonts w:ascii="Arial" w:hAnsi="Arial" w:cs="Arial"/>
        </w:rPr>
        <w:t xml:space="preserve">Ježíš řekl svým učedníkům: „Kdo mě miluje, bude zachovávat mé slovo a můj Otec ho bude milovat, a přijdeme k němu a učiníme si u něho příbytek. Kdo mě nemiluje, nezachovává moje slova. A přece slovo, které slyšíte, není moje, ale mého Otce, který mě poslal. To jsem k vám mluvil, dokud ještě zůstávám u vás. Ale Přímluvce, Duch svatý, kterého Otec pošle ve jménu mém, ten vás naučí všemu a připomene vám všechno, co jsem vám řekl já. </w:t>
      </w:r>
      <w:r>
        <w:rPr>
          <w:rFonts w:ascii="Arial" w:hAnsi="Arial" w:cs="Arial"/>
        </w:rPr>
        <w:t xml:space="preserve"> </w:t>
      </w:r>
      <w:r w:rsidRPr="006D42BF">
        <w:rPr>
          <w:rFonts w:ascii="Arial" w:hAnsi="Arial" w:cs="Arial"/>
        </w:rPr>
        <w:t xml:space="preserve">Pokoj vám zanechávám, svůj pokoj vám dávám; ne ten, který dává svět, já vám dávám. Ať se vaše srdce nechvěje a neděsí. Slyšeli jste, že jsem vám řekl: 'Odcházím' a 'zase k vám přijdu'. Kdybyste mě milovali, radovali byste se, že jdu k Otci, neboť Otec je větší než já.  Řekl jsem vám to už teď, dříve než se to stane, abyste uvěřili, až se to stane.“                            </w:t>
      </w:r>
      <w:r>
        <w:rPr>
          <w:rFonts w:ascii="Arial" w:hAnsi="Arial" w:cs="Arial"/>
        </w:rPr>
        <w:t xml:space="preserve">                                            </w:t>
      </w:r>
      <w:r w:rsidRPr="006D42BF">
        <w:rPr>
          <w:rFonts w:ascii="Arial" w:hAnsi="Arial" w:cs="Arial"/>
        </w:rPr>
        <w:t>Četli jsme Slovo Boží  - Sláva Tobě Kriste</w:t>
      </w:r>
    </w:p>
    <w:p w14:paraId="10CB5869" w14:textId="71D4AE34" w:rsidR="006D42BF" w:rsidRPr="006D42BF" w:rsidRDefault="006D42BF" w:rsidP="006D42BF">
      <w:pPr>
        <w:widowControl w:val="0"/>
        <w:jc w:val="center"/>
        <w:rPr>
          <w:rFonts w:ascii="Arial" w:hAnsi="Arial" w:cs="Arial"/>
          <w:b/>
          <w:bCs/>
        </w:rPr>
      </w:pPr>
      <w:proofErr w:type="gramStart"/>
      <w:r w:rsidRPr="006D42BF">
        <w:rPr>
          <w:rFonts w:ascii="Arial" w:hAnsi="Arial" w:cs="Arial"/>
          <w:b/>
          <w:bCs/>
        </w:rPr>
        <w:t>Myšlenky  z  Božího</w:t>
      </w:r>
      <w:proofErr w:type="gramEnd"/>
      <w:r w:rsidRPr="006D42BF">
        <w:rPr>
          <w:rFonts w:ascii="Arial" w:hAnsi="Arial" w:cs="Arial"/>
          <w:b/>
          <w:bCs/>
        </w:rPr>
        <w:t xml:space="preserve"> slova:</w:t>
      </w:r>
    </w:p>
    <w:p w14:paraId="242300FB" w14:textId="1BF0FF72" w:rsidR="006D42BF" w:rsidRPr="006D42BF" w:rsidRDefault="006D42BF" w:rsidP="006D42BF">
      <w:pPr>
        <w:widowControl w:val="0"/>
        <w:jc w:val="both"/>
        <w:rPr>
          <w:rFonts w:ascii="Arial" w:hAnsi="Arial" w:cs="Arial"/>
        </w:rPr>
      </w:pPr>
      <w:proofErr w:type="gramStart"/>
      <w:r w:rsidRPr="006D42BF">
        <w:rPr>
          <w:rFonts w:ascii="Arial" w:hAnsi="Arial" w:cs="Arial"/>
          <w:b/>
          <w:bCs/>
        </w:rPr>
        <w:t>1.čtení</w:t>
      </w:r>
      <w:proofErr w:type="gramEnd"/>
      <w:r w:rsidRPr="006D42BF">
        <w:rPr>
          <w:rFonts w:ascii="Arial" w:hAnsi="Arial" w:cs="Arial"/>
        </w:rPr>
        <w:t xml:space="preserve"> – Rozhodl Duch Svatý i my, že vám nemá být ukládáno žádné další břemeno kromě těchto nutných věcí.</w:t>
      </w:r>
      <w:r>
        <w:rPr>
          <w:rFonts w:ascii="Arial" w:hAnsi="Arial" w:cs="Arial"/>
        </w:rPr>
        <w:t xml:space="preserve">                                 </w:t>
      </w:r>
      <w:r w:rsidRPr="006D42BF">
        <w:rPr>
          <w:rFonts w:ascii="Arial" w:hAnsi="Arial" w:cs="Arial"/>
          <w:b/>
          <w:bCs/>
        </w:rPr>
        <w:t xml:space="preserve">Žalm </w:t>
      </w:r>
      <w:r w:rsidRPr="006D42BF">
        <w:rPr>
          <w:rFonts w:ascii="Arial" w:hAnsi="Arial" w:cs="Arial"/>
        </w:rPr>
        <w:t>–Ať tě, Bože, velebí národy, ať tě velebí kdekterý národ!</w:t>
      </w:r>
    </w:p>
    <w:p w14:paraId="6DE96629" w14:textId="77777777" w:rsidR="006D42BF" w:rsidRPr="006D42BF" w:rsidRDefault="006D42BF" w:rsidP="006D42BF">
      <w:pPr>
        <w:widowControl w:val="0"/>
        <w:jc w:val="both"/>
        <w:rPr>
          <w:rFonts w:ascii="Arial" w:hAnsi="Arial" w:cs="Arial"/>
        </w:rPr>
      </w:pPr>
      <w:proofErr w:type="gramStart"/>
      <w:r w:rsidRPr="006D42BF">
        <w:rPr>
          <w:rFonts w:ascii="Arial" w:hAnsi="Arial" w:cs="Arial"/>
          <w:b/>
          <w:bCs/>
        </w:rPr>
        <w:t>2.čtení</w:t>
      </w:r>
      <w:proofErr w:type="gramEnd"/>
      <w:r w:rsidRPr="006D42BF">
        <w:rPr>
          <w:rFonts w:ascii="Arial" w:hAnsi="Arial" w:cs="Arial"/>
          <w:b/>
          <w:bCs/>
        </w:rPr>
        <w:t xml:space="preserve"> </w:t>
      </w:r>
      <w:r w:rsidRPr="006D42BF">
        <w:rPr>
          <w:rFonts w:ascii="Arial" w:hAnsi="Arial" w:cs="Arial"/>
        </w:rPr>
        <w:t xml:space="preserve">–  Jeho světlem je Beránek. </w:t>
      </w:r>
    </w:p>
    <w:p w14:paraId="2E012FF4" w14:textId="77777777" w:rsidR="006D42BF" w:rsidRPr="006D42BF" w:rsidRDefault="006D42BF" w:rsidP="006D42BF">
      <w:pPr>
        <w:widowControl w:val="0"/>
        <w:jc w:val="both"/>
        <w:rPr>
          <w:rFonts w:ascii="Arial" w:hAnsi="Arial" w:cs="Arial"/>
        </w:rPr>
      </w:pPr>
      <w:r w:rsidRPr="006D42BF">
        <w:rPr>
          <w:rFonts w:ascii="Arial" w:hAnsi="Arial" w:cs="Arial"/>
          <w:b/>
          <w:bCs/>
        </w:rPr>
        <w:t xml:space="preserve">Evangelium </w:t>
      </w:r>
      <w:r w:rsidRPr="006D42BF">
        <w:rPr>
          <w:rFonts w:ascii="Arial" w:hAnsi="Arial" w:cs="Arial"/>
        </w:rPr>
        <w:t>– Přímluvce, Duch svatý, kterého Otec pošle ve jménu mém, ten vás naučí všemu a připomene vám všechno, co jsem vám řekl já.</w:t>
      </w:r>
    </w:p>
    <w:p w14:paraId="7E995D42" w14:textId="3B86EF6D" w:rsidR="006D42BF" w:rsidRPr="006D42BF" w:rsidRDefault="006D42BF" w:rsidP="006D42BF">
      <w:pPr>
        <w:widowControl w:val="0"/>
        <w:jc w:val="center"/>
        <w:rPr>
          <w:rFonts w:ascii="Arial" w:hAnsi="Arial" w:cs="Arial"/>
          <w:b/>
          <w:bCs/>
        </w:rPr>
      </w:pPr>
      <w:proofErr w:type="gramStart"/>
      <w:r w:rsidRPr="006D42BF">
        <w:rPr>
          <w:rFonts w:ascii="Arial" w:hAnsi="Arial" w:cs="Arial"/>
          <w:b/>
          <w:bCs/>
        </w:rPr>
        <w:t xml:space="preserve">Hlas </w:t>
      </w:r>
      <w:r>
        <w:rPr>
          <w:rFonts w:ascii="Arial" w:hAnsi="Arial" w:cs="Arial"/>
          <w:b/>
          <w:bCs/>
        </w:rPr>
        <w:t xml:space="preserve"> a rady</w:t>
      </w:r>
      <w:proofErr w:type="gramEnd"/>
      <w:r>
        <w:rPr>
          <w:rFonts w:ascii="Arial" w:hAnsi="Arial" w:cs="Arial"/>
          <w:b/>
          <w:bCs/>
        </w:rPr>
        <w:t xml:space="preserve"> </w:t>
      </w:r>
      <w:r w:rsidRPr="006D42BF">
        <w:rPr>
          <w:rFonts w:ascii="Arial" w:hAnsi="Arial" w:cs="Arial"/>
          <w:b/>
          <w:bCs/>
        </w:rPr>
        <w:t>pronásledovaných  křesťanů.</w:t>
      </w:r>
    </w:p>
    <w:p w14:paraId="597B0476" w14:textId="410EC3AB" w:rsidR="006D42BF" w:rsidRPr="006D42BF" w:rsidRDefault="006D42BF" w:rsidP="006D42BF">
      <w:pPr>
        <w:pStyle w:val="Bezmezer"/>
        <w:jc w:val="both"/>
        <w:rPr>
          <w:rFonts w:ascii="Arial" w:hAnsi="Arial" w:cs="Arial"/>
          <w:sz w:val="24"/>
          <w:szCs w:val="24"/>
        </w:rPr>
      </w:pPr>
      <w:r w:rsidRPr="006D42BF">
        <w:rPr>
          <w:rFonts w:ascii="Arial" w:hAnsi="Arial" w:cs="Arial"/>
          <w:sz w:val="24"/>
          <w:szCs w:val="24"/>
        </w:rPr>
        <w:t>Ten, kdo nemá nebo má málo, tak prosí toho, který má, aby měl nebo měl víc. To je obsaženo v </w:t>
      </w:r>
      <w:r w:rsidRPr="006D42BF">
        <w:rPr>
          <w:rFonts w:ascii="Arial" w:hAnsi="Arial" w:cs="Arial"/>
          <w:b/>
          <w:bCs/>
          <w:sz w:val="24"/>
          <w:szCs w:val="24"/>
        </w:rPr>
        <w:t>dnešní vstupní modlitbě</w:t>
      </w:r>
      <w:r w:rsidRPr="006D42BF">
        <w:rPr>
          <w:rFonts w:ascii="Arial" w:hAnsi="Arial" w:cs="Arial"/>
          <w:sz w:val="24"/>
          <w:szCs w:val="24"/>
        </w:rPr>
        <w:t xml:space="preserve">.  Ústy kněze jsme všemohoucího Boha prosili o to, </w:t>
      </w:r>
      <w:r w:rsidRPr="006D42BF">
        <w:rPr>
          <w:rFonts w:ascii="Arial" w:hAnsi="Arial" w:cs="Arial"/>
          <w:b/>
          <w:bCs/>
          <w:sz w:val="24"/>
          <w:szCs w:val="24"/>
        </w:rPr>
        <w:t>abychom prožívali velikonoční dobu tak opravdově, aby se naše spojení se vzkříšeným Kristem trvale projevovalo v celém našem životě.</w:t>
      </w:r>
      <w:r w:rsidRPr="006D42BF">
        <w:rPr>
          <w:rFonts w:ascii="Arial" w:hAnsi="Arial" w:cs="Arial"/>
          <w:sz w:val="24"/>
          <w:szCs w:val="24"/>
        </w:rPr>
        <w:t xml:space="preserve">  </w:t>
      </w:r>
      <w:r>
        <w:rPr>
          <w:rFonts w:ascii="Arial" w:hAnsi="Arial" w:cs="Arial"/>
          <w:sz w:val="24"/>
          <w:szCs w:val="24"/>
        </w:rPr>
        <w:t xml:space="preserve">  </w:t>
      </w:r>
      <w:r w:rsidRPr="006D42BF">
        <w:rPr>
          <w:rFonts w:ascii="Arial" w:hAnsi="Arial" w:cs="Arial"/>
          <w:sz w:val="24"/>
          <w:szCs w:val="24"/>
        </w:rPr>
        <w:t>Opravdové prožívání – co žiji ve svém životě opravdově?  To určuje moje osobní stupnice hodnot.  Dá se to poznat</w:t>
      </w:r>
      <w:r>
        <w:rPr>
          <w:rFonts w:ascii="Arial" w:hAnsi="Arial" w:cs="Arial"/>
          <w:sz w:val="24"/>
          <w:szCs w:val="24"/>
        </w:rPr>
        <w:t xml:space="preserve"> podle toho</w:t>
      </w:r>
      <w:r w:rsidRPr="006D42BF">
        <w:rPr>
          <w:rFonts w:ascii="Arial" w:hAnsi="Arial" w:cs="Arial"/>
          <w:sz w:val="24"/>
          <w:szCs w:val="24"/>
        </w:rPr>
        <w:t>, kolik</w:t>
      </w:r>
      <w:r>
        <w:rPr>
          <w:rFonts w:ascii="Arial" w:hAnsi="Arial" w:cs="Arial"/>
          <w:sz w:val="24"/>
          <w:szCs w:val="24"/>
        </w:rPr>
        <w:t xml:space="preserve"> </w:t>
      </w:r>
      <w:proofErr w:type="gramStart"/>
      <w:r>
        <w:rPr>
          <w:rFonts w:ascii="Arial" w:hAnsi="Arial" w:cs="Arial"/>
          <w:sz w:val="24"/>
          <w:szCs w:val="24"/>
        </w:rPr>
        <w:t xml:space="preserve">svého </w:t>
      </w:r>
      <w:r w:rsidRPr="006D42BF">
        <w:rPr>
          <w:rFonts w:ascii="Arial" w:hAnsi="Arial" w:cs="Arial"/>
          <w:sz w:val="24"/>
          <w:szCs w:val="24"/>
        </w:rPr>
        <w:t xml:space="preserve"> času</w:t>
      </w:r>
      <w:proofErr w:type="gramEnd"/>
      <w:r w:rsidRPr="006D42BF">
        <w:rPr>
          <w:rFonts w:ascii="Arial" w:hAnsi="Arial" w:cs="Arial"/>
          <w:sz w:val="24"/>
          <w:szCs w:val="24"/>
        </w:rPr>
        <w:t xml:space="preserve"> komu nebo čemu věnuji.  </w:t>
      </w:r>
      <w:r w:rsidRPr="006D42BF">
        <w:rPr>
          <w:rFonts w:ascii="Arial" w:hAnsi="Arial" w:cs="Arial"/>
          <w:b/>
          <w:bCs/>
          <w:sz w:val="24"/>
          <w:szCs w:val="24"/>
        </w:rPr>
        <w:t xml:space="preserve">Má na této stupnici místo opravdové spojení se </w:t>
      </w:r>
      <w:proofErr w:type="gramStart"/>
      <w:r w:rsidRPr="006D42BF">
        <w:rPr>
          <w:rFonts w:ascii="Arial" w:hAnsi="Arial" w:cs="Arial"/>
          <w:b/>
          <w:bCs/>
          <w:sz w:val="24"/>
          <w:szCs w:val="24"/>
        </w:rPr>
        <w:t>vzkříšeným  Kristem</w:t>
      </w:r>
      <w:proofErr w:type="gramEnd"/>
      <w:r w:rsidRPr="006D42BF">
        <w:rPr>
          <w:rFonts w:ascii="Arial" w:hAnsi="Arial" w:cs="Arial"/>
          <w:b/>
          <w:bCs/>
          <w:sz w:val="24"/>
          <w:szCs w:val="24"/>
        </w:rPr>
        <w:t>?</w:t>
      </w:r>
      <w:r w:rsidRPr="006D42BF">
        <w:rPr>
          <w:rFonts w:ascii="Arial" w:hAnsi="Arial" w:cs="Arial"/>
          <w:sz w:val="24"/>
          <w:szCs w:val="24"/>
        </w:rPr>
        <w:t xml:space="preserve">  </w:t>
      </w:r>
    </w:p>
    <w:p w14:paraId="5F670FD0" w14:textId="6ECF8C49" w:rsidR="006D42BF" w:rsidRPr="006D42BF" w:rsidRDefault="006D42BF" w:rsidP="006D42BF">
      <w:pPr>
        <w:pStyle w:val="Bezmezer"/>
        <w:jc w:val="both"/>
        <w:rPr>
          <w:rFonts w:ascii="Arial" w:hAnsi="Arial" w:cs="Arial"/>
          <w:sz w:val="24"/>
          <w:szCs w:val="24"/>
        </w:rPr>
      </w:pPr>
      <w:r w:rsidRPr="006D42BF">
        <w:rPr>
          <w:rFonts w:ascii="Arial" w:hAnsi="Arial" w:cs="Arial"/>
          <w:sz w:val="24"/>
          <w:szCs w:val="24"/>
        </w:rPr>
        <w:t>To čemu věnuji svůj čas – myšlenk</w:t>
      </w:r>
      <w:r>
        <w:rPr>
          <w:rFonts w:ascii="Arial" w:hAnsi="Arial" w:cs="Arial"/>
          <w:sz w:val="24"/>
          <w:szCs w:val="24"/>
        </w:rPr>
        <w:t>ám</w:t>
      </w:r>
      <w:r w:rsidRPr="006D42BF">
        <w:rPr>
          <w:rFonts w:ascii="Arial" w:hAnsi="Arial" w:cs="Arial"/>
          <w:sz w:val="24"/>
          <w:szCs w:val="24"/>
        </w:rPr>
        <w:t>, slov</w:t>
      </w:r>
      <w:r>
        <w:rPr>
          <w:rFonts w:ascii="Arial" w:hAnsi="Arial" w:cs="Arial"/>
          <w:sz w:val="24"/>
          <w:szCs w:val="24"/>
        </w:rPr>
        <w:t>ům</w:t>
      </w:r>
      <w:r w:rsidRPr="006D42BF">
        <w:rPr>
          <w:rFonts w:ascii="Arial" w:hAnsi="Arial" w:cs="Arial"/>
          <w:sz w:val="24"/>
          <w:szCs w:val="24"/>
        </w:rPr>
        <w:t xml:space="preserve"> a skutk</w:t>
      </w:r>
      <w:r>
        <w:rPr>
          <w:rFonts w:ascii="Arial" w:hAnsi="Arial" w:cs="Arial"/>
          <w:sz w:val="24"/>
          <w:szCs w:val="24"/>
        </w:rPr>
        <w:t>ům</w:t>
      </w:r>
      <w:r w:rsidRPr="006D42BF">
        <w:rPr>
          <w:rFonts w:ascii="Arial" w:hAnsi="Arial" w:cs="Arial"/>
          <w:sz w:val="24"/>
          <w:szCs w:val="24"/>
        </w:rPr>
        <w:t xml:space="preserve"> – to se trvale projevuje v celém našem životě.  Když se nad tím vážně zamyslíme, tak </w:t>
      </w:r>
      <w:r w:rsidRPr="006D42BF">
        <w:rPr>
          <w:rFonts w:ascii="Arial" w:hAnsi="Arial" w:cs="Arial"/>
          <w:b/>
          <w:bCs/>
          <w:sz w:val="24"/>
          <w:szCs w:val="24"/>
        </w:rPr>
        <w:t>co náš celý život?</w:t>
      </w:r>
      <w:r w:rsidRPr="006D42BF">
        <w:rPr>
          <w:rFonts w:ascii="Arial" w:hAnsi="Arial" w:cs="Arial"/>
          <w:sz w:val="24"/>
          <w:szCs w:val="24"/>
        </w:rPr>
        <w:t xml:space="preserve">   Protože jsme při svatém křtu byli ponořeni do Kristovy smrti a jeho vzkříšení, tak to </w:t>
      </w:r>
      <w:r w:rsidRPr="006D42BF">
        <w:rPr>
          <w:rFonts w:ascii="Arial" w:hAnsi="Arial" w:cs="Arial"/>
          <w:b/>
          <w:bCs/>
          <w:sz w:val="24"/>
          <w:szCs w:val="24"/>
        </w:rPr>
        <w:t>trvalé spojení je navěky</w:t>
      </w:r>
      <w:r w:rsidRPr="006D42BF">
        <w:rPr>
          <w:rFonts w:ascii="Arial" w:hAnsi="Arial" w:cs="Arial"/>
          <w:sz w:val="24"/>
          <w:szCs w:val="24"/>
        </w:rPr>
        <w:t xml:space="preserve">.  </w:t>
      </w:r>
    </w:p>
    <w:p w14:paraId="3271121B" w14:textId="36F14AF6" w:rsidR="006D42BF" w:rsidRPr="006D42BF" w:rsidRDefault="006D42BF" w:rsidP="006D42BF">
      <w:pPr>
        <w:pStyle w:val="Bezmezer"/>
        <w:jc w:val="both"/>
        <w:rPr>
          <w:rFonts w:ascii="Arial" w:hAnsi="Arial" w:cs="Arial"/>
          <w:i/>
          <w:iCs/>
          <w:sz w:val="24"/>
          <w:szCs w:val="24"/>
        </w:rPr>
      </w:pPr>
      <w:r w:rsidRPr="006D42BF">
        <w:rPr>
          <w:rFonts w:ascii="Arial" w:hAnsi="Arial" w:cs="Arial"/>
          <w:sz w:val="24"/>
          <w:szCs w:val="24"/>
        </w:rPr>
        <w:t xml:space="preserve">V prvním čtení jsme slyšeli, že se apoštolové dostali do </w:t>
      </w:r>
      <w:proofErr w:type="gramStart"/>
      <w:r w:rsidRPr="006D42BF">
        <w:rPr>
          <w:rFonts w:ascii="Arial" w:hAnsi="Arial" w:cs="Arial"/>
          <w:sz w:val="24"/>
          <w:szCs w:val="24"/>
        </w:rPr>
        <w:t>hádky,  úporně</w:t>
      </w:r>
      <w:proofErr w:type="gramEnd"/>
      <w:r w:rsidRPr="006D42BF">
        <w:rPr>
          <w:rFonts w:ascii="Arial" w:hAnsi="Arial" w:cs="Arial"/>
          <w:sz w:val="24"/>
          <w:szCs w:val="24"/>
        </w:rPr>
        <w:t xml:space="preserve"> se přeli.  </w:t>
      </w:r>
      <w:r w:rsidRPr="006D42BF">
        <w:rPr>
          <w:rFonts w:ascii="Arial" w:hAnsi="Arial" w:cs="Arial"/>
          <w:b/>
          <w:bCs/>
          <w:sz w:val="24"/>
          <w:szCs w:val="24"/>
        </w:rPr>
        <w:t xml:space="preserve">Je možné, aby se svatí hádali?   </w:t>
      </w:r>
      <w:r>
        <w:rPr>
          <w:rFonts w:ascii="Arial" w:hAnsi="Arial" w:cs="Arial"/>
          <w:b/>
          <w:bCs/>
          <w:sz w:val="24"/>
          <w:szCs w:val="24"/>
        </w:rPr>
        <w:t xml:space="preserve"> </w:t>
      </w:r>
      <w:r w:rsidRPr="006D42BF">
        <w:rPr>
          <w:rFonts w:ascii="Arial" w:hAnsi="Arial" w:cs="Arial"/>
          <w:i/>
          <w:iCs/>
          <w:sz w:val="24"/>
          <w:szCs w:val="24"/>
        </w:rPr>
        <w:t xml:space="preserve">Nedávno jsem zaslechl z úst jednoho muže tuto větu:  </w:t>
      </w:r>
      <w:r w:rsidRPr="006D42BF">
        <w:rPr>
          <w:rFonts w:ascii="Arial" w:hAnsi="Arial" w:cs="Arial"/>
          <w:b/>
          <w:bCs/>
          <w:i/>
          <w:iCs/>
          <w:sz w:val="24"/>
          <w:szCs w:val="24"/>
        </w:rPr>
        <w:t>„Za takřka padesát let společného života jsme se s manželkou ani jednou nepohádali.“</w:t>
      </w:r>
      <w:r w:rsidRPr="006D42BF">
        <w:rPr>
          <w:rFonts w:ascii="Arial" w:hAnsi="Arial" w:cs="Arial"/>
          <w:i/>
          <w:iCs/>
          <w:sz w:val="24"/>
          <w:szCs w:val="24"/>
        </w:rPr>
        <w:t xml:space="preserve">   Ptal jsem se několika lidí, zda by tomu věřili.  Jedni tvrdili, že je to nemožné.  Druzí říkali, že je to možné, jen za podmínky, že když dojde ke sporu, tak jeden ustoupí.  Staré přísloví říká:  </w:t>
      </w:r>
      <w:r w:rsidRPr="006D42BF">
        <w:rPr>
          <w:rFonts w:ascii="Arial" w:hAnsi="Arial" w:cs="Arial"/>
          <w:b/>
          <w:bCs/>
          <w:i/>
          <w:iCs/>
          <w:sz w:val="24"/>
          <w:szCs w:val="24"/>
        </w:rPr>
        <w:t>„Moudřejší ustoupí.“</w:t>
      </w:r>
      <w:r w:rsidRPr="006D42BF">
        <w:rPr>
          <w:rFonts w:ascii="Arial" w:hAnsi="Arial" w:cs="Arial"/>
          <w:i/>
          <w:iCs/>
          <w:sz w:val="24"/>
          <w:szCs w:val="24"/>
        </w:rPr>
        <w:t xml:space="preserve">  </w:t>
      </w:r>
      <w:r>
        <w:rPr>
          <w:rFonts w:ascii="Arial" w:hAnsi="Arial" w:cs="Arial"/>
          <w:i/>
          <w:iCs/>
          <w:sz w:val="24"/>
          <w:szCs w:val="24"/>
        </w:rPr>
        <w:t>V</w:t>
      </w:r>
      <w:r w:rsidRPr="006D42BF">
        <w:rPr>
          <w:rFonts w:ascii="Arial" w:hAnsi="Arial" w:cs="Arial"/>
          <w:i/>
          <w:iCs/>
          <w:sz w:val="24"/>
          <w:szCs w:val="24"/>
        </w:rPr>
        <w:t xml:space="preserve">e zmíněné </w:t>
      </w:r>
      <w:proofErr w:type="gramStart"/>
      <w:r w:rsidRPr="006D42BF">
        <w:rPr>
          <w:rFonts w:ascii="Arial" w:hAnsi="Arial" w:cs="Arial"/>
          <w:i/>
          <w:iCs/>
          <w:sz w:val="24"/>
          <w:szCs w:val="24"/>
        </w:rPr>
        <w:t>manželské  dvojici</w:t>
      </w:r>
      <w:proofErr w:type="gramEnd"/>
      <w:r>
        <w:rPr>
          <w:rFonts w:ascii="Arial" w:hAnsi="Arial" w:cs="Arial"/>
          <w:i/>
          <w:iCs/>
          <w:sz w:val="24"/>
          <w:szCs w:val="24"/>
        </w:rPr>
        <w:t xml:space="preserve"> se </w:t>
      </w:r>
      <w:r w:rsidRPr="006D42BF">
        <w:rPr>
          <w:rFonts w:ascii="Arial" w:hAnsi="Arial" w:cs="Arial"/>
          <w:i/>
          <w:iCs/>
          <w:sz w:val="24"/>
          <w:szCs w:val="24"/>
        </w:rPr>
        <w:t>vždy  - po celých padesát roků - našel jeden ze dvou moudřejší</w:t>
      </w:r>
      <w:r>
        <w:rPr>
          <w:rFonts w:ascii="Arial" w:hAnsi="Arial" w:cs="Arial"/>
          <w:i/>
          <w:iCs/>
          <w:sz w:val="24"/>
          <w:szCs w:val="24"/>
        </w:rPr>
        <w:t>.</w:t>
      </w:r>
      <w:r w:rsidRPr="006D42BF">
        <w:rPr>
          <w:rFonts w:ascii="Arial" w:hAnsi="Arial" w:cs="Arial"/>
          <w:i/>
          <w:iCs/>
          <w:sz w:val="24"/>
          <w:szCs w:val="24"/>
        </w:rPr>
        <w:t xml:space="preserve"> To </w:t>
      </w:r>
      <w:r>
        <w:rPr>
          <w:rFonts w:ascii="Arial" w:hAnsi="Arial" w:cs="Arial"/>
          <w:i/>
          <w:iCs/>
          <w:sz w:val="24"/>
          <w:szCs w:val="24"/>
        </w:rPr>
        <w:t>je</w:t>
      </w:r>
      <w:r w:rsidRPr="006D42BF">
        <w:rPr>
          <w:rFonts w:ascii="Arial" w:hAnsi="Arial" w:cs="Arial"/>
          <w:i/>
          <w:iCs/>
          <w:sz w:val="24"/>
          <w:szCs w:val="24"/>
        </w:rPr>
        <w:t xml:space="preserve"> zázrak. Věříme, že zázraky se občas stávají, proto je možné tomu uvěřit.  </w:t>
      </w:r>
    </w:p>
    <w:p w14:paraId="36D076D7" w14:textId="23F88D2C" w:rsidR="006D42BF" w:rsidRPr="006D42BF" w:rsidRDefault="006D42BF" w:rsidP="006D42BF">
      <w:pPr>
        <w:pStyle w:val="Bezmezer"/>
        <w:jc w:val="both"/>
        <w:rPr>
          <w:rFonts w:ascii="Arial" w:hAnsi="Arial" w:cs="Arial"/>
          <w:sz w:val="24"/>
          <w:szCs w:val="24"/>
        </w:rPr>
      </w:pPr>
      <w:r w:rsidRPr="006D42BF">
        <w:rPr>
          <w:rFonts w:ascii="Arial" w:hAnsi="Arial" w:cs="Arial"/>
          <w:sz w:val="24"/>
          <w:szCs w:val="24"/>
        </w:rPr>
        <w:t xml:space="preserve">Ale vraťme se k apoštolům a starším církevní obce.  Ti svou hádku vyřešili tím, že </w:t>
      </w:r>
      <w:r w:rsidRPr="006D42BF">
        <w:rPr>
          <w:rFonts w:ascii="Arial" w:hAnsi="Arial" w:cs="Arial"/>
          <w:b/>
          <w:bCs/>
          <w:sz w:val="24"/>
          <w:szCs w:val="24"/>
        </w:rPr>
        <w:t>posílají svůj spor k vyřešení těm, kteří nasadili svůj život pro našeho Pána Ježíše.</w:t>
      </w:r>
      <w:r w:rsidRPr="006D42BF">
        <w:rPr>
          <w:rFonts w:ascii="Arial" w:hAnsi="Arial" w:cs="Arial"/>
          <w:sz w:val="24"/>
          <w:szCs w:val="24"/>
        </w:rPr>
        <w:t xml:space="preserve">  Jednou k různým současným hádkám </w:t>
      </w:r>
      <w:r>
        <w:rPr>
          <w:rFonts w:ascii="Arial" w:hAnsi="Arial" w:cs="Arial"/>
          <w:sz w:val="24"/>
          <w:szCs w:val="24"/>
        </w:rPr>
        <w:t xml:space="preserve">v církvi </w:t>
      </w:r>
      <w:r w:rsidRPr="006D42BF">
        <w:rPr>
          <w:rFonts w:ascii="Arial" w:hAnsi="Arial" w:cs="Arial"/>
          <w:sz w:val="24"/>
          <w:szCs w:val="24"/>
        </w:rPr>
        <w:t xml:space="preserve">řekla jedna žena, která se víc než padesát roků snaží žít </w:t>
      </w:r>
      <w:proofErr w:type="gramStart"/>
      <w:r w:rsidRPr="006D42BF">
        <w:rPr>
          <w:rFonts w:ascii="Arial" w:hAnsi="Arial" w:cs="Arial"/>
          <w:sz w:val="24"/>
          <w:szCs w:val="24"/>
        </w:rPr>
        <w:t>opravdový  život</w:t>
      </w:r>
      <w:proofErr w:type="gramEnd"/>
      <w:r w:rsidRPr="006D42BF">
        <w:rPr>
          <w:rFonts w:ascii="Arial" w:hAnsi="Arial" w:cs="Arial"/>
          <w:sz w:val="24"/>
          <w:szCs w:val="24"/>
        </w:rPr>
        <w:t xml:space="preserve"> víry:  </w:t>
      </w:r>
      <w:r w:rsidRPr="006D42BF">
        <w:rPr>
          <w:rFonts w:ascii="Arial" w:hAnsi="Arial" w:cs="Arial"/>
          <w:b/>
          <w:bCs/>
          <w:i/>
          <w:iCs/>
          <w:sz w:val="24"/>
          <w:szCs w:val="24"/>
        </w:rPr>
        <w:t>„Ďáblovi je jedno jestli je to tak nebo onak, hlavně, že se lidé hádají.“</w:t>
      </w:r>
      <w:r w:rsidRPr="006D42BF">
        <w:rPr>
          <w:rFonts w:ascii="Arial" w:hAnsi="Arial" w:cs="Arial"/>
          <w:sz w:val="24"/>
          <w:szCs w:val="24"/>
        </w:rPr>
        <w:t xml:space="preserve">  </w:t>
      </w:r>
    </w:p>
    <w:p w14:paraId="49E92D62" w14:textId="46650FFA" w:rsidR="006D42BF" w:rsidRPr="006D42BF" w:rsidRDefault="006D42BF" w:rsidP="006D42BF">
      <w:pPr>
        <w:pStyle w:val="Bezmezer"/>
        <w:jc w:val="both"/>
        <w:rPr>
          <w:rFonts w:ascii="Arial" w:hAnsi="Arial" w:cs="Arial"/>
          <w:b/>
          <w:bCs/>
          <w:i/>
          <w:iCs/>
          <w:sz w:val="24"/>
          <w:szCs w:val="24"/>
        </w:rPr>
      </w:pPr>
      <w:r w:rsidRPr="006D42BF">
        <w:rPr>
          <w:rFonts w:ascii="Arial" w:hAnsi="Arial" w:cs="Arial"/>
          <w:sz w:val="24"/>
          <w:szCs w:val="24"/>
        </w:rPr>
        <w:t xml:space="preserve">Ale….kdo z hádajících hledá správnou odpověď na téma různých sporů u těch, kteří </w:t>
      </w:r>
      <w:r w:rsidRPr="006D42BF">
        <w:rPr>
          <w:rFonts w:ascii="Arial" w:hAnsi="Arial" w:cs="Arial"/>
          <w:b/>
          <w:bCs/>
          <w:sz w:val="24"/>
          <w:szCs w:val="24"/>
        </w:rPr>
        <w:t xml:space="preserve">nasadili a dali svůj </w:t>
      </w:r>
      <w:proofErr w:type="gramStart"/>
      <w:r w:rsidRPr="006D42BF">
        <w:rPr>
          <w:rFonts w:ascii="Arial" w:hAnsi="Arial" w:cs="Arial"/>
          <w:b/>
          <w:bCs/>
          <w:sz w:val="24"/>
          <w:szCs w:val="24"/>
        </w:rPr>
        <w:t>život  pro</w:t>
      </w:r>
      <w:proofErr w:type="gramEnd"/>
      <w:r w:rsidRPr="006D42BF">
        <w:rPr>
          <w:rFonts w:ascii="Arial" w:hAnsi="Arial" w:cs="Arial"/>
          <w:b/>
          <w:bCs/>
          <w:sz w:val="24"/>
          <w:szCs w:val="24"/>
        </w:rPr>
        <w:t xml:space="preserve"> Krista a víru v jeho smrt a vzkříšení?</w:t>
      </w:r>
      <w:r w:rsidRPr="006D42BF">
        <w:rPr>
          <w:rFonts w:ascii="Arial" w:hAnsi="Arial" w:cs="Arial"/>
          <w:sz w:val="24"/>
          <w:szCs w:val="24"/>
        </w:rPr>
        <w:t xml:space="preserve">  Kdo hledá </w:t>
      </w:r>
      <w:proofErr w:type="gramStart"/>
      <w:r w:rsidRPr="006D42BF">
        <w:rPr>
          <w:rFonts w:ascii="Arial" w:hAnsi="Arial" w:cs="Arial"/>
          <w:sz w:val="24"/>
          <w:szCs w:val="24"/>
        </w:rPr>
        <w:t>odpověď  u těch</w:t>
      </w:r>
      <w:proofErr w:type="gramEnd"/>
      <w:r w:rsidRPr="006D42BF">
        <w:rPr>
          <w:rFonts w:ascii="Arial" w:hAnsi="Arial" w:cs="Arial"/>
          <w:sz w:val="24"/>
          <w:szCs w:val="24"/>
        </w:rPr>
        <w:t xml:space="preserve">, kteří jsou </w:t>
      </w:r>
      <w:r w:rsidRPr="006D42BF">
        <w:rPr>
          <w:rFonts w:ascii="Arial" w:hAnsi="Arial" w:cs="Arial"/>
          <w:b/>
          <w:bCs/>
          <w:sz w:val="24"/>
          <w:szCs w:val="24"/>
        </w:rPr>
        <w:t>pro víru pronásledováni dnes?   Duch Svatý  - PŘÍMLUVCE</w:t>
      </w:r>
      <w:r w:rsidRPr="006D42BF">
        <w:rPr>
          <w:rFonts w:ascii="Arial" w:hAnsi="Arial" w:cs="Arial"/>
          <w:sz w:val="24"/>
          <w:szCs w:val="24"/>
        </w:rPr>
        <w:t xml:space="preserve"> a ti, kteří se nechali jím vést – ti rozhodl!  Proto je tak </w:t>
      </w:r>
      <w:r w:rsidRPr="006D42BF">
        <w:rPr>
          <w:rFonts w:ascii="Arial" w:hAnsi="Arial" w:cs="Arial"/>
          <w:b/>
          <w:bCs/>
          <w:sz w:val="24"/>
          <w:szCs w:val="24"/>
        </w:rPr>
        <w:t>důležité období devíti dní svatodušní novény Jubilejního roku, která začne v tomto týdnu</w:t>
      </w:r>
      <w:r w:rsidRPr="006D42BF">
        <w:rPr>
          <w:rFonts w:ascii="Arial" w:hAnsi="Arial" w:cs="Arial"/>
          <w:sz w:val="24"/>
          <w:szCs w:val="24"/>
        </w:rPr>
        <w:t xml:space="preserve">, kdy budeme prosit o dary Ducha Svatého.  Na který z nich zaměřím svou pozornost?  </w:t>
      </w:r>
      <w:r w:rsidRPr="006D42BF">
        <w:rPr>
          <w:rFonts w:ascii="Arial" w:hAnsi="Arial" w:cs="Arial"/>
          <w:b/>
          <w:bCs/>
          <w:sz w:val="24"/>
          <w:szCs w:val="24"/>
        </w:rPr>
        <w:t xml:space="preserve">MOUDROST – ROZUM – RADU – SÍLU – UMĚNÍ – ZBOŽNOST – BÁZEŇ BOŽÍ? </w:t>
      </w:r>
      <w:r w:rsidRPr="006D42BF">
        <w:rPr>
          <w:rFonts w:ascii="Arial" w:hAnsi="Arial" w:cs="Arial"/>
          <w:sz w:val="24"/>
          <w:szCs w:val="24"/>
        </w:rPr>
        <w:t xml:space="preserve"> Pamatujme na slib, který nám dal Pán Ježíš: </w:t>
      </w:r>
      <w:r w:rsidRPr="006D42BF">
        <w:rPr>
          <w:rFonts w:ascii="Arial" w:hAnsi="Arial" w:cs="Arial"/>
          <w:b/>
          <w:bCs/>
          <w:i/>
          <w:iCs/>
          <w:sz w:val="24"/>
          <w:szCs w:val="24"/>
        </w:rPr>
        <w:t xml:space="preserve">„O cokoli budete prosit ve jménu mém, dostanete.“  </w:t>
      </w:r>
    </w:p>
    <w:p w14:paraId="117EE285" w14:textId="3018E710" w:rsidR="006D42BF" w:rsidRPr="006D42BF" w:rsidRDefault="006D42BF" w:rsidP="006D42BF">
      <w:pPr>
        <w:jc w:val="both"/>
        <w:rPr>
          <w:rFonts w:ascii="Arial" w:hAnsi="Arial"/>
          <w:b/>
          <w:bCs/>
        </w:rPr>
      </w:pPr>
      <w:r w:rsidRPr="006D42BF">
        <w:rPr>
          <w:rFonts w:ascii="Arial" w:hAnsi="Arial"/>
        </w:rPr>
        <w:t xml:space="preserve">    </w:t>
      </w:r>
      <w:r w:rsidRPr="006D42BF">
        <w:rPr>
          <w:rFonts w:ascii="Arial" w:hAnsi="Arial"/>
          <w:b/>
          <w:bCs/>
        </w:rPr>
        <w:t xml:space="preserve">Všemohoucí Otče děkujeme ti </w:t>
      </w:r>
      <w:proofErr w:type="gramStart"/>
      <w:r w:rsidRPr="006D42BF">
        <w:rPr>
          <w:rFonts w:ascii="Arial" w:hAnsi="Arial"/>
          <w:b/>
          <w:bCs/>
        </w:rPr>
        <w:t>všechno co</w:t>
      </w:r>
      <w:proofErr w:type="gramEnd"/>
      <w:r w:rsidRPr="006D42BF">
        <w:rPr>
          <w:rFonts w:ascii="Arial" w:hAnsi="Arial"/>
          <w:b/>
          <w:bCs/>
        </w:rPr>
        <w:t xml:space="preserve"> nám dáváš.  Prosíme tě vyslyš nás, ať v síle Ducha Svatého, na přímluvu Panny Marie, </w:t>
      </w:r>
      <w:proofErr w:type="gramStart"/>
      <w:r w:rsidRPr="006D42BF">
        <w:rPr>
          <w:rFonts w:ascii="Arial" w:hAnsi="Arial"/>
          <w:b/>
          <w:bCs/>
        </w:rPr>
        <w:t>andělů  a všech</w:t>
      </w:r>
      <w:proofErr w:type="gramEnd"/>
      <w:r w:rsidRPr="006D42BF">
        <w:rPr>
          <w:rFonts w:ascii="Arial" w:hAnsi="Arial"/>
          <w:b/>
          <w:bCs/>
        </w:rPr>
        <w:t xml:space="preserve"> svatých prosíme </w:t>
      </w:r>
      <w:r>
        <w:rPr>
          <w:rFonts w:ascii="Arial" w:hAnsi="Arial"/>
          <w:b/>
          <w:bCs/>
        </w:rPr>
        <w:t xml:space="preserve">o </w:t>
      </w:r>
      <w:r w:rsidRPr="006D42BF">
        <w:rPr>
          <w:rFonts w:ascii="Arial" w:hAnsi="Arial"/>
          <w:b/>
          <w:bCs/>
        </w:rPr>
        <w:t xml:space="preserve">vše potřebné pro pronásledované křesťany a dáváme na jejich moudré rady. Skrze Krista našeho Pána. AMEN.  </w:t>
      </w:r>
    </w:p>
    <w:p w14:paraId="10A0D9F9" w14:textId="113B17B0" w:rsidR="0024194D" w:rsidRPr="006D42BF" w:rsidRDefault="0024194D" w:rsidP="006D42BF"/>
    <w:sectPr w:rsidR="0024194D" w:rsidRPr="006D42BF" w:rsidSect="000E66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8C"/>
    <w:rsid w:val="000266DD"/>
    <w:rsid w:val="00052705"/>
    <w:rsid w:val="000E6682"/>
    <w:rsid w:val="0024194D"/>
    <w:rsid w:val="00244AAC"/>
    <w:rsid w:val="00315E59"/>
    <w:rsid w:val="004034D1"/>
    <w:rsid w:val="00496675"/>
    <w:rsid w:val="004B1F89"/>
    <w:rsid w:val="006D42BF"/>
    <w:rsid w:val="008D448C"/>
    <w:rsid w:val="00902286"/>
    <w:rsid w:val="00C21E06"/>
    <w:rsid w:val="00D142A4"/>
    <w:rsid w:val="00F45C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5F48"/>
  <w15:chartTrackingRefBased/>
  <w15:docId w15:val="{16337447-8169-4C8E-9E55-0D30448C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448C"/>
    <w:pPr>
      <w:suppressAutoHyphens/>
      <w:autoSpaceDE w:val="0"/>
      <w:autoSpaceDN w:val="0"/>
      <w:adjustRightInd w:val="0"/>
      <w:spacing w:after="0" w:line="240" w:lineRule="auto"/>
    </w:pPr>
    <w:rPr>
      <w:rFonts w:ascii="Times New Roman" w:eastAsia="Times New Roman" w:hAnsi="Liberation Serif" w:cs="Times New Roman"/>
      <w:color w:val="000000"/>
      <w:sz w:val="24"/>
      <w:szCs w:val="24"/>
      <w:lang w:eastAsia="cs-CZ"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D42BF"/>
    <w:pPr>
      <w:suppressAutoHyphens/>
      <w:spacing w:after="0" w:line="240" w:lineRule="auto"/>
    </w:pPr>
    <w:rPr>
      <w:rFonts w:ascii="Times New Roman" w:eastAsia="Times New Roman" w:hAnsi="Times New Roman"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4958">
      <w:bodyDiv w:val="1"/>
      <w:marLeft w:val="0"/>
      <w:marRight w:val="0"/>
      <w:marTop w:val="0"/>
      <w:marBottom w:val="0"/>
      <w:divBdr>
        <w:top w:val="none" w:sz="0" w:space="0" w:color="auto"/>
        <w:left w:val="none" w:sz="0" w:space="0" w:color="auto"/>
        <w:bottom w:val="none" w:sz="0" w:space="0" w:color="auto"/>
        <w:right w:val="none" w:sz="0" w:space="0" w:color="auto"/>
      </w:divBdr>
    </w:div>
    <w:div w:id="233005058">
      <w:bodyDiv w:val="1"/>
      <w:marLeft w:val="0"/>
      <w:marRight w:val="0"/>
      <w:marTop w:val="0"/>
      <w:marBottom w:val="0"/>
      <w:divBdr>
        <w:top w:val="none" w:sz="0" w:space="0" w:color="auto"/>
        <w:left w:val="none" w:sz="0" w:space="0" w:color="auto"/>
        <w:bottom w:val="none" w:sz="0" w:space="0" w:color="auto"/>
        <w:right w:val="none" w:sz="0" w:space="0" w:color="auto"/>
      </w:divBdr>
    </w:div>
    <w:div w:id="750739249">
      <w:bodyDiv w:val="1"/>
      <w:marLeft w:val="0"/>
      <w:marRight w:val="0"/>
      <w:marTop w:val="0"/>
      <w:marBottom w:val="0"/>
      <w:divBdr>
        <w:top w:val="none" w:sz="0" w:space="0" w:color="auto"/>
        <w:left w:val="none" w:sz="0" w:space="0" w:color="auto"/>
        <w:bottom w:val="none" w:sz="0" w:space="0" w:color="auto"/>
        <w:right w:val="none" w:sz="0" w:space="0" w:color="auto"/>
      </w:divBdr>
    </w:div>
    <w:div w:id="18813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3772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 Ladislav</dc:creator>
  <cp:keywords/>
  <dc:description/>
  <cp:lastModifiedBy>Bohumila Hubáčková</cp:lastModifiedBy>
  <cp:revision>2</cp:revision>
  <cp:lastPrinted>2025-05-25T04:25:00Z</cp:lastPrinted>
  <dcterms:created xsi:type="dcterms:W3CDTF">2025-06-09T10:25:00Z</dcterms:created>
  <dcterms:modified xsi:type="dcterms:W3CDTF">2025-06-09T10:25:00Z</dcterms:modified>
</cp:coreProperties>
</file>