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7C453" w14:textId="326D8987" w:rsidR="008C1437" w:rsidRDefault="008C1437">
      <w:pPr>
        <w:rPr>
          <w:noProof/>
        </w:rPr>
      </w:pPr>
      <w:bookmarkStart w:id="0" w:name="_GoBack"/>
      <w:bookmarkEnd w:id="0"/>
      <w:r>
        <w:t>Pastorační plán – výstupy z</w:t>
      </w:r>
      <w:r w:rsidR="000B30C3">
        <w:t> </w:t>
      </w:r>
      <w:r>
        <w:t>dotazníku</w:t>
      </w:r>
    </w:p>
    <w:p w14:paraId="0658D098" w14:textId="682E5817" w:rsidR="000B30C3" w:rsidRDefault="000B30C3">
      <w:r>
        <w:rPr>
          <w:noProof/>
          <w:lang w:eastAsia="cs-CZ"/>
        </w:rPr>
        <w:drawing>
          <wp:inline distT="0" distB="0" distL="0" distR="0" wp14:anchorId="42042810" wp14:editId="2350C872">
            <wp:extent cx="5760720" cy="2740025"/>
            <wp:effectExtent l="0" t="0" r="0" b="3175"/>
            <wp:docPr id="301116124" name="Obrázek 1" descr="Graf odpovědí Formulářů. Název otázky: Vyberte maximálně 5 výroků, které považujete pro oblast katecheze v diecézi za nejdůležitější.. Počet odpovědí: 40 odpověd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 odpovědí Formulářů. Název otázky: Vyberte maximálně 5 výroků, které považujete pro oblast katecheze v diecézi za nejdůležitější.. Počet odpovědí: 40 odpovědí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DBF2D" w14:textId="0BBBFFFC" w:rsidR="0000470C" w:rsidRPr="0000470C" w:rsidRDefault="0000470C" w:rsidP="0000470C">
      <w:pPr>
        <w:pStyle w:val="Odstavecseseznamem"/>
        <w:numPr>
          <w:ilvl w:val="0"/>
          <w:numId w:val="6"/>
        </w:numPr>
        <w:rPr>
          <w:b/>
          <w:bCs/>
        </w:rPr>
      </w:pPr>
      <w:r w:rsidRPr="0000470C">
        <w:t>Výuka náboženství vede děti i dospělé k hlubšímu vztahu s Bohem.</w:t>
      </w:r>
    </w:p>
    <w:p w14:paraId="099F7F0A" w14:textId="64948ACD" w:rsidR="0000470C" w:rsidRPr="0000470C" w:rsidRDefault="0000470C" w:rsidP="0000470C">
      <w:pPr>
        <w:pStyle w:val="Odstavecseseznamem"/>
        <w:numPr>
          <w:ilvl w:val="0"/>
          <w:numId w:val="6"/>
        </w:numPr>
      </w:pPr>
      <w:r w:rsidRPr="0000470C">
        <w:t>Farnost je místem přijetí, kde se každý cítí vítán.</w:t>
      </w:r>
    </w:p>
    <w:p w14:paraId="3F49AE90" w14:textId="62A839F1" w:rsidR="0000470C" w:rsidRPr="0000470C" w:rsidRDefault="0000470C" w:rsidP="0000470C">
      <w:pPr>
        <w:pStyle w:val="Odstavecseseznamem"/>
        <w:numPr>
          <w:ilvl w:val="0"/>
          <w:numId w:val="6"/>
        </w:numPr>
      </w:pPr>
      <w:r w:rsidRPr="0000470C">
        <w:t>Výuka náboženství je kreativní, živá a inspirující, evangelium je předáváno srozumitelně a s ohledem na věk a zkušenosti posluchačů.</w:t>
      </w:r>
    </w:p>
    <w:p w14:paraId="7528A268" w14:textId="4AC164DB" w:rsidR="0000470C" w:rsidRPr="0000470C" w:rsidRDefault="0000470C" w:rsidP="0000470C">
      <w:pPr>
        <w:pStyle w:val="Odstavecseseznamem"/>
        <w:numPr>
          <w:ilvl w:val="0"/>
          <w:numId w:val="6"/>
        </w:numPr>
      </w:pPr>
      <w:r w:rsidRPr="0000470C">
        <w:t>Všichni jsou povzbuzováni k osobnímu vztahu s Ježíšem.</w:t>
      </w:r>
    </w:p>
    <w:p w14:paraId="589268C6" w14:textId="096EDEF9" w:rsidR="0000470C" w:rsidRDefault="0000470C" w:rsidP="0000470C">
      <w:pPr>
        <w:pStyle w:val="Odstavecseseznamem"/>
        <w:numPr>
          <w:ilvl w:val="0"/>
          <w:numId w:val="6"/>
        </w:numPr>
      </w:pPr>
      <w:r w:rsidRPr="0000470C">
        <w:t>Katecheze je propojena s každodenním životem a zkušenostmi.</w:t>
      </w:r>
    </w:p>
    <w:p w14:paraId="7C43D84F" w14:textId="77777777" w:rsidR="0000470C" w:rsidRPr="0000470C" w:rsidRDefault="0000470C" w:rsidP="0000470C">
      <w:pPr>
        <w:pStyle w:val="Odstavecseseznamem"/>
      </w:pPr>
    </w:p>
    <w:p w14:paraId="4BAEACC2" w14:textId="53414276" w:rsidR="008C1437" w:rsidRPr="008C154E" w:rsidRDefault="008C1437">
      <w:pPr>
        <w:rPr>
          <w:b/>
          <w:bCs/>
        </w:rPr>
      </w:pPr>
      <w:r w:rsidRPr="008C154E">
        <w:rPr>
          <w:b/>
          <w:bCs/>
        </w:rPr>
        <w:t>Doplnění předešlého:</w:t>
      </w:r>
    </w:p>
    <w:p w14:paraId="763A0701" w14:textId="77777777" w:rsidR="008C154E" w:rsidRDefault="008C1437" w:rsidP="008C154E">
      <w:pPr>
        <w:pStyle w:val="Odstavecseseznamem"/>
        <w:numPr>
          <w:ilvl w:val="0"/>
          <w:numId w:val="3"/>
        </w:numPr>
      </w:pPr>
      <w:r w:rsidRPr="008C1437">
        <w:t>vést misijně</w:t>
      </w:r>
    </w:p>
    <w:p w14:paraId="4D62166D" w14:textId="4F6BD0E7" w:rsidR="008C1437" w:rsidRDefault="008C1437" w:rsidP="008C154E">
      <w:pPr>
        <w:pStyle w:val="Odstavecseseznamem"/>
        <w:numPr>
          <w:ilvl w:val="0"/>
          <w:numId w:val="3"/>
        </w:numPr>
      </w:pPr>
      <w:r w:rsidRPr="008C1437">
        <w:t xml:space="preserve">představit víru jako velký dar </w:t>
      </w:r>
      <w:r w:rsidRPr="008C1437">
        <w:br/>
        <w:t>předat vědomí, že jde o spásu a to je priorita</w:t>
      </w:r>
    </w:p>
    <w:p w14:paraId="7DD3E660" w14:textId="163844C6" w:rsidR="008C1437" w:rsidRDefault="008C1437" w:rsidP="008C1437">
      <w:pPr>
        <w:pStyle w:val="Odstavecseseznamem"/>
        <w:numPr>
          <w:ilvl w:val="0"/>
          <w:numId w:val="1"/>
        </w:numPr>
      </w:pPr>
      <w:r w:rsidRPr="008C1437">
        <w:t>Víra v Ježíše Krista, Božího Syna, je základ pro přátelství s Ním a pro dobrý a věčný život</w:t>
      </w:r>
    </w:p>
    <w:p w14:paraId="0721E825" w14:textId="77777777" w:rsidR="008C154E" w:rsidRDefault="008C1437" w:rsidP="008C154E">
      <w:pPr>
        <w:pStyle w:val="Odstavecseseznamem"/>
        <w:numPr>
          <w:ilvl w:val="0"/>
          <w:numId w:val="1"/>
        </w:numPr>
      </w:pPr>
      <w:r w:rsidRPr="008C1437">
        <w:t xml:space="preserve">Podle toho, jak je míněna katecheze, má každý možnost se do ní zapojit. </w:t>
      </w:r>
      <w:r w:rsidRPr="008C1437">
        <w:br/>
        <w:t>Do výuky nebo přípravy ke svátostem pouze člověk s odpovídajícím vzděláním a poslaný od biskupa - s kanonickou misí.</w:t>
      </w:r>
    </w:p>
    <w:p w14:paraId="6F7F6194" w14:textId="4AB1193C" w:rsidR="008C1437" w:rsidRDefault="008C1437" w:rsidP="008C154E">
      <w:pPr>
        <w:pStyle w:val="Odstavecseseznamem"/>
        <w:numPr>
          <w:ilvl w:val="0"/>
          <w:numId w:val="1"/>
        </w:numPr>
      </w:pPr>
      <w:r w:rsidRPr="008C1437">
        <w:t>Celoživotní vzdělávání ve víře - je rozdíl mezi Českou křesťanskou akademií, kde se předkládá mnoho různých směrů na straně jedné, a biblickou hodinou nebo setkáním nad Katechismem katolické církve na straně druhé.</w:t>
      </w:r>
    </w:p>
    <w:p w14:paraId="21D6C386" w14:textId="1B0149B8" w:rsidR="008C1437" w:rsidRDefault="008C1437" w:rsidP="008C154E">
      <w:pPr>
        <w:pStyle w:val="Odstavecseseznamem"/>
        <w:numPr>
          <w:ilvl w:val="0"/>
          <w:numId w:val="1"/>
        </w:numPr>
      </w:pPr>
      <w:r w:rsidRPr="008C1437">
        <w:t>Katecheté mají možnost se průběžně vzdělávat a sdílet své zkušenosti.</w:t>
      </w:r>
    </w:p>
    <w:p w14:paraId="5044A121" w14:textId="18AC7694" w:rsidR="008C1437" w:rsidRDefault="008C1437" w:rsidP="008C154E">
      <w:pPr>
        <w:pStyle w:val="Odstavecseseznamem"/>
        <w:numPr>
          <w:ilvl w:val="0"/>
          <w:numId w:val="1"/>
        </w:numPr>
      </w:pPr>
      <w:r w:rsidRPr="008C1437">
        <w:t xml:space="preserve">Katecheze je především činnosti církve, nejvyšší zodpovědnost za katechechezi mají biskupové, ti se musí největší mírou podílet na tvorbě pastoračního plánu diecéze. Často se žáci a studenti ptají, zda k nám někdo z biskupství dorazí. Pro žáky by to byl svátek, pro </w:t>
      </w:r>
      <w:r w:rsidR="008C154E" w:rsidRPr="008C1437">
        <w:t>mne</w:t>
      </w:r>
      <w:r w:rsidRPr="008C1437">
        <w:t xml:space="preserve"> větší nadšení pro tuto bohulibou práci.</w:t>
      </w:r>
    </w:p>
    <w:p w14:paraId="4A989125" w14:textId="77777777" w:rsidR="008C154E" w:rsidRDefault="008C1437" w:rsidP="008C154E">
      <w:pPr>
        <w:pStyle w:val="Odstavecseseznamem"/>
        <w:numPr>
          <w:ilvl w:val="0"/>
          <w:numId w:val="1"/>
        </w:numPr>
      </w:pPr>
      <w:r w:rsidRPr="008C1437">
        <w:lastRenderedPageBreak/>
        <w:t>Za mě podle mých nynějších zkušeností by stačilo, aby kněží neodrazovali a nezraňovali hledající, či z našeho pohledu nevěřící</w:t>
      </w:r>
      <w:r w:rsidR="008C154E">
        <w:t>.</w:t>
      </w:r>
    </w:p>
    <w:p w14:paraId="18329249" w14:textId="1C1E0E7A" w:rsidR="008C1437" w:rsidRDefault="008C1437" w:rsidP="008C154E">
      <w:pPr>
        <w:pStyle w:val="Odstavecseseznamem"/>
        <w:numPr>
          <w:ilvl w:val="0"/>
          <w:numId w:val="1"/>
        </w:numPr>
      </w:pPr>
      <w:r w:rsidRPr="008C1437">
        <w:t xml:space="preserve">V předchozí otázce jsem </w:t>
      </w:r>
      <w:r w:rsidR="008C154E" w:rsidRPr="008C1437">
        <w:t>přistupoval</w:t>
      </w:r>
      <w:r w:rsidRPr="008C1437">
        <w:t xml:space="preserve"> trochu šířeji než jen "pro oblast </w:t>
      </w:r>
      <w:r w:rsidR="008C154E" w:rsidRPr="008C1437">
        <w:t>katecheze“. Tedy</w:t>
      </w:r>
      <w:r w:rsidRPr="008C1437">
        <w:t xml:space="preserve"> mezi 5 výroků jsem zařadil i "</w:t>
      </w:r>
      <w:r w:rsidR="008C154E" w:rsidRPr="008C1437">
        <w:t>základní</w:t>
      </w:r>
      <w:r w:rsidRPr="008C1437">
        <w:t>" - přijatí, a propojení s obyčejným každodenním životem. Dále komunitu - tedy snaha o vytváření vztahů ne nutně opřených o katechetický základ.</w:t>
      </w:r>
      <w:r w:rsidR="008C154E">
        <w:t xml:space="preserve"> Do</w:t>
      </w:r>
      <w:r w:rsidRPr="008C1437">
        <w:t xml:space="preserve"> náboženství jsem zařadil i dospělé (na které často v katechezi zapomínáme) včetně celoživotního vzdělávání.</w:t>
      </w:r>
    </w:p>
    <w:p w14:paraId="01D20390" w14:textId="77777777" w:rsidR="007567A7" w:rsidRDefault="007567A7" w:rsidP="007567A7">
      <w:pPr>
        <w:pStyle w:val="Odstavecseseznamem"/>
        <w:numPr>
          <w:ilvl w:val="0"/>
          <w:numId w:val="1"/>
        </w:numPr>
      </w:pPr>
      <w:r w:rsidRPr="007567A7">
        <w:t xml:space="preserve">Myslím, že katecheta nejvíc "hovoří" o Bohu, když buduje s lidmi (malými i velkými) vztahy - protože ve vztazích (jak to vnímám já) je Bůh dost esenciálně přítomný. </w:t>
      </w:r>
      <w:r w:rsidRPr="007567A7">
        <w:br/>
        <w:t>Vědomosti považuji až za nadstavbu nad vztahem. Proto taky je užitečné víru sdílet (aspoň částečně) v komunitě, společně.</w:t>
      </w:r>
    </w:p>
    <w:p w14:paraId="0F1DAA95" w14:textId="5D840015" w:rsidR="000964EF" w:rsidRDefault="000964EF" w:rsidP="007567A7">
      <w:pPr>
        <w:pStyle w:val="Odstavecseseznamem"/>
        <w:numPr>
          <w:ilvl w:val="0"/>
          <w:numId w:val="1"/>
        </w:numPr>
      </w:pPr>
      <w:r w:rsidRPr="000964EF">
        <w:t>Katecheta je doprovázející na cestě víry, není držitelem návodu na správný křesťanský život a nemá soudit.</w:t>
      </w:r>
    </w:p>
    <w:p w14:paraId="5EABD9DE" w14:textId="77777777" w:rsidR="007567A7" w:rsidRDefault="007567A7" w:rsidP="007567A7">
      <w:pPr>
        <w:pStyle w:val="Odstavecseseznamem"/>
      </w:pPr>
    </w:p>
    <w:p w14:paraId="11EB4B31" w14:textId="77777777" w:rsidR="008C154E" w:rsidRDefault="008C154E"/>
    <w:p w14:paraId="4D192310" w14:textId="5A0521B7" w:rsidR="008C1437" w:rsidRPr="008C154E" w:rsidRDefault="008C1437">
      <w:pPr>
        <w:rPr>
          <w:b/>
          <w:bCs/>
        </w:rPr>
      </w:pPr>
      <w:r w:rsidRPr="008C154E">
        <w:rPr>
          <w:b/>
          <w:bCs/>
        </w:rPr>
        <w:t>Co by nemělo v pastoračním plánu chybět:</w:t>
      </w:r>
    </w:p>
    <w:p w14:paraId="204537CC" w14:textId="6FF2525D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 xml:space="preserve">Evangelizace katechizovaných děti /podle jejich možnosti/ ,aby byly hrdé na svou víru a </w:t>
      </w:r>
      <w:r w:rsidR="008C154E" w:rsidRPr="008C1437">
        <w:t>nebály</w:t>
      </w:r>
      <w:r w:rsidRPr="008C1437">
        <w:t xml:space="preserve"> se o tom </w:t>
      </w:r>
      <w:r w:rsidR="008C154E" w:rsidRPr="008C1437">
        <w:t>svědčit, tím</w:t>
      </w:r>
      <w:r w:rsidRPr="008C1437">
        <w:t xml:space="preserve"> </w:t>
      </w:r>
      <w:r w:rsidR="008C154E" w:rsidRPr="008C1437">
        <w:t>spíše</w:t>
      </w:r>
      <w:r w:rsidRPr="008C1437">
        <w:t xml:space="preserve"> mládež a </w:t>
      </w:r>
      <w:r w:rsidR="008C154E" w:rsidRPr="008C1437">
        <w:t>dospěli, občas</w:t>
      </w:r>
      <w:r w:rsidRPr="008C1437">
        <w:t xml:space="preserve"> </w:t>
      </w:r>
      <w:r w:rsidR="008C154E" w:rsidRPr="008C1437">
        <w:t>váhají</w:t>
      </w:r>
      <w:r w:rsidRPr="008C1437">
        <w:t xml:space="preserve"> se </w:t>
      </w:r>
      <w:r w:rsidR="008C154E" w:rsidRPr="008C1437">
        <w:t>svědectvím</w:t>
      </w:r>
      <w:r w:rsidRPr="008C1437">
        <w:t>,</w:t>
      </w:r>
      <w:r w:rsidR="008C154E">
        <w:t xml:space="preserve"> </w:t>
      </w:r>
      <w:r w:rsidRPr="008C1437">
        <w:t>zejména dospěl</w:t>
      </w:r>
      <w:r w:rsidR="008C154E">
        <w:t>í</w:t>
      </w:r>
      <w:r w:rsidRPr="008C1437">
        <w:t xml:space="preserve">. Učit </w:t>
      </w:r>
      <w:r w:rsidR="008C154E" w:rsidRPr="008C1437">
        <w:t>odvážného</w:t>
      </w:r>
      <w:r w:rsidRPr="008C1437">
        <w:t xml:space="preserve"> </w:t>
      </w:r>
      <w:r w:rsidR="008C154E" w:rsidRPr="008C1437">
        <w:t>svědectví</w:t>
      </w:r>
      <w:r w:rsidRPr="008C1437">
        <w:t xml:space="preserve"> o své </w:t>
      </w:r>
      <w:r w:rsidR="008C154E" w:rsidRPr="008C1437">
        <w:t>ví</w:t>
      </w:r>
      <w:r w:rsidR="008C154E">
        <w:t>ř</w:t>
      </w:r>
      <w:r w:rsidR="008C154E" w:rsidRPr="008C1437">
        <w:t>e</w:t>
      </w:r>
      <w:r w:rsidRPr="008C1437">
        <w:t>,</w:t>
      </w:r>
      <w:r w:rsidR="008C154E">
        <w:t xml:space="preserve"> </w:t>
      </w:r>
      <w:r w:rsidR="008C154E" w:rsidRPr="008C1437">
        <w:t>která</w:t>
      </w:r>
      <w:r w:rsidRPr="008C1437">
        <w:t xml:space="preserve"> je darem a radost</w:t>
      </w:r>
      <w:r w:rsidR="008C154E">
        <w:t>í</w:t>
      </w:r>
      <w:r w:rsidRPr="008C1437">
        <w:t>.</w:t>
      </w:r>
      <w:r w:rsidR="008C154E">
        <w:t xml:space="preserve"> </w:t>
      </w:r>
      <w:r w:rsidRPr="008C1437">
        <w:t xml:space="preserve">Často lidé před bohoslužbou se </w:t>
      </w:r>
      <w:r w:rsidR="008C154E" w:rsidRPr="008C1437">
        <w:t>smějí, vtipkují</w:t>
      </w:r>
      <w:r w:rsidRPr="008C1437">
        <w:t xml:space="preserve"> a v kostele </w:t>
      </w:r>
      <w:r w:rsidR="008C154E" w:rsidRPr="008C1437">
        <w:t>vypadá</w:t>
      </w:r>
      <w:r w:rsidRPr="008C1437">
        <w:t>,</w:t>
      </w:r>
      <w:r w:rsidR="008C154E">
        <w:t xml:space="preserve"> </w:t>
      </w:r>
      <w:r w:rsidRPr="008C1437">
        <w:t>jak by přišli na pohřeb.</w:t>
      </w:r>
      <w:r w:rsidR="008C154E">
        <w:t xml:space="preserve"> </w:t>
      </w:r>
      <w:r w:rsidR="008C154E" w:rsidRPr="008C1437">
        <w:t>Nesmíme</w:t>
      </w:r>
      <w:r w:rsidRPr="008C1437">
        <w:t xml:space="preserve"> se mši udělat </w:t>
      </w:r>
      <w:r w:rsidR="008C154E" w:rsidRPr="008C1437">
        <w:t>farsu, ale</w:t>
      </w:r>
      <w:r w:rsidRPr="008C1437">
        <w:t xml:space="preserve"> radost </w:t>
      </w:r>
      <w:r w:rsidR="008C154E">
        <w:t>z</w:t>
      </w:r>
      <w:r w:rsidRPr="008C1437">
        <w:t xml:space="preserve"> </w:t>
      </w:r>
      <w:r w:rsidR="008C154E" w:rsidRPr="008C1437">
        <w:t>hlásání</w:t>
      </w:r>
      <w:r w:rsidRPr="008C1437">
        <w:t xml:space="preserve"> i jemný humor před požehnáním lidé </w:t>
      </w:r>
      <w:r w:rsidR="008C154E" w:rsidRPr="008C1437">
        <w:t>vítají</w:t>
      </w:r>
    </w:p>
    <w:p w14:paraId="60E877BA" w14:textId="77777777" w:rsidR="008C154E" w:rsidRDefault="008C1437" w:rsidP="008C154E">
      <w:pPr>
        <w:pStyle w:val="Odstavecseseznamem"/>
        <w:numPr>
          <w:ilvl w:val="0"/>
          <w:numId w:val="4"/>
        </w:numPr>
      </w:pPr>
      <w:r w:rsidRPr="008C1437">
        <w:t xml:space="preserve">Všechny věkové skupiny 0-99 let. </w:t>
      </w:r>
    </w:p>
    <w:p w14:paraId="02B48ADD" w14:textId="77777777" w:rsidR="008C154E" w:rsidRDefault="008C1437" w:rsidP="008C154E">
      <w:pPr>
        <w:pStyle w:val="Odstavecseseznamem"/>
        <w:numPr>
          <w:ilvl w:val="0"/>
          <w:numId w:val="4"/>
        </w:numPr>
      </w:pPr>
      <w:r w:rsidRPr="008C1437">
        <w:t>Předávání radostné zprávy - evangelia.</w:t>
      </w:r>
    </w:p>
    <w:p w14:paraId="74E96C3D" w14:textId="072DCA3F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Cesta k</w:t>
      </w:r>
      <w:r>
        <w:t> </w:t>
      </w:r>
      <w:r w:rsidRPr="008C1437">
        <w:t>podstatě</w:t>
      </w:r>
    </w:p>
    <w:p w14:paraId="23954ED8" w14:textId="6ABDF0F0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vedení k osobní modlitbě a láska k</w:t>
      </w:r>
      <w:r>
        <w:t> </w:t>
      </w:r>
      <w:r w:rsidRPr="008C1437">
        <w:t>Církvi</w:t>
      </w:r>
    </w:p>
    <w:p w14:paraId="7259153C" w14:textId="1927F099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Interaktivní činnosti, práce s dětmi v terénu a větší zapojení dospívajících do života farnosti nebo diecéze</w:t>
      </w:r>
    </w:p>
    <w:p w14:paraId="215C7C55" w14:textId="6DBEC948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Nevím, neumím si moc představit, jak vypadá pastorační plán a jestli je v praxi k něčemu užitečný.</w:t>
      </w:r>
    </w:p>
    <w:p w14:paraId="35FA230D" w14:textId="1CB455B6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Víru v Ježíše Krista, Božího Syna, máme z lásky k bližním sdílet a předávat dál</w:t>
      </w:r>
    </w:p>
    <w:p w14:paraId="185BE064" w14:textId="45236EBC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Základní pravdy víry, Boží láska k lidem a milosrdenství. Ale otázka je velmi široká, nevím, zda na ni odpovídám v souladu se záměrem dotazu.</w:t>
      </w:r>
    </w:p>
    <w:p w14:paraId="6FA70BF7" w14:textId="0223521C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Nad tím jsem nikdy nepřemýšlel. Možná jen určitá jednoduchost a jasnost co chceme předat a jistě i pravidelnost. Protože u každé hry je lidem dobře, když jsou jasná pravidla.</w:t>
      </w:r>
    </w:p>
    <w:p w14:paraId="3B7B6834" w14:textId="1AF4C3E7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>naučit se a pochopit význam alespoň základních modliteb</w:t>
      </w:r>
    </w:p>
    <w:p w14:paraId="4D20DD03" w14:textId="5C4FCBE8" w:rsidR="008C1437" w:rsidRDefault="008C1437" w:rsidP="008C154E">
      <w:pPr>
        <w:pStyle w:val="Odstavecseseznamem"/>
        <w:numPr>
          <w:ilvl w:val="0"/>
          <w:numId w:val="4"/>
        </w:numPr>
      </w:pPr>
      <w:r w:rsidRPr="008C1437">
        <w:t xml:space="preserve">základní modlitby a </w:t>
      </w:r>
      <w:proofErr w:type="gramStart"/>
      <w:r w:rsidRPr="008C1437">
        <w:t>společenství které</w:t>
      </w:r>
      <w:proofErr w:type="gramEnd"/>
      <w:r w:rsidRPr="008C1437">
        <w:t xml:space="preserve"> učí, že víra je důležitá v</w:t>
      </w:r>
      <w:r w:rsidR="007567A7">
        <w:t> </w:t>
      </w:r>
      <w:r w:rsidRPr="008C1437">
        <w:t>životě</w:t>
      </w:r>
    </w:p>
    <w:p w14:paraId="7C4E6D60" w14:textId="77777777" w:rsidR="007567A7" w:rsidRDefault="007567A7" w:rsidP="007567A7">
      <w:pPr>
        <w:pStyle w:val="Odstavecseseznamem"/>
        <w:numPr>
          <w:ilvl w:val="0"/>
          <w:numId w:val="4"/>
        </w:numPr>
      </w:pPr>
      <w:r w:rsidRPr="007567A7">
        <w:lastRenderedPageBreak/>
        <w:t xml:space="preserve">Nevím, jestli to sem patří, ale třeba péče o lidi "na půli cesty" - nabídka pro lidi, kteří se třeba zatím nechtějí zařadit úplně do církve, ale mají nějaké duchovní cítění - nabízet jim nějakou formu "nízkoprahového" duchovna a nesnažit se je hned "otáčet na víru" (píšu právě čerstvě zasažena myšlenkou z knihy </w:t>
      </w:r>
      <w:r>
        <w:t>„</w:t>
      </w:r>
      <w:r w:rsidRPr="007567A7">
        <w:t>Ten farář je ňákej divnej")</w:t>
      </w:r>
    </w:p>
    <w:p w14:paraId="1C7FE51A" w14:textId="3E8E5980" w:rsidR="000964EF" w:rsidRDefault="000964EF" w:rsidP="007567A7">
      <w:pPr>
        <w:pStyle w:val="Odstavecseseznamem"/>
        <w:numPr>
          <w:ilvl w:val="0"/>
          <w:numId w:val="4"/>
        </w:numPr>
      </w:pPr>
      <w:r w:rsidRPr="000964EF">
        <w:t>Vzdělávání a formace diecézních kněží k otevřenému a přijímajícímu přístupu k věřícím i hledajícím.</w:t>
      </w:r>
    </w:p>
    <w:p w14:paraId="3DD5BA98" w14:textId="77777777" w:rsidR="007567A7" w:rsidRDefault="007567A7" w:rsidP="007567A7">
      <w:pPr>
        <w:pStyle w:val="Odstavecseseznamem"/>
      </w:pPr>
    </w:p>
    <w:p w14:paraId="70565AEC" w14:textId="77777777" w:rsidR="008C1437" w:rsidRDefault="008C1437"/>
    <w:p w14:paraId="37D4A609" w14:textId="727F1643" w:rsidR="008C1437" w:rsidRPr="008C154E" w:rsidRDefault="008C1437">
      <w:pPr>
        <w:rPr>
          <w:b/>
          <w:bCs/>
        </w:rPr>
      </w:pPr>
      <w:r w:rsidRPr="008C154E">
        <w:rPr>
          <w:b/>
          <w:bCs/>
        </w:rPr>
        <w:t>Prostor pro to, co se nevešlo:</w:t>
      </w:r>
    </w:p>
    <w:p w14:paraId="01E883E7" w14:textId="49737B81" w:rsidR="008C1437" w:rsidRDefault="008C1437" w:rsidP="008C154E">
      <w:pPr>
        <w:pStyle w:val="Odstavecseseznamem"/>
        <w:numPr>
          <w:ilvl w:val="0"/>
          <w:numId w:val="5"/>
        </w:numPr>
      </w:pPr>
      <w:r w:rsidRPr="008C1437">
        <w:t xml:space="preserve">Hodně </w:t>
      </w:r>
      <w:r w:rsidR="008C154E" w:rsidRPr="008C1437">
        <w:t>myšlenek, ale</w:t>
      </w:r>
      <w:r w:rsidRPr="008C1437">
        <w:t xml:space="preserve"> </w:t>
      </w:r>
      <w:r w:rsidR="008C154E" w:rsidRPr="008C1437">
        <w:t>postupně</w:t>
      </w:r>
      <w:r w:rsidRPr="008C1437">
        <w:t>,</w:t>
      </w:r>
      <w:r w:rsidR="008C154E">
        <w:t xml:space="preserve"> </w:t>
      </w:r>
      <w:r w:rsidRPr="008C1437">
        <w:t>bez revoluce,</w:t>
      </w:r>
      <w:r w:rsidR="008C154E">
        <w:t xml:space="preserve"> </w:t>
      </w:r>
      <w:r w:rsidRPr="008C1437">
        <w:t>ale evoluce</w:t>
      </w:r>
    </w:p>
    <w:p w14:paraId="7CCCEA3E" w14:textId="77777777" w:rsidR="008C154E" w:rsidRDefault="008C1437" w:rsidP="008C154E">
      <w:pPr>
        <w:pStyle w:val="Odstavecseseznamem"/>
        <w:numPr>
          <w:ilvl w:val="0"/>
          <w:numId w:val="5"/>
        </w:numPr>
      </w:pPr>
      <w:r w:rsidRPr="008C1437">
        <w:t>pro každého pravidelného účastníka sehnat 1-2 věřící, kteří se za něj denně modlí - ze zkušenosti vím, že je to pak citelně poznat</w:t>
      </w:r>
    </w:p>
    <w:p w14:paraId="7F43B717" w14:textId="242A10A2" w:rsidR="008C1437" w:rsidRDefault="008C1437" w:rsidP="008C154E">
      <w:pPr>
        <w:pStyle w:val="Odstavecseseznamem"/>
        <w:numPr>
          <w:ilvl w:val="0"/>
          <w:numId w:val="5"/>
        </w:numPr>
      </w:pPr>
      <w:r w:rsidRPr="008C1437">
        <w:t>ze strany diecéze bych čekal, že se budou hledat cesty, jak mít alespoň jednu hodinu každoročně v každé třídě na všech základních i středních školách v diecézi jako informaci týkající se některých křesťanských témat</w:t>
      </w:r>
    </w:p>
    <w:p w14:paraId="4D4C25C8" w14:textId="39CCCC90" w:rsidR="008C1437" w:rsidRDefault="008C1437" w:rsidP="008C154E">
      <w:pPr>
        <w:pStyle w:val="Odstavecseseznamem"/>
        <w:numPr>
          <w:ilvl w:val="0"/>
          <w:numId w:val="5"/>
        </w:numPr>
      </w:pPr>
      <w:r w:rsidRPr="008C1437">
        <w:t>Pro lásku k Ježíši Kristu máme dobře znát jeho nauku, jak ji uchovává a předává katolická církev</w:t>
      </w:r>
    </w:p>
    <w:p w14:paraId="7A3CEB65" w14:textId="6FAD4934" w:rsidR="008C1437" w:rsidRDefault="008C1437" w:rsidP="008C154E">
      <w:pPr>
        <w:pStyle w:val="Odstavecseseznamem"/>
        <w:numPr>
          <w:ilvl w:val="0"/>
          <w:numId w:val="5"/>
        </w:numPr>
      </w:pPr>
      <w:r w:rsidRPr="008C1437">
        <w:t>Katecheze by měla podle mě také zohledňovat osobnostní hledisko, znám děti, které bohužel s ohledem na introvertnost katecheze ve skupině natolik odradila, že v podstatě "propadli sítem". Nevím ale, jak to uchopit.</w:t>
      </w:r>
      <w:r w:rsidRPr="008C1437">
        <w:br/>
        <w:t>Také si myslím, že by bylo dobré rozvíjet například nabídku programů pro školy, či skupiny dospělých v rámci seznamování s oblastmi víry, svátostmi, tradicemi, charitativními projekty atd., tedy ukázat, že církev není uzavřená zkostnatělá organizace, která má "škraloupy" z historie. Tak církev totiž většinová společnost často vnímá.</w:t>
      </w:r>
    </w:p>
    <w:p w14:paraId="58EC4F90" w14:textId="50110C32" w:rsidR="007567A7" w:rsidRDefault="007567A7" w:rsidP="008C154E">
      <w:pPr>
        <w:pStyle w:val="Odstavecseseznamem"/>
        <w:numPr>
          <w:ilvl w:val="0"/>
          <w:numId w:val="5"/>
        </w:numPr>
      </w:pPr>
      <w:r w:rsidRPr="007567A7">
        <w:t>Při své práci moc potřebuju občas "</w:t>
      </w:r>
      <w:proofErr w:type="spellStart"/>
      <w:r w:rsidRPr="007567A7">
        <w:t>najuicovat</w:t>
      </w:r>
      <w:proofErr w:type="spellEnd"/>
      <w:r w:rsidRPr="007567A7">
        <w:t xml:space="preserve">" - zážitkové programy (workshopy), kde od někoho zkušenějšího zažiju jako účastník šťavnatý program a uvidím, co všechno je možné, co se dá dělat a jak to v praxi funguje. </w:t>
      </w:r>
      <w:r w:rsidRPr="007567A7">
        <w:br/>
        <w:t>To mi dává novou energii a chuť sama taky něco takového dělat. (prevence vyhoření).</w:t>
      </w:r>
      <w:r w:rsidRPr="007567A7">
        <w:br/>
        <w:t xml:space="preserve">Super je, že se setkáváme s ostatními katechety. Aby si člověk nepřipadal sám. </w:t>
      </w:r>
      <w:r w:rsidRPr="007567A7">
        <w:br/>
        <w:t>Tedy nevím, jestli tohle je předmětem toho plánu, ale mám to na srdíčku, tak to píšu :-)</w:t>
      </w:r>
    </w:p>
    <w:p w14:paraId="7017A10B" w14:textId="196DAE8B" w:rsidR="000964EF" w:rsidRDefault="000964EF" w:rsidP="008C154E">
      <w:pPr>
        <w:pStyle w:val="Odstavecseseznamem"/>
        <w:numPr>
          <w:ilvl w:val="0"/>
          <w:numId w:val="5"/>
        </w:numPr>
      </w:pPr>
      <w:r w:rsidRPr="000964EF">
        <w:t xml:space="preserve">Moje zkušenost je, že hledající zhusta odrazuje od církve obava z odsouzení za jejich dosavadní život, nepochopení a nepřijetí. Často by rádi byli nějak součástí života církve, protože cítí, že Boha potřebují, ale ne třeba tak pravidelně a se vším všudy, jak je obecně zvykem. Domnívají se, že by nenaplnili naše obecná očekávání, takže raději nepřijdou vůbec. Jsou mile </w:t>
      </w:r>
      <w:r w:rsidRPr="000964EF">
        <w:lastRenderedPageBreak/>
        <w:t xml:space="preserve">překvapeni, pokud se setkají s někým z církve, kdo je přijímající a vstřícný. Myslím, že zvlášť v naší diecézi bude tradičních věřících do budoucna spíše ubývat a lidé, kteří po Bohu nějak touží, ale nechtějí nebo nemohou se zapasovat do našich škatulek, pro nás mohou být velice inspirativní a vnášet do církve neotřelé pohledy a názory. V neposlední řadě je, myslím, i proti křesťanskému duchu stát někomu v cestě do společenství a k víře jen proto, že jeho přístup neodpovídá našim tradičním představám "věřícího" člověka. </w:t>
      </w:r>
      <w:proofErr w:type="gramStart"/>
      <w:r w:rsidRPr="000964EF">
        <w:t>řekla</w:t>
      </w:r>
      <w:proofErr w:type="gramEnd"/>
      <w:r w:rsidRPr="000964EF">
        <w:t xml:space="preserve"> bych, že církev je na prahu určitého nevyhnutelného přerodu, což ostatně byla v dějinách už mnohokrát a už od počátku bylo křesťanství schopno vstřebat a tvůrčím způsobem zpracovat kulturní a historické změny. Měli bychom tomu být otevření i dnes.</w:t>
      </w:r>
    </w:p>
    <w:sectPr w:rsidR="0009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859C9"/>
    <w:multiLevelType w:val="hybridMultilevel"/>
    <w:tmpl w:val="D5F25B8E"/>
    <w:lvl w:ilvl="0" w:tplc="BB8803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14C9"/>
    <w:multiLevelType w:val="hybridMultilevel"/>
    <w:tmpl w:val="813448D0"/>
    <w:lvl w:ilvl="0" w:tplc="E92A9DB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5800408"/>
    <w:multiLevelType w:val="hybridMultilevel"/>
    <w:tmpl w:val="EE4C9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51D57"/>
    <w:multiLevelType w:val="hybridMultilevel"/>
    <w:tmpl w:val="FDA43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97BE5"/>
    <w:multiLevelType w:val="hybridMultilevel"/>
    <w:tmpl w:val="9E9C6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3057A"/>
    <w:multiLevelType w:val="hybridMultilevel"/>
    <w:tmpl w:val="751E7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37"/>
    <w:rsid w:val="0000470C"/>
    <w:rsid w:val="000964EF"/>
    <w:rsid w:val="000B30C3"/>
    <w:rsid w:val="00134916"/>
    <w:rsid w:val="00187AF2"/>
    <w:rsid w:val="002D4C94"/>
    <w:rsid w:val="004419EC"/>
    <w:rsid w:val="00646909"/>
    <w:rsid w:val="00647DA3"/>
    <w:rsid w:val="007542F8"/>
    <w:rsid w:val="007567A7"/>
    <w:rsid w:val="008C1437"/>
    <w:rsid w:val="008C154E"/>
    <w:rsid w:val="00DF2A93"/>
    <w:rsid w:val="00E3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678C"/>
  <w15:chartTrackingRefBased/>
  <w15:docId w15:val="{D3A07172-8801-44E8-9FC2-B441B1E2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1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4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4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4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4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4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4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1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C1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4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4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4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4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4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Nývltová</dc:creator>
  <cp:keywords/>
  <dc:description/>
  <cp:lastModifiedBy>Bohumila Hubáčková</cp:lastModifiedBy>
  <cp:revision>2</cp:revision>
  <cp:lastPrinted>2026-01-20T11:50:00Z</cp:lastPrinted>
  <dcterms:created xsi:type="dcterms:W3CDTF">2026-02-17T11:42:00Z</dcterms:created>
  <dcterms:modified xsi:type="dcterms:W3CDTF">2026-02-17T11:42:00Z</dcterms:modified>
</cp:coreProperties>
</file>