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C5C" w:rsidRDefault="00CC564C" w:rsidP="00863C5C">
      <w:pPr>
        <w:ind w:left="-142"/>
      </w:pPr>
      <w:r>
        <w:rPr>
          <w:noProof/>
          <w:lang w:val="en-US"/>
        </w:rPr>
        <w:drawing>
          <wp:anchor distT="0" distB="0" distL="114300" distR="114300" simplePos="0" relativeHeight="251660288" behindDoc="0" locked="0" layoutInCell="1" allowOverlap="1" wp14:anchorId="6638E8A1" wp14:editId="3041629F">
            <wp:simplePos x="0" y="0"/>
            <wp:positionH relativeFrom="column">
              <wp:posOffset>2876550</wp:posOffset>
            </wp:positionH>
            <wp:positionV relativeFrom="paragraph">
              <wp:posOffset>1856740</wp:posOffset>
            </wp:positionV>
            <wp:extent cx="4422140" cy="60477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22140" cy="604774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70811ADF" wp14:editId="23F0C16B">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863C5C">
        <w:tab/>
      </w:r>
      <w:r w:rsidR="00863C5C">
        <w:tab/>
      </w:r>
      <w:r w:rsidR="00863C5C">
        <w:tab/>
      </w:r>
      <w:r w:rsidR="00863C5C">
        <w:tab/>
      </w:r>
      <w:r w:rsidR="00863C5C">
        <w:tab/>
      </w:r>
    </w:p>
    <w:p w:rsidR="000B62DE" w:rsidRDefault="00785841" w:rsidP="000B62DE">
      <w:pPr>
        <w:ind w:left="-142"/>
        <w:rPr>
          <w:rFonts w:ascii="Verdana" w:hAnsi="Verdana"/>
          <w:b/>
        </w:rPr>
      </w:pPr>
      <w:proofErr w:type="spellStart"/>
      <w:r w:rsidRPr="00863C5C">
        <w:rPr>
          <w:rFonts w:ascii="Verdana" w:hAnsi="Verdana"/>
          <w:b/>
        </w:rPr>
        <w:t>Nr</w:t>
      </w:r>
      <w:proofErr w:type="spellEnd"/>
      <w:r w:rsidRPr="00863C5C">
        <w:rPr>
          <w:rFonts w:ascii="Verdana" w:hAnsi="Verdana"/>
          <w:b/>
        </w:rPr>
        <w:t>.</w:t>
      </w:r>
      <w:r w:rsidR="00B30C5A" w:rsidRPr="00863C5C">
        <w:rPr>
          <w:rFonts w:ascii="Verdana" w:hAnsi="Verdana"/>
          <w:b/>
        </w:rPr>
        <w:t xml:space="preserve"> </w:t>
      </w:r>
      <w:r w:rsidR="00CC564C">
        <w:rPr>
          <w:rFonts w:ascii="Verdana" w:hAnsi="Verdana"/>
          <w:b/>
        </w:rPr>
        <w:t xml:space="preserve">24/2023 din </w:t>
      </w:r>
      <w:proofErr w:type="gramStart"/>
      <w:r w:rsidR="00CC564C">
        <w:rPr>
          <w:rFonts w:ascii="Verdana" w:hAnsi="Verdana"/>
          <w:b/>
        </w:rPr>
        <w:t>11.06.2023</w:t>
      </w:r>
      <w:proofErr w:type="gramEnd"/>
    </w:p>
    <w:p w:rsidR="00CC564C" w:rsidRDefault="00CC564C" w:rsidP="000B62DE">
      <w:pPr>
        <w:ind w:left="-142"/>
        <w:rPr>
          <w:rFonts w:ascii="Verdana" w:hAnsi="Verdana"/>
          <w:b/>
        </w:rPr>
      </w:pPr>
    </w:p>
    <w:p w:rsidR="002D14E7" w:rsidRDefault="00CC564C" w:rsidP="00CC564C">
      <w:pPr>
        <w:ind w:left="-142"/>
        <w:rPr>
          <w:rFonts w:ascii="Verdana" w:hAnsi="Verdana"/>
          <w:b/>
          <w:lang w:val="ro-RO"/>
        </w:rPr>
      </w:pPr>
      <w:r>
        <w:rPr>
          <w:rFonts w:ascii="Verdana" w:hAnsi="Verdana"/>
          <w:b/>
          <w:lang w:val="ro-RO"/>
        </w:rPr>
        <w:t>Din cuprins:</w:t>
      </w:r>
    </w:p>
    <w:p w:rsidR="00CC564C" w:rsidRDefault="00CC564C" w:rsidP="00CC564C">
      <w:pPr>
        <w:ind w:left="-142"/>
        <w:rPr>
          <w:rFonts w:ascii="Verdana" w:hAnsi="Verdana"/>
          <w:b/>
          <w:lang w:val="ro-RO"/>
        </w:rPr>
      </w:pPr>
    </w:p>
    <w:p w:rsidR="00CC564C" w:rsidRDefault="00CC564C" w:rsidP="00CC564C">
      <w:pPr>
        <w:ind w:left="-142"/>
        <w:rPr>
          <w:rFonts w:ascii="Verdana" w:hAnsi="Verdana"/>
          <w:b/>
          <w:lang w:val="ro-RO"/>
        </w:rPr>
      </w:pPr>
      <w:r>
        <w:rPr>
          <w:rFonts w:ascii="Verdana" w:hAnsi="Verdana"/>
          <w:b/>
          <w:lang w:val="ro-RO"/>
        </w:rPr>
        <w:t>Încredere pentru încredere</w:t>
      </w:r>
      <w:bookmarkStart w:id="0" w:name="_GoBack"/>
      <w:bookmarkEnd w:id="0"/>
    </w:p>
    <w:p w:rsidR="00CC564C" w:rsidRDefault="00CC564C" w:rsidP="00CC564C">
      <w:pPr>
        <w:ind w:left="-142"/>
        <w:rPr>
          <w:rFonts w:ascii="Verdana" w:hAnsi="Verdana"/>
          <w:b/>
          <w:lang w:val="ro-RO"/>
        </w:rPr>
      </w:pPr>
      <w:r>
        <w:rPr>
          <w:rFonts w:ascii="Verdana" w:hAnsi="Verdana"/>
          <w:b/>
          <w:lang w:val="ro-RO"/>
        </w:rPr>
        <w:t xml:space="preserve">Pag. </w:t>
      </w:r>
      <w:r w:rsidR="00AC54EF">
        <w:rPr>
          <w:rFonts w:ascii="Verdana" w:hAnsi="Verdana"/>
          <w:b/>
          <w:lang w:val="ro-RO"/>
        </w:rPr>
        <w:t>2</w:t>
      </w:r>
    </w:p>
    <w:p w:rsidR="00AC54EF" w:rsidRDefault="00AC54EF" w:rsidP="00CC564C">
      <w:pPr>
        <w:ind w:left="-142"/>
        <w:rPr>
          <w:rFonts w:ascii="Verdana" w:hAnsi="Verdana"/>
          <w:b/>
          <w:lang w:val="ro-RO"/>
        </w:rPr>
      </w:pPr>
    </w:p>
    <w:p w:rsidR="00AC54EF" w:rsidRDefault="00AC54EF" w:rsidP="00CC564C">
      <w:pPr>
        <w:ind w:left="-142"/>
        <w:rPr>
          <w:rFonts w:ascii="Verdana" w:hAnsi="Verdana"/>
          <w:b/>
          <w:lang w:val="ro-RO"/>
        </w:rPr>
      </w:pPr>
      <w:r>
        <w:rPr>
          <w:rFonts w:ascii="Verdana" w:hAnsi="Verdana"/>
          <w:b/>
          <w:lang w:val="ro-RO"/>
        </w:rPr>
        <w:t>Părinții și copii</w:t>
      </w:r>
      <w:r w:rsidR="00DF286D">
        <w:rPr>
          <w:rFonts w:ascii="Verdana" w:hAnsi="Verdana"/>
          <w:b/>
          <w:lang w:val="ro-RO"/>
        </w:rPr>
        <w:t>i</w:t>
      </w:r>
      <w:r>
        <w:rPr>
          <w:rFonts w:ascii="Verdana" w:hAnsi="Verdana"/>
          <w:b/>
          <w:lang w:val="ro-RO"/>
        </w:rPr>
        <w:t xml:space="preserve"> - continuare</w:t>
      </w:r>
    </w:p>
    <w:p w:rsidR="00AC54EF" w:rsidRDefault="00AC54EF" w:rsidP="00CC564C">
      <w:pPr>
        <w:ind w:left="-142"/>
        <w:rPr>
          <w:rFonts w:ascii="Verdana" w:hAnsi="Verdana"/>
          <w:b/>
          <w:lang w:val="ro-RO"/>
        </w:rPr>
      </w:pPr>
      <w:r>
        <w:rPr>
          <w:rFonts w:ascii="Verdana" w:hAnsi="Verdana"/>
          <w:b/>
          <w:lang w:val="ro-RO"/>
        </w:rPr>
        <w:t>Pag. 3</w:t>
      </w:r>
    </w:p>
    <w:p w:rsidR="00AC54EF" w:rsidRDefault="00AC54EF" w:rsidP="00CC564C">
      <w:pPr>
        <w:ind w:left="-142"/>
        <w:rPr>
          <w:rFonts w:ascii="Verdana" w:hAnsi="Verdana"/>
          <w:b/>
          <w:lang w:val="ro-RO"/>
        </w:rPr>
      </w:pPr>
    </w:p>
    <w:p w:rsidR="00AC54EF" w:rsidRDefault="00AC54EF" w:rsidP="00CC564C">
      <w:pPr>
        <w:ind w:left="-142"/>
        <w:rPr>
          <w:rFonts w:ascii="Verdana" w:hAnsi="Verdana"/>
          <w:b/>
          <w:lang w:val="ro-RO"/>
        </w:rPr>
      </w:pPr>
      <w:r>
        <w:rPr>
          <w:rFonts w:ascii="Verdana" w:hAnsi="Verdana"/>
          <w:b/>
          <w:lang w:val="ro-RO"/>
        </w:rPr>
        <w:t>Băutura</w:t>
      </w:r>
    </w:p>
    <w:p w:rsidR="00AC54EF" w:rsidRDefault="00AC54EF" w:rsidP="00CC564C">
      <w:pPr>
        <w:ind w:left="-142"/>
        <w:rPr>
          <w:rFonts w:ascii="Verdana" w:hAnsi="Verdana"/>
          <w:b/>
          <w:lang w:val="ro-RO"/>
        </w:rPr>
      </w:pPr>
      <w:r>
        <w:rPr>
          <w:rFonts w:ascii="Verdana" w:hAnsi="Verdana"/>
          <w:b/>
          <w:lang w:val="ro-RO"/>
        </w:rPr>
        <w:t>Pag. 3</w:t>
      </w:r>
    </w:p>
    <w:p w:rsidR="00AC54EF" w:rsidRDefault="00AC54EF" w:rsidP="00CC564C">
      <w:pPr>
        <w:ind w:left="-142"/>
        <w:rPr>
          <w:rFonts w:ascii="Verdana" w:hAnsi="Verdana"/>
          <w:b/>
          <w:lang w:val="ro-RO"/>
        </w:rPr>
      </w:pPr>
    </w:p>
    <w:p w:rsidR="00AC54EF" w:rsidRDefault="00AC54EF" w:rsidP="00CC564C">
      <w:pPr>
        <w:ind w:left="-142"/>
        <w:rPr>
          <w:rFonts w:ascii="Verdana" w:hAnsi="Verdana"/>
          <w:b/>
          <w:lang w:val="ro-RO"/>
        </w:rPr>
      </w:pPr>
      <w:r>
        <w:rPr>
          <w:rFonts w:ascii="Verdana" w:hAnsi="Verdana"/>
          <w:b/>
          <w:lang w:val="ro-RO"/>
        </w:rPr>
        <w:t>Abnegația în muncă</w:t>
      </w:r>
    </w:p>
    <w:p w:rsidR="00AC54EF" w:rsidRDefault="00AC54EF" w:rsidP="00CC564C">
      <w:pPr>
        <w:ind w:left="-142"/>
        <w:rPr>
          <w:rFonts w:ascii="Verdana" w:hAnsi="Verdana"/>
          <w:b/>
          <w:lang w:val="ro-RO"/>
        </w:rPr>
      </w:pPr>
      <w:r>
        <w:rPr>
          <w:rFonts w:ascii="Verdana" w:hAnsi="Verdana"/>
          <w:b/>
          <w:lang w:val="ro-RO"/>
        </w:rPr>
        <w:t>Pag. 3</w:t>
      </w:r>
    </w:p>
    <w:p w:rsidR="00AC54EF" w:rsidRDefault="00AC54EF" w:rsidP="00CC564C">
      <w:pPr>
        <w:ind w:left="-142"/>
        <w:rPr>
          <w:rFonts w:ascii="Verdana" w:hAnsi="Verdana"/>
          <w:b/>
          <w:lang w:val="ro-RO"/>
        </w:rPr>
      </w:pPr>
    </w:p>
    <w:p w:rsidR="00AC54EF" w:rsidRDefault="00AC54EF" w:rsidP="00CC564C">
      <w:pPr>
        <w:ind w:left="-142"/>
        <w:rPr>
          <w:rFonts w:ascii="Verdana" w:hAnsi="Verdana"/>
          <w:b/>
          <w:lang w:val="ro-RO"/>
        </w:rPr>
      </w:pPr>
      <w:r>
        <w:rPr>
          <w:rFonts w:ascii="Verdana" w:hAnsi="Verdana"/>
          <w:b/>
          <w:lang w:val="ro-RO"/>
        </w:rPr>
        <w:t>Supărarea</w:t>
      </w:r>
    </w:p>
    <w:p w:rsidR="00AC54EF" w:rsidRDefault="00AC54EF" w:rsidP="00CC564C">
      <w:pPr>
        <w:ind w:left="-142"/>
        <w:rPr>
          <w:rFonts w:ascii="Verdana" w:hAnsi="Verdana"/>
          <w:b/>
          <w:lang w:val="ro-RO"/>
        </w:rPr>
      </w:pPr>
      <w:r>
        <w:rPr>
          <w:rFonts w:ascii="Verdana" w:hAnsi="Verdana"/>
          <w:b/>
          <w:lang w:val="ro-RO"/>
        </w:rPr>
        <w:t>Pag. 4</w:t>
      </w:r>
    </w:p>
    <w:p w:rsidR="00AC54EF" w:rsidRDefault="00AC54EF" w:rsidP="00CC564C">
      <w:pPr>
        <w:ind w:left="-142"/>
        <w:rPr>
          <w:rFonts w:ascii="Verdana" w:hAnsi="Verdana"/>
          <w:b/>
          <w:lang w:val="ro-RO"/>
        </w:rPr>
      </w:pPr>
    </w:p>
    <w:p w:rsidR="00AC54EF" w:rsidRDefault="00AC54EF" w:rsidP="00CC564C">
      <w:pPr>
        <w:ind w:left="-142"/>
        <w:rPr>
          <w:rFonts w:ascii="Verdana" w:hAnsi="Verdana"/>
          <w:b/>
          <w:lang w:val="ro-RO"/>
        </w:rPr>
      </w:pPr>
      <w:r>
        <w:rPr>
          <w:rFonts w:ascii="Verdana" w:hAnsi="Verdana"/>
          <w:b/>
          <w:lang w:val="ro-RO"/>
        </w:rPr>
        <w:t xml:space="preserve">Lupta pentru adevărata meserie </w:t>
      </w:r>
    </w:p>
    <w:p w:rsidR="00AC54EF" w:rsidRDefault="00AC54EF" w:rsidP="00CC564C">
      <w:pPr>
        <w:ind w:left="-142"/>
        <w:rPr>
          <w:rFonts w:ascii="Verdana" w:hAnsi="Verdana"/>
          <w:b/>
          <w:lang w:val="ro-RO"/>
        </w:rPr>
      </w:pPr>
      <w:r>
        <w:rPr>
          <w:rFonts w:ascii="Verdana" w:hAnsi="Verdana"/>
          <w:b/>
          <w:lang w:val="ro-RO"/>
        </w:rPr>
        <w:t>Pag. 5</w:t>
      </w:r>
    </w:p>
    <w:p w:rsidR="00AC54EF" w:rsidRDefault="00AC54EF" w:rsidP="00CC564C">
      <w:pPr>
        <w:ind w:left="-142"/>
        <w:rPr>
          <w:rFonts w:ascii="Verdana" w:hAnsi="Verdana"/>
          <w:b/>
          <w:lang w:val="ro-RO"/>
        </w:rPr>
      </w:pPr>
    </w:p>
    <w:p w:rsidR="00217FA1" w:rsidRDefault="00217FA1" w:rsidP="00CC564C">
      <w:pPr>
        <w:ind w:left="-142"/>
        <w:rPr>
          <w:rFonts w:ascii="Verdana" w:hAnsi="Verdana"/>
          <w:b/>
          <w:lang w:val="ro-RO"/>
        </w:rPr>
      </w:pPr>
      <w:r>
        <w:rPr>
          <w:rFonts w:ascii="Verdana" w:hAnsi="Verdana"/>
          <w:b/>
          <w:lang w:val="ro-RO"/>
        </w:rPr>
        <w:t>Meseriile periculoase</w:t>
      </w:r>
    </w:p>
    <w:p w:rsidR="00217FA1" w:rsidRDefault="00217FA1" w:rsidP="00CC564C">
      <w:pPr>
        <w:ind w:left="-142"/>
        <w:rPr>
          <w:rFonts w:ascii="Verdana" w:hAnsi="Verdana"/>
          <w:b/>
          <w:lang w:val="ro-RO"/>
        </w:rPr>
      </w:pPr>
      <w:r>
        <w:rPr>
          <w:rFonts w:ascii="Verdana" w:hAnsi="Verdana"/>
          <w:b/>
          <w:lang w:val="ro-RO"/>
        </w:rPr>
        <w:t xml:space="preserve">Pag. </w:t>
      </w:r>
    </w:p>
    <w:p w:rsidR="00217FA1" w:rsidRDefault="00217FA1" w:rsidP="00CC564C">
      <w:pPr>
        <w:ind w:left="-142"/>
        <w:rPr>
          <w:rFonts w:ascii="Verdana" w:hAnsi="Verdana"/>
          <w:b/>
          <w:lang w:val="ro-RO"/>
        </w:rPr>
      </w:pPr>
    </w:p>
    <w:p w:rsidR="00217FA1" w:rsidRDefault="00217FA1" w:rsidP="00CC564C">
      <w:pPr>
        <w:ind w:left="-142"/>
        <w:rPr>
          <w:rFonts w:ascii="Verdana" w:hAnsi="Verdana"/>
          <w:b/>
          <w:lang w:val="ro-RO"/>
        </w:rPr>
      </w:pPr>
      <w:r>
        <w:rPr>
          <w:rFonts w:ascii="Verdana" w:hAnsi="Verdana"/>
          <w:b/>
          <w:lang w:val="ro-RO"/>
        </w:rPr>
        <w:t>Lupta pentru adevărata meserie</w:t>
      </w:r>
    </w:p>
    <w:p w:rsidR="00217FA1" w:rsidRDefault="00217FA1" w:rsidP="00CC564C">
      <w:pPr>
        <w:ind w:left="-142"/>
        <w:rPr>
          <w:rFonts w:ascii="Verdana" w:hAnsi="Verdana"/>
          <w:b/>
          <w:lang w:val="ro-RO"/>
        </w:rPr>
      </w:pPr>
      <w:r>
        <w:rPr>
          <w:rFonts w:ascii="Verdana" w:hAnsi="Verdana"/>
          <w:b/>
          <w:lang w:val="ro-RO"/>
        </w:rPr>
        <w:t>Pag. 6</w:t>
      </w:r>
    </w:p>
    <w:p w:rsidR="00AC54EF" w:rsidRDefault="00AC54EF" w:rsidP="00E432C5">
      <w:pPr>
        <w:ind w:left="-142"/>
        <w:rPr>
          <w:rFonts w:ascii="Verdana" w:hAnsi="Verdana"/>
          <w:b/>
          <w:lang w:val="ro-RO"/>
        </w:rPr>
      </w:pPr>
    </w:p>
    <w:p w:rsidR="00AC54EF" w:rsidRDefault="00217FA1" w:rsidP="00CC564C">
      <w:pPr>
        <w:ind w:left="-142"/>
        <w:rPr>
          <w:rFonts w:ascii="Verdana" w:hAnsi="Verdana"/>
          <w:b/>
          <w:lang w:val="ro-RO"/>
        </w:rPr>
      </w:pPr>
      <w:r>
        <w:rPr>
          <w:rFonts w:ascii="Verdana" w:hAnsi="Verdana"/>
          <w:b/>
          <w:lang w:val="ro-RO"/>
        </w:rPr>
        <w:t>Arta de a sărăcii</w:t>
      </w:r>
    </w:p>
    <w:p w:rsidR="00217FA1" w:rsidRDefault="00217FA1" w:rsidP="00CC564C">
      <w:pPr>
        <w:ind w:left="-142"/>
        <w:rPr>
          <w:rFonts w:ascii="Verdana" w:hAnsi="Verdana"/>
          <w:b/>
          <w:lang w:val="ro-RO"/>
        </w:rPr>
      </w:pPr>
      <w:r>
        <w:rPr>
          <w:rFonts w:ascii="Verdana" w:hAnsi="Verdana"/>
          <w:b/>
          <w:lang w:val="ro-RO"/>
        </w:rPr>
        <w:t>Pag. 7</w:t>
      </w:r>
    </w:p>
    <w:p w:rsidR="00217FA1" w:rsidRDefault="00217FA1" w:rsidP="00CC564C">
      <w:pPr>
        <w:ind w:left="-142"/>
        <w:rPr>
          <w:rFonts w:ascii="Verdana" w:hAnsi="Verdana"/>
          <w:b/>
          <w:lang w:val="ro-RO"/>
        </w:rPr>
      </w:pPr>
    </w:p>
    <w:p w:rsidR="00217FA1" w:rsidRDefault="00217FA1" w:rsidP="00CC564C">
      <w:pPr>
        <w:ind w:left="-142"/>
        <w:rPr>
          <w:rFonts w:ascii="Verdana" w:hAnsi="Verdana"/>
          <w:b/>
          <w:lang w:val="ro-RO"/>
        </w:rPr>
      </w:pPr>
      <w:r>
        <w:rPr>
          <w:rFonts w:ascii="Verdana" w:hAnsi="Verdana"/>
          <w:b/>
          <w:lang w:val="ro-RO"/>
        </w:rPr>
        <w:t>Întrebări mereu deschise</w:t>
      </w:r>
    </w:p>
    <w:p w:rsidR="00217FA1" w:rsidRDefault="00217FA1" w:rsidP="00CC564C">
      <w:pPr>
        <w:ind w:left="-142"/>
        <w:rPr>
          <w:rFonts w:ascii="Verdana" w:hAnsi="Verdana"/>
          <w:b/>
          <w:lang w:val="ro-RO"/>
        </w:rPr>
      </w:pPr>
      <w:r>
        <w:rPr>
          <w:rFonts w:ascii="Verdana" w:hAnsi="Verdana"/>
          <w:b/>
          <w:lang w:val="ro-RO"/>
        </w:rPr>
        <w:t>Pag.  8</w:t>
      </w:r>
    </w:p>
    <w:p w:rsidR="00AC54EF" w:rsidRDefault="00AC54EF" w:rsidP="00CC564C">
      <w:pPr>
        <w:ind w:left="-142"/>
        <w:rPr>
          <w:rFonts w:ascii="Verdana" w:hAnsi="Verdana"/>
          <w:b/>
          <w:lang w:val="ro-RO"/>
        </w:rPr>
      </w:pPr>
    </w:p>
    <w:p w:rsidR="00CC564C" w:rsidRDefault="00CC564C" w:rsidP="00CC564C">
      <w:pPr>
        <w:ind w:left="-142"/>
        <w:rPr>
          <w:rFonts w:ascii="Verdana" w:hAnsi="Verdana"/>
          <w:b/>
          <w:lang w:val="ro-RO"/>
        </w:rPr>
      </w:pPr>
    </w:p>
    <w:p w:rsidR="00CC564C" w:rsidRDefault="00CC564C" w:rsidP="00CC564C">
      <w:pPr>
        <w:ind w:left="-142"/>
        <w:rPr>
          <w:rFonts w:ascii="Verdana" w:hAnsi="Verdana"/>
          <w:b/>
          <w:lang w:val="ro-RO"/>
        </w:rPr>
      </w:pPr>
    </w:p>
    <w:p w:rsidR="00CC564C" w:rsidRDefault="00CC564C" w:rsidP="00CC564C">
      <w:pPr>
        <w:ind w:left="-142"/>
        <w:rPr>
          <w:rFonts w:ascii="Verdana" w:hAnsi="Verdana"/>
          <w:b/>
          <w:lang w:val="ro-RO"/>
        </w:rPr>
      </w:pPr>
    </w:p>
    <w:p w:rsidR="00CC564C" w:rsidRDefault="00CC564C" w:rsidP="00CC564C">
      <w:pPr>
        <w:ind w:left="-142"/>
        <w:rPr>
          <w:rFonts w:ascii="Verdana" w:hAnsi="Verdana"/>
          <w:b/>
          <w:lang w:val="ro-RO"/>
        </w:rPr>
      </w:pPr>
    </w:p>
    <w:p w:rsidR="00CC564C" w:rsidRDefault="00CC564C" w:rsidP="00CC564C">
      <w:pPr>
        <w:ind w:left="-142"/>
        <w:rPr>
          <w:rFonts w:ascii="Verdana" w:hAnsi="Verdana"/>
          <w:b/>
          <w:lang w:val="ro-RO"/>
        </w:rPr>
      </w:pPr>
    </w:p>
    <w:p w:rsidR="00CC564C" w:rsidRDefault="00CC564C" w:rsidP="00CC564C">
      <w:pPr>
        <w:pStyle w:val="NoSpacing"/>
        <w:jc w:val="both"/>
        <w:rPr>
          <w:rFonts w:ascii="Verdana" w:hAnsi="Verdana"/>
          <w:b/>
          <w:lang w:val="ro-RO"/>
        </w:rPr>
      </w:pPr>
      <w:r>
        <w:rPr>
          <w:rFonts w:ascii="Verdana" w:hAnsi="Verdana"/>
          <w:b/>
          <w:lang w:val="ro-RO"/>
        </w:rPr>
        <w:lastRenderedPageBreak/>
        <w:t>Încredere pentru încredere</w:t>
      </w:r>
    </w:p>
    <w:p w:rsidR="00CC564C" w:rsidRDefault="00CC564C" w:rsidP="00CC564C">
      <w:pPr>
        <w:pStyle w:val="NoSpacing"/>
        <w:jc w:val="both"/>
        <w:rPr>
          <w:rFonts w:ascii="Verdana" w:hAnsi="Verdana"/>
          <w:b/>
          <w:i/>
          <w:lang w:val="ro-RO"/>
        </w:rPr>
      </w:pPr>
      <w:r>
        <w:rPr>
          <w:rFonts w:ascii="Verdana" w:hAnsi="Verdana"/>
          <w:b/>
          <w:i/>
          <w:lang w:val="ro-RO"/>
        </w:rPr>
        <w:t>Duminica 10 de peste an ciclul – C</w:t>
      </w:r>
    </w:p>
    <w:p w:rsidR="00CC564C" w:rsidRDefault="00CC564C" w:rsidP="00CC564C">
      <w:pPr>
        <w:pStyle w:val="NoSpacing"/>
        <w:jc w:val="both"/>
        <w:rPr>
          <w:rFonts w:ascii="Verdana" w:hAnsi="Verdana"/>
          <w:b/>
          <w:i/>
          <w:lang w:val="ro-RO"/>
        </w:rPr>
      </w:pPr>
    </w:p>
    <w:p w:rsidR="00CC564C" w:rsidRDefault="00CC564C" w:rsidP="00CC564C">
      <w:pPr>
        <w:pStyle w:val="NoSpacing"/>
        <w:ind w:firstLine="284"/>
        <w:jc w:val="both"/>
        <w:rPr>
          <w:rFonts w:ascii="Verdana" w:hAnsi="Verdana"/>
          <w:b/>
          <w:lang w:val="ro-RO"/>
        </w:rPr>
      </w:pPr>
      <w:r>
        <w:rPr>
          <w:rFonts w:ascii="Verdana" w:hAnsi="Verdana"/>
          <w:b/>
          <w:lang w:val="ro-RO"/>
        </w:rPr>
        <w:t>Nu am venit să-i chem pe cei drepți, ci păcătoșii</w:t>
      </w:r>
    </w:p>
    <w:p w:rsidR="00CC564C" w:rsidRDefault="00CC564C" w:rsidP="00CC564C">
      <w:pPr>
        <w:pStyle w:val="NoSpacing"/>
        <w:ind w:firstLine="284"/>
        <w:jc w:val="both"/>
        <w:rPr>
          <w:rFonts w:ascii="Verdana" w:hAnsi="Verdana"/>
          <w:lang w:val="ro-RO"/>
        </w:rPr>
      </w:pPr>
      <w:r>
        <w:rPr>
          <w:rFonts w:ascii="Verdana" w:hAnsi="Verdana"/>
          <w:lang w:val="ro-RO"/>
        </w:rPr>
        <w:t>La lecturarea textelor liturgice de azi conștientizează, că sunt pentru tine ocazia, pe care ți-o oferă Domnul, ca inima ta și sufletul tău să trezească capabilitățile lor și mulțumită conducerii lui Dumnezeu să devină participanți</w:t>
      </w:r>
      <w:r w:rsidR="00DC730A">
        <w:rPr>
          <w:rFonts w:ascii="Verdana" w:hAnsi="Verdana"/>
          <w:lang w:val="ro-RO"/>
        </w:rPr>
        <w:t xml:space="preserve">i </w:t>
      </w:r>
      <w:r>
        <w:rPr>
          <w:rFonts w:ascii="Verdana" w:hAnsi="Verdana"/>
          <w:lang w:val="ro-RO"/>
        </w:rPr>
        <w:t xml:space="preserve"> faptelor, care se petrec în jurul lui Isus. Nu te teme să conectezi și imaginația și experiența ta spirituală, pentru ca privirea ta internă să se deschidă mai mult, la ceea ce îți prezintă scriitorul sfânt, și asta cu atât mai mult, cu cât astăzi îți prezintă propria lui întâmplare, care a schimbat într-un mod incredibil și fundamental viața lui. </w:t>
      </w:r>
    </w:p>
    <w:p w:rsidR="00CC564C" w:rsidRDefault="00CC564C" w:rsidP="00CC564C">
      <w:pPr>
        <w:pStyle w:val="NoSpacing"/>
        <w:ind w:firstLine="284"/>
        <w:jc w:val="both"/>
        <w:rPr>
          <w:rFonts w:ascii="Verdana" w:hAnsi="Verdana"/>
          <w:lang w:val="ro-RO"/>
        </w:rPr>
      </w:pPr>
      <w:r>
        <w:rPr>
          <w:rFonts w:ascii="Verdana" w:hAnsi="Verdana"/>
          <w:lang w:val="ro-RO"/>
        </w:rPr>
        <w:t>Levi are o afacere personală, care și astăz</w:t>
      </w:r>
      <w:r w:rsidR="00DC730A">
        <w:rPr>
          <w:rFonts w:ascii="Verdana" w:hAnsi="Verdana"/>
          <w:lang w:val="ro-RO"/>
        </w:rPr>
        <w:t xml:space="preserve">i ar presupune mulți oameni ca </w:t>
      </w:r>
      <w:r>
        <w:rPr>
          <w:rFonts w:ascii="Verdana" w:hAnsi="Verdana"/>
          <w:lang w:val="ro-RO"/>
        </w:rPr>
        <w:t xml:space="preserve"> poziție ideală și profitabilă. A primit licență de la ocupanți</w:t>
      </w:r>
      <w:r w:rsidR="00DC730A">
        <w:rPr>
          <w:rFonts w:ascii="Verdana" w:hAnsi="Verdana"/>
          <w:lang w:val="ro-RO"/>
        </w:rPr>
        <w:t>,</w:t>
      </w:r>
      <w:r>
        <w:rPr>
          <w:rFonts w:ascii="Verdana" w:hAnsi="Verdana"/>
          <w:lang w:val="ro-RO"/>
        </w:rPr>
        <w:t xml:space="preserve"> pentru a putea încasa taxele vamale și impozitele. Cine știe să umble în această afacere, foarte ușor ajunge la bani frumoși. Văzând profitul crescând și abundența crescândă</w:t>
      </w:r>
      <w:r w:rsidR="00DC730A">
        <w:rPr>
          <w:rFonts w:ascii="Verdana" w:hAnsi="Verdana"/>
          <w:lang w:val="ro-RO"/>
        </w:rPr>
        <w:t>,</w:t>
      </w:r>
      <w:r>
        <w:rPr>
          <w:rFonts w:ascii="Verdana" w:hAnsi="Verdana"/>
          <w:lang w:val="ro-RO"/>
        </w:rPr>
        <w:t xml:space="preserve"> ușor vor fi umbrite alte valori. Șmecheriile, excrocheriile și îmbogățirea sunt mereu inovatoare, colaborarea împreună cu puterea păgână sunt tot mai evidente. Desconsiderarea, de care va avea parte din partea conaționalilor săi, o plătește cu altă desconsiderare: imploră cu invidie, pentru că nu știu să umble în această meserie. Ai aici un exemplu model, cu se poate căuta îndreptățirea și adormirea propriei conștiințe. </w:t>
      </w:r>
    </w:p>
    <w:p w:rsidR="00CC564C" w:rsidRDefault="00CC564C" w:rsidP="00CC564C">
      <w:pPr>
        <w:pStyle w:val="NoSpacing"/>
        <w:ind w:firstLine="284"/>
        <w:jc w:val="both"/>
        <w:rPr>
          <w:rFonts w:ascii="Verdana" w:hAnsi="Verdana"/>
          <w:lang w:val="ro-RO"/>
        </w:rPr>
      </w:pPr>
      <w:r>
        <w:rPr>
          <w:rFonts w:ascii="Verdana" w:hAnsi="Verdana"/>
          <w:lang w:val="ro-RO"/>
        </w:rPr>
        <w:t>Canc</w:t>
      </w:r>
      <w:r w:rsidR="00DC730A">
        <w:rPr>
          <w:rFonts w:ascii="Verdana" w:hAnsi="Verdana"/>
          <w:lang w:val="ro-RO"/>
        </w:rPr>
        <w:t>elaria lui Matei nu este în vre</w:t>
      </w:r>
      <w:r>
        <w:rPr>
          <w:rFonts w:ascii="Verdana" w:hAnsi="Verdana"/>
          <w:lang w:val="ro-RO"/>
        </w:rPr>
        <w:t>o străduță dosnică, ci tocmai acolo, pe unde circulă cei mai mulți oameni. Astăzi trec</w:t>
      </w:r>
      <w:r w:rsidR="00DC730A">
        <w:rPr>
          <w:rFonts w:ascii="Verdana" w:hAnsi="Verdana"/>
          <w:lang w:val="ro-RO"/>
        </w:rPr>
        <w:t>e</w:t>
      </w:r>
      <w:r>
        <w:rPr>
          <w:rFonts w:ascii="Verdana" w:hAnsi="Verdana"/>
          <w:lang w:val="ro-RO"/>
        </w:rPr>
        <w:t xml:space="preserve"> pe lângă el și grupul lui Isus. S-a obișnuit cu faptul, că toți îl privesc cu dispreț și îl pun pe aceiași treaptă cu prostituatele. Dar privi</w:t>
      </w:r>
      <w:r w:rsidR="00DC730A">
        <w:rPr>
          <w:rFonts w:ascii="Verdana" w:hAnsi="Verdana"/>
          <w:lang w:val="ro-RO"/>
        </w:rPr>
        <w:t>rea lui Isus este cu totul alta</w:t>
      </w:r>
      <w:r>
        <w:rPr>
          <w:rFonts w:ascii="Verdana" w:hAnsi="Verdana"/>
          <w:lang w:val="ro-RO"/>
        </w:rPr>
        <w:t xml:space="preserve"> </w:t>
      </w:r>
      <w:r>
        <w:rPr>
          <w:rFonts w:ascii="Verdana" w:hAnsi="Verdana"/>
          <w:lang w:val="ro-RO"/>
        </w:rPr>
        <w:lastRenderedPageBreak/>
        <w:t xml:space="preserve">decât poziția celorlalți. Isus vede în cele mai mari profunzimi ale sufletului acestuia. Mai curând decât răul pe care l-a săvârșit până acum  și ceea ce văd alții în el, îl interesează binele, pe care acest Israelit ar putea să-l facă în viitor. Simpla condamnare conduce la împietrirea inimii și îl aruncă în trecut; încrederea manifestată deschide noi perspective și generează hotărârea de a termina cu trecutul și să înceapă cu totul altfel. </w:t>
      </w:r>
    </w:p>
    <w:p w:rsidR="00CC564C" w:rsidRDefault="00CC564C" w:rsidP="00CC564C">
      <w:pPr>
        <w:pStyle w:val="NoSpacing"/>
        <w:ind w:firstLine="284"/>
        <w:jc w:val="both"/>
        <w:rPr>
          <w:rFonts w:ascii="Verdana" w:hAnsi="Verdana"/>
          <w:lang w:val="ro-RO"/>
        </w:rPr>
      </w:pPr>
      <w:r>
        <w:rPr>
          <w:rFonts w:ascii="Verdana" w:hAnsi="Verdana"/>
          <w:lang w:val="ro-RO"/>
        </w:rPr>
        <w:t>Până acum nimeni nu s-a uitat la Matei în acest fel. Sub această privire</w:t>
      </w:r>
      <w:r w:rsidR="00DC730A">
        <w:rPr>
          <w:rFonts w:ascii="Verdana" w:hAnsi="Verdana"/>
          <w:lang w:val="ro-RO"/>
        </w:rPr>
        <w:t>,</w:t>
      </w:r>
      <w:r>
        <w:rPr>
          <w:rFonts w:ascii="Verdana" w:hAnsi="Verdana"/>
          <w:lang w:val="ro-RO"/>
        </w:rPr>
        <w:t xml:space="preserve"> în interiorul vameșului ca o casă construită din cărți totul se dărâmă, ceea ce își propunea până acum. Dacă el însuși nu și-a admis, că ar putea să fie alt om, acest Maestru, care umblă aici în împrejurimi ca un proroc, îl privește ca pe un prieten, ca pe un frate, este privirea plină de încredere plină de iubire, care îi reîntoarce conștiința risipită plină de demnitatea proprie și îi oferă în mod neașteptat o nouă șansă. Înainte de a-l aborda cu cuvinte, Isus l-a surprins pe păcătosul vameș cu poziția și aprecierea sa pozitivă. Acesta este începutul și presupunerea fiecărui apostolat. Te miră, că în Matei dintr-o dată s-a trezit dorința să rămână în continuă comuniune cu acest proroc, care în mod surprinzător i-a arătat, că în ciuda vieții pe care a dus-o până acum și a faimei pe care o are</w:t>
      </w:r>
      <w:r w:rsidR="00DC730A">
        <w:rPr>
          <w:rFonts w:ascii="Verdana" w:hAnsi="Verdana"/>
          <w:lang w:val="ro-RO"/>
        </w:rPr>
        <w:t>,</w:t>
      </w:r>
      <w:r>
        <w:rPr>
          <w:rFonts w:ascii="Verdana" w:hAnsi="Verdana"/>
          <w:lang w:val="ro-RO"/>
        </w:rPr>
        <w:t xml:space="preserve"> crede în buna sa voință și în noblețea lui?</w:t>
      </w:r>
    </w:p>
    <w:p w:rsidR="00CC564C" w:rsidRDefault="00CC564C" w:rsidP="00CC564C">
      <w:pPr>
        <w:pStyle w:val="NoSpacing"/>
        <w:ind w:firstLine="284"/>
        <w:jc w:val="both"/>
        <w:rPr>
          <w:rFonts w:ascii="Verdana" w:hAnsi="Verdana"/>
          <w:lang w:val="ro-RO"/>
        </w:rPr>
      </w:pPr>
      <w:r>
        <w:rPr>
          <w:rFonts w:ascii="Verdana" w:hAnsi="Verdana"/>
          <w:i/>
          <w:lang w:val="ro-RO"/>
        </w:rPr>
        <w:t xml:space="preserve">Vino după mine! </w:t>
      </w:r>
      <w:r>
        <w:rPr>
          <w:rFonts w:ascii="Verdana" w:hAnsi="Verdana"/>
          <w:lang w:val="ro-RO"/>
        </w:rPr>
        <w:t xml:space="preserve">Aceste cuvinte vameșul le primește cu bucurie ca pe răspunsul de mult dorit pentru dorința s-a neașteptată, dorită, dar hotărâtă de a rămâne cu Isus. Levi </w:t>
      </w:r>
      <w:r>
        <w:rPr>
          <w:rFonts w:ascii="Verdana" w:hAnsi="Verdana"/>
          <w:i/>
          <w:lang w:val="ro-RO"/>
        </w:rPr>
        <w:t xml:space="preserve">se ridică și merge. </w:t>
      </w:r>
      <w:r>
        <w:rPr>
          <w:rFonts w:ascii="Verdana" w:hAnsi="Verdana"/>
          <w:lang w:val="ro-RO"/>
        </w:rPr>
        <w:t xml:space="preserve">Nu întreabă nimic, nu se uită la nimic: la încredere răspunde cu încredere. Legăturile, care l-au legat până acum, au căzut dintr-o dată. A apreciat atât de mult averile pământești și s-a zbătut pentru ele și cu prețul cinstei sale, pentru că până acum nu a cunoscut propria lui demnitate </w:t>
      </w:r>
      <w:r>
        <w:rPr>
          <w:rFonts w:ascii="Verdana" w:hAnsi="Verdana"/>
          <w:lang w:val="ro-RO"/>
        </w:rPr>
        <w:lastRenderedPageBreak/>
        <w:t xml:space="preserve">și valoare. Isus a venit, ca să-l elibereze. Dacă și tu vei auzi glasul lui, conștientizează, că este manifestarea încrederii lui Isus, și asta este cea mai înaltă încredere, de care poți să ai parte. Ceea ce vei părăsi pentru Isus, niciodată nu înseamnă pierdere, ci eliberare și profit. </w:t>
      </w:r>
    </w:p>
    <w:p w:rsidR="00CC564C" w:rsidRDefault="00CC564C" w:rsidP="00CC564C">
      <w:pPr>
        <w:pStyle w:val="NoSpacing"/>
        <w:ind w:firstLine="284"/>
        <w:jc w:val="both"/>
        <w:rPr>
          <w:rFonts w:ascii="Verdana" w:hAnsi="Verdana"/>
          <w:lang w:val="ro-RO"/>
        </w:rPr>
      </w:pPr>
      <w:r>
        <w:rPr>
          <w:rFonts w:ascii="Verdana" w:hAnsi="Verdana"/>
          <w:lang w:val="ro-RO"/>
        </w:rPr>
        <w:t xml:space="preserve">Intră cu ceilalți în casa vameșului. Atmosfera care s-a născut aici, nu a cunoscut-o această casă niciodată. Invitații de până acum ocupă locurile de frunte la masă. Biletul de intrare la ospățul cu Isus nu este o presupusă îndreptățire, ci dorința de o însănătoșire interioară. Dragostea milostivă a Tatălui l-a trimis pe Fiul în lume, ca aici să împartă cu generozitate bunătatea ei. Astăzi și-a găsit rătăcitorul, pentru a-l încadra în rândul aleșilor săi. </w:t>
      </w:r>
    </w:p>
    <w:p w:rsidR="00CC564C" w:rsidRDefault="00CC564C" w:rsidP="00CC564C">
      <w:pPr>
        <w:pStyle w:val="NoSpacing"/>
        <w:ind w:firstLine="284"/>
        <w:jc w:val="both"/>
        <w:rPr>
          <w:rFonts w:ascii="Verdana" w:hAnsi="Verdana"/>
          <w:lang w:val="ro-RO"/>
        </w:rPr>
      </w:pPr>
      <w:r>
        <w:rPr>
          <w:rFonts w:ascii="Verdana" w:hAnsi="Verdana"/>
          <w:lang w:val="ro-RO"/>
        </w:rPr>
        <w:t xml:space="preserve">Așează-te lângă dumnezeiescul Medic și prezintă-i starea sufletului tău. Roagă-l înainte de toate, ca să te învețe să privești cu ochii lui milostivi pe toți, cu atâta plăcere îi condamni și aplici tuturor acelora, care sunt pentru tine cei mai nedrepți păcătoși, ca să te învețe să cauți și să găsești în profunzimea sufletelor lor scânteia dumnezeiască, care așteaptă adierea milostivă de încredere și înțelegere, pentru ca să ardă din nou. </w:t>
      </w:r>
    </w:p>
    <w:p w:rsidR="00CC564C" w:rsidRDefault="00CC564C" w:rsidP="00CC564C">
      <w:pPr>
        <w:pStyle w:val="NoSpacing"/>
        <w:ind w:firstLine="284"/>
        <w:jc w:val="both"/>
        <w:rPr>
          <w:rFonts w:ascii="Verdana" w:hAnsi="Verdana"/>
          <w:lang w:val="ro-RO"/>
        </w:rPr>
      </w:pPr>
      <w:r>
        <w:rPr>
          <w:rFonts w:ascii="Verdana" w:hAnsi="Verdana"/>
          <w:lang w:val="ro-RO"/>
        </w:rPr>
        <w:t>Nu disprețui pe nimeni pentru trecutul său, ci respectă-i pentru posibilul lor viitor, care se deschide în fa</w:t>
      </w:r>
      <w:r w:rsidR="00DC730A">
        <w:rPr>
          <w:rFonts w:ascii="Verdana" w:hAnsi="Verdana"/>
          <w:lang w:val="ro-RO"/>
        </w:rPr>
        <w:t>ța lor. Vrei să fi ajutorul lui</w:t>
      </w:r>
      <w:r>
        <w:rPr>
          <w:rFonts w:ascii="Verdana" w:hAnsi="Verdana"/>
          <w:lang w:val="ro-RO"/>
        </w:rPr>
        <w:t xml:space="preserve"> sau impediment? Cine dintre aceia, care umblau atât de îngâmfați în jurul vămii lui Matei, ar putea să bănuiască, că acest păcătos va ocupa unul dintre cele douăsprezece scaune în împărăția Tatălui? Nu ești și tu miracolul milostivirii lui Dumnezeu? </w:t>
      </w:r>
    </w:p>
    <w:p w:rsidR="00CC564C" w:rsidRPr="000721DB" w:rsidRDefault="00CC564C" w:rsidP="00CC564C">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23/2008, </w:t>
      </w:r>
      <w:proofErr w:type="spellStart"/>
      <w:r>
        <w:rPr>
          <w:rFonts w:ascii="Verdana" w:hAnsi="Verdana"/>
          <w:b/>
          <w:i/>
        </w:rPr>
        <w:t>pag</w:t>
      </w:r>
      <w:proofErr w:type="spellEnd"/>
      <w:r>
        <w:rPr>
          <w:rFonts w:ascii="Verdana" w:hAnsi="Verdana"/>
          <w:b/>
          <w:i/>
        </w:rPr>
        <w:t>. 3</w:t>
      </w:r>
    </w:p>
    <w:p w:rsidR="00CC564C" w:rsidRDefault="00CC564C" w:rsidP="00CC564C">
      <w:pPr>
        <w:ind w:left="-142"/>
        <w:rPr>
          <w:rFonts w:ascii="Verdana" w:hAnsi="Verdana"/>
          <w:b/>
          <w:lang w:val="ro-RO"/>
        </w:rPr>
      </w:pPr>
    </w:p>
    <w:p w:rsidR="00AC54EF" w:rsidRPr="006F40C8" w:rsidRDefault="00AC54EF" w:rsidP="00AC54EF">
      <w:pPr>
        <w:ind w:firstLine="540"/>
        <w:jc w:val="both"/>
        <w:rPr>
          <w:rFonts w:ascii="Verdana" w:hAnsi="Verdana"/>
          <w:lang w:val="ro-RO"/>
        </w:rPr>
      </w:pPr>
      <w:r w:rsidRPr="006F40C8">
        <w:rPr>
          <w:rFonts w:ascii="Verdana" w:hAnsi="Verdana"/>
          <w:b/>
          <w:lang w:val="ro-RO"/>
        </w:rPr>
        <w:t>Băutura</w:t>
      </w:r>
      <w:r w:rsidRPr="006F40C8">
        <w:rPr>
          <w:rFonts w:ascii="Verdana" w:hAnsi="Verdana"/>
          <w:lang w:val="ro-RO"/>
        </w:rPr>
        <w:t xml:space="preserve">: Oricine ştie, că alcoolul dăunează copiilor. Cu toate acestea în practică domină încă: o picătură nu face </w:t>
      </w:r>
      <w:r w:rsidRPr="006F40C8">
        <w:rPr>
          <w:rFonts w:ascii="Verdana" w:hAnsi="Verdana"/>
          <w:lang w:val="ro-RO"/>
        </w:rPr>
        <w:lastRenderedPageBreak/>
        <w:t>rău. Dar acel beţivan, care se leagănă pe trotuar de la cârciumă, nici acela nu a început cu întreaga jumătate de litru. A avut doar acel nenoroc, că părinţii lui s-au gândit: o gură nu face rău – şi au început încă din copilărie, să obişnuiască organismul cu băutura. Alcoolul ştirbeşte memoria copilului, îi îngreunează învăţătura, provoacă comportament recalcitrant şi neascultarea. Este necesar?</w:t>
      </w:r>
    </w:p>
    <w:p w:rsidR="00AC54EF" w:rsidRPr="006F40C8" w:rsidRDefault="00AC54EF" w:rsidP="00AC54EF">
      <w:pPr>
        <w:ind w:firstLine="540"/>
        <w:jc w:val="both"/>
        <w:rPr>
          <w:rFonts w:ascii="Verdana" w:hAnsi="Verdana"/>
          <w:lang w:val="ro-RO"/>
        </w:rPr>
      </w:pPr>
      <w:r w:rsidRPr="006F40C8">
        <w:rPr>
          <w:rFonts w:ascii="Verdana" w:hAnsi="Verdana"/>
          <w:b/>
          <w:lang w:val="ro-RO"/>
        </w:rPr>
        <w:t>Abnegaţia în vorbire</w:t>
      </w:r>
      <w:r w:rsidRPr="006F40C8">
        <w:rPr>
          <w:rFonts w:ascii="Verdana" w:hAnsi="Verdana"/>
          <w:lang w:val="ro-RO"/>
        </w:rPr>
        <w:t xml:space="preserve">: Toţi oamenii cunosc proverbul, că tăcerea este de aur – dar puţini se conduc conform acestui principiu. Această artă nu o vor stăpânii aceea care din copilărie nu au fost învăţaţi de părinţii lor: „Cine vrea să fie puternic, învaţă să tacă.” – În Sfânta Scriptură este scris, că din fiecare cuvânt de prisos se vor naşte probleme. Vorbeşte, numai atunci când ai ceva de spus. Vorbeşte clar. Copiii te vor imita. </w:t>
      </w:r>
    </w:p>
    <w:p w:rsidR="00AC54EF" w:rsidRPr="006F40C8" w:rsidRDefault="00AC54EF" w:rsidP="00AC54EF">
      <w:pPr>
        <w:ind w:firstLine="540"/>
        <w:jc w:val="both"/>
        <w:rPr>
          <w:rFonts w:ascii="Verdana" w:hAnsi="Verdana"/>
          <w:lang w:val="ro-RO"/>
        </w:rPr>
      </w:pPr>
      <w:r w:rsidRPr="006F40C8">
        <w:rPr>
          <w:rFonts w:ascii="Verdana" w:hAnsi="Verdana"/>
          <w:b/>
          <w:lang w:val="ro-RO"/>
        </w:rPr>
        <w:t>Abnegaţia în muncă</w:t>
      </w:r>
      <w:r w:rsidRPr="006F40C8">
        <w:rPr>
          <w:rFonts w:ascii="Verdana" w:hAnsi="Verdana"/>
          <w:lang w:val="ro-RO"/>
        </w:rPr>
        <w:t>: Ca definiţie a muncii îmi place mai mult, că munca este ceea ce nu-l delectează pe om. Ceea ce mă delectează este distracţia. Să învăţăm copiii cu obligaţiile zilnice, despre care nu se discută, este un mare dar în viaţă. Întotdeauna vom avea suficiente obligaţii, care nu ne delectează, dar cu toate acestea</w:t>
      </w:r>
      <w:r w:rsidR="00DC730A">
        <w:rPr>
          <w:rFonts w:ascii="Verdana" w:hAnsi="Verdana"/>
          <w:lang w:val="ro-RO"/>
        </w:rPr>
        <w:t>,</w:t>
      </w:r>
      <w:r w:rsidRPr="006F40C8">
        <w:rPr>
          <w:rFonts w:ascii="Verdana" w:hAnsi="Verdana"/>
          <w:lang w:val="ro-RO"/>
        </w:rPr>
        <w:t xml:space="preserve"> trebuie să le facem. </w:t>
      </w:r>
    </w:p>
    <w:p w:rsidR="00AC54EF" w:rsidRPr="006F40C8" w:rsidRDefault="00AC54EF" w:rsidP="00AC54EF">
      <w:pPr>
        <w:ind w:firstLine="540"/>
        <w:jc w:val="both"/>
        <w:rPr>
          <w:rFonts w:ascii="Verdana" w:hAnsi="Verdana"/>
          <w:lang w:val="ro-RO"/>
        </w:rPr>
      </w:pPr>
      <w:r w:rsidRPr="006F40C8">
        <w:rPr>
          <w:rFonts w:ascii="Verdana" w:hAnsi="Verdana"/>
          <w:b/>
          <w:lang w:val="ro-RO"/>
        </w:rPr>
        <w:t>Să suporţi o nedreptate</w:t>
      </w:r>
      <w:r w:rsidRPr="006F40C8">
        <w:rPr>
          <w:rFonts w:ascii="Verdana" w:hAnsi="Verdana"/>
          <w:lang w:val="ro-RO"/>
        </w:rPr>
        <w:t xml:space="preserve">. Nimic nu deranjează atât omul, fie el copil sau matur, decât o nedreptate trăită, un prejudiciu nedrept. Şi câţi oameni nu ştiu, de-a lungul întregii vieţi să reacţioneze la acestea: fie că răspund la nedreptate cu nedreptatea, devin </w:t>
      </w:r>
      <w:r w:rsidR="00DC730A">
        <w:rPr>
          <w:rFonts w:ascii="Verdana" w:hAnsi="Verdana"/>
          <w:lang w:val="ro-RO"/>
        </w:rPr>
        <w:t>ș</w:t>
      </w:r>
      <w:r w:rsidRPr="006F40C8">
        <w:rPr>
          <w:rFonts w:ascii="Verdana" w:hAnsi="Verdana"/>
          <w:lang w:val="ro-RO"/>
        </w:rPr>
        <w:t xml:space="preserve">i ei răi şi încep să prejudicieze, fie că se retrag în ei şi în auto-compasiunea lor şi din acestea se nasc complexe şi deranjamente psihice. Arta de a apăra bunul drept împotriva tuturor, şi să nu ai voie să şti să te compătimeşti, să şti să vezi nedreptatea, mişelia violatorului, aceasta nu o va învăţa copilul din prelegeri şi vorbe, ci prin </w:t>
      </w:r>
      <w:r w:rsidRPr="006F40C8">
        <w:rPr>
          <w:rFonts w:ascii="Verdana" w:hAnsi="Verdana"/>
          <w:lang w:val="ro-RO"/>
        </w:rPr>
        <w:lastRenderedPageBreak/>
        <w:t>exemplul dat acolo, unde se întâmplă</w:t>
      </w:r>
      <w:r w:rsidR="00DC730A">
        <w:rPr>
          <w:rFonts w:ascii="Verdana" w:hAnsi="Verdana"/>
          <w:lang w:val="ro-RO"/>
        </w:rPr>
        <w:t>,</w:t>
      </w:r>
      <w:r w:rsidRPr="006F40C8">
        <w:rPr>
          <w:rFonts w:ascii="Verdana" w:hAnsi="Verdana"/>
          <w:lang w:val="ro-RO"/>
        </w:rPr>
        <w:t xml:space="preserve"> în familia ca un lucru evident. </w:t>
      </w:r>
    </w:p>
    <w:p w:rsidR="00AC54EF" w:rsidRPr="006F40C8" w:rsidRDefault="00AC54EF" w:rsidP="00AC54EF">
      <w:pPr>
        <w:ind w:firstLine="540"/>
        <w:jc w:val="both"/>
        <w:rPr>
          <w:rFonts w:ascii="Verdana" w:hAnsi="Verdana"/>
          <w:lang w:val="ro-RO"/>
        </w:rPr>
      </w:pPr>
      <w:r w:rsidRPr="006F40C8">
        <w:rPr>
          <w:rFonts w:ascii="Verdana" w:hAnsi="Verdana"/>
          <w:lang w:val="ro-RO"/>
        </w:rPr>
        <w:t>Cum să stăpânească sentimentele – emoţiile</w:t>
      </w:r>
    </w:p>
    <w:p w:rsidR="00AC54EF" w:rsidRPr="006F40C8" w:rsidRDefault="00AC54EF" w:rsidP="00AC54EF">
      <w:pPr>
        <w:ind w:firstLine="540"/>
        <w:jc w:val="both"/>
        <w:rPr>
          <w:rFonts w:ascii="Verdana" w:hAnsi="Verdana"/>
          <w:b/>
          <w:i/>
          <w:lang w:val="ro-RO"/>
        </w:rPr>
      </w:pPr>
      <w:r w:rsidRPr="006F40C8">
        <w:rPr>
          <w:rFonts w:ascii="Verdana" w:hAnsi="Verdana"/>
          <w:b/>
          <w:i/>
          <w:lang w:val="ro-RO"/>
        </w:rPr>
        <w:t>Supărarea</w:t>
      </w:r>
    </w:p>
    <w:p w:rsidR="00AC54EF" w:rsidRPr="006F40C8" w:rsidRDefault="00AC54EF" w:rsidP="00AC54EF">
      <w:pPr>
        <w:ind w:firstLine="540"/>
        <w:jc w:val="both"/>
        <w:rPr>
          <w:rFonts w:ascii="Verdana" w:hAnsi="Verdana"/>
          <w:lang w:val="ro-RO"/>
        </w:rPr>
      </w:pPr>
      <w:r w:rsidRPr="006F40C8">
        <w:rPr>
          <w:rFonts w:ascii="Verdana" w:hAnsi="Verdana"/>
          <w:lang w:val="ro-RO"/>
        </w:rPr>
        <w:t>Impulsul imediat pe care îl simte copilul, este să lovească. Este de fapt natural, dar dacă vrem să rămânem în bună înţelegere cu mediul nostru înconjurător, trebuie să dominăm aceste reacţii. Omul, care este tratat într-un rău mod, trebuie să fie capabil să spună cu voce tare, convingător şi în timp util – înainte ca supărarea lui să se schimbe în furie. Supărarea şi furia nu sunt acelaşi lucru. Furia</w:t>
      </w:r>
      <w:r w:rsidR="00DC730A">
        <w:rPr>
          <w:rFonts w:ascii="Verdana" w:hAnsi="Verdana"/>
          <w:lang w:val="ro-RO"/>
        </w:rPr>
        <w:t xml:space="preserve"> este</w:t>
      </w:r>
      <w:r w:rsidRPr="006F40C8">
        <w:rPr>
          <w:rFonts w:ascii="Verdana" w:hAnsi="Verdana"/>
          <w:lang w:val="ro-RO"/>
        </w:rPr>
        <w:t xml:space="preserve"> supărarea nestăpânită. </w:t>
      </w:r>
    </w:p>
    <w:p w:rsidR="00AC54EF" w:rsidRPr="006F40C8" w:rsidRDefault="00AC54EF" w:rsidP="00AC54EF">
      <w:pPr>
        <w:ind w:firstLine="540"/>
        <w:jc w:val="both"/>
        <w:rPr>
          <w:rFonts w:ascii="Verdana" w:hAnsi="Verdana"/>
          <w:lang w:val="ro-RO"/>
        </w:rPr>
      </w:pPr>
      <w:r w:rsidRPr="006F40C8">
        <w:rPr>
          <w:rFonts w:ascii="Verdana" w:hAnsi="Verdana"/>
          <w:lang w:val="ro-RO"/>
        </w:rPr>
        <w:t xml:space="preserve">Oamenii ar trebui să ştie să liniştească supărarea lor în aşa fel, încât să aibă o influenţă, dar să nu dăuneze sau să nu jignească. </w:t>
      </w:r>
    </w:p>
    <w:p w:rsidR="00AC54EF" w:rsidRPr="006F40C8" w:rsidRDefault="00AC54EF" w:rsidP="00AC54EF">
      <w:pPr>
        <w:ind w:firstLine="540"/>
        <w:jc w:val="both"/>
        <w:rPr>
          <w:rFonts w:ascii="Verdana" w:hAnsi="Verdana"/>
          <w:lang w:val="ro-RO"/>
        </w:rPr>
      </w:pPr>
      <w:r w:rsidRPr="006F40C8">
        <w:rPr>
          <w:rFonts w:ascii="Verdana" w:hAnsi="Verdana"/>
          <w:lang w:val="ro-RO"/>
        </w:rPr>
        <w:t xml:space="preserve">Atâta timp cât copilul nostru se supără foarte puţin, ceilalţi copii îl pot considera imbecil şi îl pot exploata. Dacă se supără prea mult, devine neplăcut, sau în final sperietoare. Copiii noştri trebuie să găsească un echilibru corect între ambele extreme – această însă cere câţiva ani de antrenament şi trebuie început de mic. </w:t>
      </w:r>
    </w:p>
    <w:p w:rsidR="00AC54EF" w:rsidRPr="006F40C8" w:rsidRDefault="00AC54EF" w:rsidP="00AC54EF">
      <w:pPr>
        <w:ind w:firstLine="540"/>
        <w:jc w:val="both"/>
        <w:rPr>
          <w:rFonts w:ascii="Verdana" w:hAnsi="Verdana"/>
          <w:lang w:val="ro-RO"/>
        </w:rPr>
      </w:pPr>
    </w:p>
    <w:p w:rsidR="00AC54EF" w:rsidRPr="006F40C8" w:rsidRDefault="00AC54EF" w:rsidP="00AC54EF">
      <w:pPr>
        <w:ind w:firstLine="540"/>
        <w:jc w:val="both"/>
        <w:rPr>
          <w:rFonts w:ascii="Verdana" w:hAnsi="Verdana"/>
          <w:lang w:val="ro-RO"/>
        </w:rPr>
      </w:pPr>
      <w:r w:rsidRPr="006F40C8">
        <w:rPr>
          <w:rFonts w:ascii="Verdana" w:hAnsi="Verdana"/>
          <w:lang w:val="ro-RO"/>
        </w:rPr>
        <w:t xml:space="preserve">Cum să-i ajutăm pe copii să se comporte cu supărarea: </w:t>
      </w:r>
    </w:p>
    <w:p w:rsidR="00AC54EF" w:rsidRPr="006F40C8" w:rsidRDefault="00AC54EF" w:rsidP="00AC54EF">
      <w:pPr>
        <w:ind w:firstLine="540"/>
        <w:jc w:val="both"/>
        <w:rPr>
          <w:rFonts w:ascii="Verdana" w:hAnsi="Verdana"/>
          <w:lang w:val="ro-RO"/>
        </w:rPr>
      </w:pPr>
      <w:r w:rsidRPr="006F40C8">
        <w:rPr>
          <w:rFonts w:ascii="Verdana" w:hAnsi="Verdana"/>
          <w:lang w:val="ro-RO"/>
        </w:rPr>
        <w:t xml:space="preserve">Insistaţi asupra faptului ca ei să-şi manifeste supărarea lor, dar prin cuvinte, nicidecum prin comportament. Trebuie să spună cu voce tare, că s-au supărat, şi dacă este posibil, şi de ce. </w:t>
      </w:r>
    </w:p>
    <w:p w:rsidR="00AC54EF" w:rsidRPr="006F40C8" w:rsidRDefault="00AC54EF" w:rsidP="00AC54EF">
      <w:pPr>
        <w:ind w:firstLine="540"/>
        <w:jc w:val="both"/>
        <w:rPr>
          <w:rFonts w:ascii="Verdana" w:hAnsi="Verdana"/>
          <w:lang w:val="ro-RO"/>
        </w:rPr>
      </w:pPr>
      <w:r w:rsidRPr="006F40C8">
        <w:rPr>
          <w:rFonts w:ascii="Verdana" w:hAnsi="Verdana"/>
          <w:lang w:val="ro-RO"/>
        </w:rPr>
        <w:t xml:space="preserve">Ajutaţi-i, să-şi motiveze sentimentele lor. Căutaţi împreună cu ei cauza exploziei lor. Arătaţi-le, că îi înţelegeţi. </w:t>
      </w:r>
    </w:p>
    <w:p w:rsidR="00AC54EF" w:rsidRPr="006F40C8" w:rsidRDefault="00AC54EF" w:rsidP="00AC54EF">
      <w:pPr>
        <w:ind w:firstLine="540"/>
        <w:jc w:val="both"/>
        <w:rPr>
          <w:rFonts w:ascii="Verdana" w:hAnsi="Verdana"/>
          <w:lang w:val="ro-RO"/>
        </w:rPr>
      </w:pPr>
      <w:r w:rsidRPr="006F40C8">
        <w:rPr>
          <w:rFonts w:ascii="Verdana" w:hAnsi="Verdana"/>
          <w:lang w:val="ro-RO"/>
        </w:rPr>
        <w:t>Cu fiecare ocazie învăţaţi-i, că duritatea şi bătaia nu sunt moduri acceptabile, cum să-şi manifeste supărarea lor. Fiecare caz de agresi</w:t>
      </w:r>
      <w:r w:rsidR="00DC730A">
        <w:rPr>
          <w:rFonts w:ascii="Verdana" w:hAnsi="Verdana"/>
          <w:lang w:val="ro-RO"/>
        </w:rPr>
        <w:t>vitate a</w:t>
      </w:r>
      <w:r w:rsidRPr="006F40C8">
        <w:rPr>
          <w:rFonts w:ascii="Verdana" w:hAnsi="Verdana"/>
          <w:lang w:val="ro-RO"/>
        </w:rPr>
        <w:t xml:space="preserve"> copilului trebuie soluţionat pe loc, trageţi din el consecinţele negative pentru copil. Ajutaţi copiii, să vă spună ceea ce </w:t>
      </w:r>
      <w:r w:rsidRPr="006F40C8">
        <w:rPr>
          <w:rFonts w:ascii="Verdana" w:hAnsi="Verdana"/>
          <w:lang w:val="ro-RO"/>
        </w:rPr>
        <w:lastRenderedPageBreak/>
        <w:t xml:space="preserve">vor. Deseori vor începe să plângă şi să se lamenteze, că nu vor ceva. Au nevoie de ajutorul vostru, pentru a se putea exprima pozitiv. </w:t>
      </w:r>
    </w:p>
    <w:p w:rsidR="00AC54EF" w:rsidRPr="006F40C8" w:rsidRDefault="00AC54EF" w:rsidP="00AC54EF">
      <w:pPr>
        <w:ind w:firstLine="540"/>
        <w:jc w:val="both"/>
        <w:rPr>
          <w:rFonts w:ascii="Verdana" w:hAnsi="Verdana"/>
          <w:lang w:val="ro-RO"/>
        </w:rPr>
      </w:pPr>
      <w:r w:rsidRPr="006F40C8">
        <w:rPr>
          <w:rFonts w:ascii="Verdana" w:hAnsi="Verdana"/>
          <w:lang w:val="ro-RO"/>
        </w:rPr>
        <w:t>Fiţi exemplu pentru copii. Este verosimil, că vor face mai curând, cea ce FACEŢI dumneavoastră, decât, ceea ce LE SPUNEŢI dumneavoastră. Comportaţi-vă deci în felul pe care cereţi de la ei să se comporte. Dacă voi înşivă sunteţi supăraţi, spuneţi aceasta cu accentul cuven</w:t>
      </w:r>
      <w:r w:rsidR="00DC730A">
        <w:rPr>
          <w:rFonts w:ascii="Verdana" w:hAnsi="Verdana"/>
          <w:lang w:val="ro-RO"/>
        </w:rPr>
        <w:t>it şi eliberaţi-vă capul de ace</w:t>
      </w:r>
      <w:r w:rsidRPr="006F40C8">
        <w:rPr>
          <w:rFonts w:ascii="Verdana" w:hAnsi="Verdana"/>
          <w:lang w:val="ro-RO"/>
        </w:rPr>
        <w:t xml:space="preserve">a problemă, pentru ca, copiii să vadă, că supărarea se poate exprima, şi apoi trece. </w:t>
      </w:r>
    </w:p>
    <w:p w:rsidR="00AC54EF" w:rsidRPr="006F40C8" w:rsidRDefault="00AC54EF" w:rsidP="00AC54EF">
      <w:pPr>
        <w:ind w:firstLine="540"/>
        <w:jc w:val="both"/>
        <w:rPr>
          <w:rFonts w:ascii="Verdana" w:hAnsi="Verdana"/>
          <w:b/>
          <w:i/>
          <w:lang w:val="ro-RO"/>
        </w:rPr>
      </w:pPr>
      <w:r w:rsidRPr="006F40C8">
        <w:rPr>
          <w:rFonts w:ascii="Verdana" w:hAnsi="Verdana"/>
          <w:b/>
          <w:i/>
          <w:lang w:val="ro-RO"/>
        </w:rPr>
        <w:t>Tristeţea</w:t>
      </w:r>
    </w:p>
    <w:p w:rsidR="00AC54EF" w:rsidRPr="006F40C8" w:rsidRDefault="00AC54EF" w:rsidP="00AC54EF">
      <w:pPr>
        <w:ind w:firstLine="540"/>
        <w:jc w:val="both"/>
        <w:rPr>
          <w:rFonts w:ascii="Verdana" w:hAnsi="Verdana"/>
          <w:lang w:val="ro-RO"/>
        </w:rPr>
      </w:pPr>
      <w:r w:rsidRPr="006F40C8">
        <w:rPr>
          <w:rFonts w:ascii="Verdana" w:hAnsi="Verdana"/>
          <w:lang w:val="ro-RO"/>
        </w:rPr>
        <w:t>Dacă vin multe probleme asupra omului, care îl depăşesc, este bine să plângă. Să se uşureze prin plâns. Era victoriană severă a secolului nouăsprezece promova ideea, că omul trebuie să strângă din dinţi şi „să fie tare.”</w:t>
      </w:r>
    </w:p>
    <w:p w:rsidR="00AC54EF" w:rsidRPr="006F40C8" w:rsidRDefault="00AC54EF" w:rsidP="00AC54EF">
      <w:pPr>
        <w:ind w:firstLine="540"/>
        <w:jc w:val="both"/>
        <w:rPr>
          <w:rFonts w:ascii="Verdana" w:hAnsi="Verdana"/>
          <w:lang w:val="ro-RO"/>
        </w:rPr>
      </w:pPr>
      <w:r w:rsidRPr="006F40C8">
        <w:rPr>
          <w:rFonts w:ascii="Verdana" w:hAnsi="Verdana"/>
          <w:lang w:val="ro-RO"/>
        </w:rPr>
        <w:t xml:space="preserve">Nu </w:t>
      </w:r>
      <w:r w:rsidR="00DC730A">
        <w:rPr>
          <w:rFonts w:ascii="Verdana" w:hAnsi="Verdana"/>
          <w:lang w:val="ro-RO"/>
        </w:rPr>
        <w:t>de mult s-a constatat că, trupul</w:t>
      </w:r>
      <w:r w:rsidRPr="006F40C8">
        <w:rPr>
          <w:rFonts w:ascii="Verdana" w:hAnsi="Verdana"/>
          <w:lang w:val="ro-RO"/>
        </w:rPr>
        <w:t xml:space="preserve">, în timpul plânsului eliberează substanţe chimice, care blochează durerea. </w:t>
      </w:r>
    </w:p>
    <w:p w:rsidR="00AC54EF" w:rsidRPr="006F40C8" w:rsidRDefault="00AC54EF" w:rsidP="00AC54EF">
      <w:pPr>
        <w:ind w:firstLine="540"/>
        <w:jc w:val="both"/>
        <w:rPr>
          <w:rFonts w:ascii="Verdana" w:hAnsi="Verdana"/>
          <w:lang w:val="ro-RO"/>
        </w:rPr>
      </w:pPr>
    </w:p>
    <w:p w:rsidR="00AC54EF" w:rsidRPr="006F40C8" w:rsidRDefault="00AC54EF" w:rsidP="00AC54EF">
      <w:pPr>
        <w:ind w:firstLine="540"/>
        <w:jc w:val="both"/>
        <w:rPr>
          <w:rFonts w:ascii="Verdana" w:hAnsi="Verdana"/>
          <w:b/>
          <w:lang w:val="ro-RO"/>
        </w:rPr>
      </w:pPr>
      <w:r w:rsidRPr="006F40C8">
        <w:rPr>
          <w:rFonts w:ascii="Verdana" w:hAnsi="Verdana"/>
          <w:b/>
          <w:lang w:val="ro-RO"/>
        </w:rPr>
        <w:t>Cum să-i ajutăm pe copii să se ferească de tristeţe.</w:t>
      </w:r>
    </w:p>
    <w:p w:rsidR="00AC54EF" w:rsidRPr="006F40C8" w:rsidRDefault="00AC54EF" w:rsidP="00AC54EF">
      <w:pPr>
        <w:ind w:firstLine="540"/>
        <w:jc w:val="both"/>
        <w:rPr>
          <w:rFonts w:ascii="Verdana" w:hAnsi="Verdana"/>
          <w:lang w:val="ro-RO"/>
        </w:rPr>
      </w:pPr>
      <w:r w:rsidRPr="006F40C8">
        <w:rPr>
          <w:rFonts w:ascii="Verdana" w:hAnsi="Verdana"/>
          <w:lang w:val="ro-RO"/>
        </w:rPr>
        <w:t>Tristeţea are cursul său, timp în care nu trebuie să ajutăm prea mult. Când copilul plâ</w:t>
      </w:r>
      <w:r w:rsidR="00DC730A">
        <w:rPr>
          <w:rFonts w:ascii="Verdana" w:hAnsi="Verdana"/>
          <w:lang w:val="ro-RO"/>
        </w:rPr>
        <w:t>nge, înainte de toate ar trebui</w:t>
      </w:r>
      <w:r w:rsidRPr="006F40C8">
        <w:rPr>
          <w:rFonts w:ascii="Verdana" w:hAnsi="Verdana"/>
          <w:lang w:val="ro-RO"/>
        </w:rPr>
        <w:t xml:space="preserve"> să ne liniştim pe noi înşine şi să fim cu el. </w:t>
      </w:r>
    </w:p>
    <w:p w:rsidR="00AC54EF" w:rsidRPr="006F40C8" w:rsidRDefault="00AC54EF" w:rsidP="00AC54EF">
      <w:pPr>
        <w:ind w:firstLine="540"/>
        <w:jc w:val="both"/>
        <w:rPr>
          <w:rFonts w:ascii="Verdana" w:hAnsi="Verdana"/>
          <w:b/>
          <w:lang w:val="ro-RO"/>
        </w:rPr>
      </w:pPr>
      <w:r w:rsidRPr="006F40C8">
        <w:rPr>
          <w:rFonts w:ascii="Verdana" w:hAnsi="Verdana"/>
          <w:b/>
          <w:lang w:val="ro-RO"/>
        </w:rPr>
        <w:t>Frica</w:t>
      </w:r>
    </w:p>
    <w:p w:rsidR="00AC54EF" w:rsidRPr="006F40C8" w:rsidRDefault="00AC54EF" w:rsidP="00AC54EF">
      <w:pPr>
        <w:ind w:firstLine="540"/>
        <w:jc w:val="both"/>
        <w:rPr>
          <w:rFonts w:ascii="Verdana" w:hAnsi="Verdana"/>
          <w:lang w:val="ro-RO"/>
        </w:rPr>
      </w:pPr>
      <w:r w:rsidRPr="006F40C8">
        <w:rPr>
          <w:rFonts w:ascii="Verdana" w:hAnsi="Verdana"/>
          <w:lang w:val="ro-RO"/>
        </w:rPr>
        <w:t>Frica este necesară pentru noi toţi. Este de o importanţă vitală, ca, copiii să înveţe să se oprească şi nu să se prăv</w:t>
      </w:r>
      <w:r w:rsidR="00DC730A">
        <w:rPr>
          <w:rFonts w:ascii="Verdana" w:hAnsi="Verdana"/>
          <w:lang w:val="ro-RO"/>
        </w:rPr>
        <w:t>ălească mai profund în pericole</w:t>
      </w:r>
      <w:r w:rsidRPr="006F40C8">
        <w:rPr>
          <w:rFonts w:ascii="Verdana" w:hAnsi="Verdana"/>
          <w:lang w:val="ro-RO"/>
        </w:rPr>
        <w:t xml:space="preserve"> sau dimpotrivă să se străduiască să părăsească cât mai repede calea. În acelaşi timp copiii trebuie să înveţe să aibă grijă şi la persoanele foarte prieten</w:t>
      </w:r>
      <w:r w:rsidR="00DC730A">
        <w:rPr>
          <w:rFonts w:ascii="Verdana" w:hAnsi="Verdana"/>
          <w:lang w:val="ro-RO"/>
        </w:rPr>
        <w:t>oase</w:t>
      </w:r>
      <w:r w:rsidRPr="006F40C8">
        <w:rPr>
          <w:rFonts w:ascii="Verdana" w:hAnsi="Verdana"/>
          <w:lang w:val="ro-RO"/>
        </w:rPr>
        <w:t xml:space="preserve"> sau persoane străine cu un comportament ciudat. </w:t>
      </w:r>
    </w:p>
    <w:p w:rsidR="00AC54EF" w:rsidRPr="006F40C8" w:rsidRDefault="00AC54EF" w:rsidP="00AC54EF">
      <w:pPr>
        <w:ind w:firstLine="540"/>
        <w:jc w:val="both"/>
        <w:rPr>
          <w:rFonts w:ascii="Verdana" w:hAnsi="Verdana"/>
          <w:lang w:val="ro-RO"/>
        </w:rPr>
      </w:pPr>
      <w:r w:rsidRPr="006F40C8">
        <w:rPr>
          <w:rFonts w:ascii="Verdana" w:hAnsi="Verdana"/>
          <w:lang w:val="ro-RO"/>
        </w:rPr>
        <w:t>Pe partea cealaltă</w:t>
      </w:r>
      <w:r w:rsidR="00DC730A">
        <w:rPr>
          <w:rFonts w:ascii="Verdana" w:hAnsi="Verdana"/>
          <w:lang w:val="ro-RO"/>
        </w:rPr>
        <w:t>,</w:t>
      </w:r>
      <w:r w:rsidRPr="006F40C8">
        <w:rPr>
          <w:rFonts w:ascii="Verdana" w:hAnsi="Verdana"/>
          <w:lang w:val="ro-RO"/>
        </w:rPr>
        <w:t xml:space="preserve"> frica prea mare nu este bună. Căci şi copiii ar trebui să fie capabili să vorbească cu adulţii, să obţină ceea ce au nevoie, să lege contacte </w:t>
      </w:r>
      <w:r w:rsidR="00DC730A">
        <w:rPr>
          <w:rFonts w:ascii="Verdana" w:hAnsi="Verdana"/>
          <w:lang w:val="ro-RO"/>
        </w:rPr>
        <w:lastRenderedPageBreak/>
        <w:t>sociale. Copiii ar trebui</w:t>
      </w:r>
      <w:r w:rsidRPr="006F40C8">
        <w:rPr>
          <w:rFonts w:ascii="Verdana" w:hAnsi="Verdana"/>
          <w:lang w:val="ro-RO"/>
        </w:rPr>
        <w:t xml:space="preserve"> în principiu să considere lumea ca un loc sigur, atâta timp cât respectă anumite reguli. </w:t>
      </w:r>
    </w:p>
    <w:p w:rsidR="00AC54EF" w:rsidRDefault="00AC54EF" w:rsidP="00AC54EF">
      <w:pPr>
        <w:ind w:firstLine="540"/>
        <w:jc w:val="both"/>
        <w:rPr>
          <w:rFonts w:ascii="Verdana" w:hAnsi="Verdana"/>
          <w:lang w:val="ro-RO"/>
        </w:rPr>
      </w:pPr>
      <w:r w:rsidRPr="006F40C8">
        <w:rPr>
          <w:rFonts w:ascii="Verdana" w:hAnsi="Verdana"/>
          <w:lang w:val="ro-RO"/>
        </w:rPr>
        <w:t xml:space="preserve">Pentru ca, copiii să înveţe să domine frica, au nevoie să faţă înainte de toate acestea: SĂ REFLECTEZE. Utilizăm mintea, pentru a cântări motivaţia fricii noastre şi stabilirea procedeului de urmat. </w:t>
      </w:r>
    </w:p>
    <w:p w:rsidR="00AC54EF" w:rsidRDefault="00AC54EF" w:rsidP="00AC54EF">
      <w:pPr>
        <w:ind w:firstLine="540"/>
        <w:jc w:val="right"/>
        <w:rPr>
          <w:rFonts w:ascii="Verdana" w:hAnsi="Verdana"/>
          <w:b/>
          <w:i/>
          <w:color w:val="17365D" w:themeColor="text2" w:themeShade="BF"/>
          <w:lang w:val="ro-RO"/>
        </w:rPr>
      </w:pPr>
      <w:r>
        <w:rPr>
          <w:rFonts w:ascii="Verdana" w:hAnsi="Verdana"/>
          <w:b/>
          <w:i/>
          <w:color w:val="17365D" w:themeColor="text2" w:themeShade="BF"/>
          <w:lang w:val="ro-RO"/>
        </w:rPr>
        <w:t>Va continua</w:t>
      </w:r>
    </w:p>
    <w:p w:rsidR="00AC54EF" w:rsidRDefault="00AC54EF" w:rsidP="00AC54EF">
      <w:pPr>
        <w:jc w:val="both"/>
        <w:rPr>
          <w:rFonts w:ascii="Verdana" w:hAnsi="Verdana"/>
          <w:b/>
          <w:i/>
          <w:color w:val="000000" w:themeColor="text1"/>
          <w:lang w:val="ro-RO"/>
        </w:rPr>
      </w:pPr>
      <w:r>
        <w:rPr>
          <w:rFonts w:ascii="Verdana" w:hAnsi="Verdana"/>
          <w:b/>
          <w:i/>
          <w:color w:val="000000" w:themeColor="text1"/>
          <w:lang w:val="ro-RO"/>
        </w:rPr>
        <w:t xml:space="preserve">Sursa: </w:t>
      </w:r>
      <w:hyperlink r:id="rId9" w:history="1">
        <w:r w:rsidRPr="00E82C9D">
          <w:rPr>
            <w:rStyle w:val="Hyperlink"/>
            <w:rFonts w:ascii="Verdana" w:hAnsi="Verdana"/>
            <w:b/>
            <w:i/>
            <w:lang w:val="ro-RO"/>
          </w:rPr>
          <w:t>www.fatym.com</w:t>
        </w:r>
      </w:hyperlink>
      <w:r>
        <w:rPr>
          <w:rFonts w:ascii="Verdana" w:hAnsi="Verdana"/>
          <w:b/>
          <w:i/>
          <w:color w:val="000000" w:themeColor="text1"/>
          <w:lang w:val="ro-RO"/>
        </w:rPr>
        <w:t xml:space="preserve"> </w:t>
      </w:r>
    </w:p>
    <w:p w:rsidR="00AC54EF" w:rsidRDefault="00AC54EF" w:rsidP="00AC54EF">
      <w:pPr>
        <w:jc w:val="both"/>
        <w:rPr>
          <w:rFonts w:ascii="Verdana" w:hAnsi="Verdana"/>
          <w:i/>
          <w:color w:val="000000" w:themeColor="text1"/>
          <w:lang w:val="ro-RO"/>
        </w:rPr>
      </w:pPr>
    </w:p>
    <w:p w:rsidR="00AC54EF" w:rsidRPr="004F78DB" w:rsidRDefault="00AC54EF" w:rsidP="00AC54EF">
      <w:pPr>
        <w:pStyle w:val="BodyText"/>
        <w:ind w:left="180"/>
        <w:rPr>
          <w:rFonts w:ascii="Verdana" w:hAnsi="Verdana"/>
          <w:b/>
          <w:i/>
          <w:iCs/>
          <w:sz w:val="24"/>
        </w:rPr>
      </w:pPr>
      <w:r w:rsidRPr="004F78DB">
        <w:rPr>
          <w:rFonts w:ascii="Verdana" w:hAnsi="Verdana"/>
          <w:b/>
          <w:i/>
          <w:iCs/>
          <w:sz w:val="24"/>
        </w:rPr>
        <w:t>Lupta pentru adevărata meserie</w:t>
      </w:r>
    </w:p>
    <w:p w:rsidR="00AC54EF" w:rsidRPr="00995CFA" w:rsidRDefault="00AC54EF" w:rsidP="00AC54EF">
      <w:pPr>
        <w:pStyle w:val="BodyText"/>
        <w:ind w:left="180"/>
        <w:rPr>
          <w:rFonts w:ascii="Verdana" w:hAnsi="Verdana"/>
          <w:sz w:val="24"/>
        </w:rPr>
      </w:pPr>
      <w:r w:rsidRPr="00995CFA">
        <w:rPr>
          <w:rFonts w:ascii="Verdana" w:hAnsi="Verdana"/>
          <w:sz w:val="24"/>
        </w:rPr>
        <w:t>La alegerea meseriei cad deci hotărâri, care premerg deseori hotărârea finală; dacă această alegere se face din punctul de vedere al prestigiului, „a</w:t>
      </w:r>
      <w:r w:rsidR="00DC730A">
        <w:rPr>
          <w:rFonts w:ascii="Verdana" w:hAnsi="Verdana"/>
          <w:sz w:val="24"/>
        </w:rPr>
        <w:t>l</w:t>
      </w:r>
      <w:r w:rsidRPr="00995CFA">
        <w:rPr>
          <w:rFonts w:ascii="Verdana" w:hAnsi="Verdana"/>
          <w:sz w:val="24"/>
        </w:rPr>
        <w:t xml:space="preserve"> standardului de viaţă mai ridicat”, cu şi-o închipuie alţi oameni, şi nu din punctul de vedere al vieţii creştine, care trebuie să crească aici şi azi, se pierde infinit de mult. Aici, părinţilor le revine o grea răspundere. Dacă ei înşişi sunt slăbiţi, sunt nişte orbi, care duc copiii lor la moarte. Lupta pentru o meserie adevărată este deci aici în cel mai adevărat sens al cuvântului</w:t>
      </w:r>
      <w:r w:rsidR="00DC730A">
        <w:rPr>
          <w:rFonts w:ascii="Verdana" w:hAnsi="Verdana"/>
          <w:sz w:val="24"/>
        </w:rPr>
        <w:t>,</w:t>
      </w:r>
      <w:r w:rsidRPr="00995CFA">
        <w:rPr>
          <w:rFonts w:ascii="Verdana" w:hAnsi="Verdana"/>
          <w:sz w:val="24"/>
        </w:rPr>
        <w:t xml:space="preserve"> lupta pentru vi</w:t>
      </w:r>
      <w:r w:rsidR="00DC730A">
        <w:rPr>
          <w:rFonts w:ascii="Verdana" w:hAnsi="Verdana"/>
          <w:sz w:val="24"/>
        </w:rPr>
        <w:t>aţă</w:t>
      </w:r>
      <w:r w:rsidRPr="00995CFA">
        <w:rPr>
          <w:rFonts w:ascii="Verdana" w:hAnsi="Verdana"/>
          <w:sz w:val="24"/>
        </w:rPr>
        <w:t xml:space="preserve">  </w:t>
      </w:r>
      <w:r w:rsidR="00DC730A">
        <w:rPr>
          <w:rFonts w:ascii="Verdana" w:hAnsi="Verdana"/>
          <w:sz w:val="24"/>
        </w:rPr>
        <w:t>p</w:t>
      </w:r>
      <w:r w:rsidRPr="00995CFA">
        <w:rPr>
          <w:rFonts w:ascii="Verdana" w:hAnsi="Verdana"/>
          <w:sz w:val="24"/>
        </w:rPr>
        <w:t>entru adevărata viaţă.  Este o grea sarcină, să însufleţeşti meseria şi munca cu puterea spirituală, cu bucuria, cu comunicarea; poate fi recunoscută şi exercitată doar atunci, când am găsit pentru ea forţe în timpul liber. Meseria, care omoară timpul liber, condamnă viaţa la nimicnicie. Prima şi cea mai importantă sarcină pentru creştinul vigilent va fi deci întotdeauna alegerea meseriei, în care se poat</w:t>
      </w:r>
      <w:r w:rsidR="00DC730A">
        <w:rPr>
          <w:rFonts w:ascii="Verdana" w:hAnsi="Verdana"/>
          <w:sz w:val="24"/>
        </w:rPr>
        <w:t>e afirma oarecum ca om care nu-i</w:t>
      </w:r>
      <w:r w:rsidRPr="00995CFA">
        <w:rPr>
          <w:rFonts w:ascii="Verdana" w:hAnsi="Verdana"/>
          <w:sz w:val="24"/>
        </w:rPr>
        <w:t xml:space="preserve"> va suprasolicita şi forţa demnitatea lui de om; pentru asta luptă şi trebuie să lupte în organizaţiile sale, la sindicate, la uniuni. A nu participa la muncă la aceste organizaţii şi uniuni poate fi în unele împrejurări de-a</w:t>
      </w:r>
      <w:r w:rsidR="00DC730A">
        <w:rPr>
          <w:rFonts w:ascii="Verdana" w:hAnsi="Verdana"/>
          <w:sz w:val="24"/>
        </w:rPr>
        <w:t xml:space="preserve"> </w:t>
      </w:r>
      <w:r w:rsidRPr="00995CFA">
        <w:rPr>
          <w:rFonts w:ascii="Verdana" w:hAnsi="Verdana"/>
          <w:sz w:val="24"/>
        </w:rPr>
        <w:t xml:space="preserve">dreptul păcat. </w:t>
      </w:r>
    </w:p>
    <w:p w:rsidR="00AC54EF" w:rsidRPr="00995CFA" w:rsidRDefault="00AC54EF" w:rsidP="00AC54EF">
      <w:pPr>
        <w:pStyle w:val="BodyText"/>
        <w:ind w:left="180"/>
        <w:rPr>
          <w:rFonts w:ascii="Verdana" w:hAnsi="Verdana"/>
          <w:sz w:val="24"/>
        </w:rPr>
      </w:pPr>
    </w:p>
    <w:p w:rsidR="00AC54EF" w:rsidRPr="004F78DB" w:rsidRDefault="00AC54EF" w:rsidP="00AC54EF">
      <w:pPr>
        <w:pStyle w:val="BodyText"/>
        <w:ind w:left="180"/>
        <w:rPr>
          <w:rFonts w:ascii="Verdana" w:hAnsi="Verdana"/>
          <w:b/>
          <w:i/>
          <w:iCs/>
          <w:sz w:val="24"/>
        </w:rPr>
      </w:pPr>
      <w:r w:rsidRPr="004F78DB">
        <w:rPr>
          <w:rFonts w:ascii="Verdana" w:hAnsi="Verdana"/>
          <w:b/>
          <w:i/>
          <w:iCs/>
          <w:sz w:val="24"/>
        </w:rPr>
        <w:t>Meseriile periculoase</w:t>
      </w:r>
    </w:p>
    <w:p w:rsidR="00AC54EF" w:rsidRPr="00995CFA" w:rsidRDefault="00AC54EF" w:rsidP="00AC54EF">
      <w:pPr>
        <w:pStyle w:val="BodyText"/>
        <w:ind w:left="180"/>
        <w:rPr>
          <w:rFonts w:ascii="Verdana" w:hAnsi="Verdana"/>
          <w:sz w:val="24"/>
        </w:rPr>
      </w:pPr>
      <w:r w:rsidRPr="00995CFA">
        <w:rPr>
          <w:rFonts w:ascii="Verdana" w:hAnsi="Verdana"/>
          <w:sz w:val="24"/>
        </w:rPr>
        <w:lastRenderedPageBreak/>
        <w:t>Astăzi există, o serie întreagă de meserii, care ameninţă omul. Tocmai cele mai îna</w:t>
      </w:r>
      <w:r w:rsidR="00DC730A">
        <w:rPr>
          <w:rFonts w:ascii="Verdana" w:hAnsi="Verdana"/>
          <w:sz w:val="24"/>
        </w:rPr>
        <w:t>lte meserii sunt cele mai peric</w:t>
      </w:r>
      <w:r w:rsidRPr="00995CFA">
        <w:rPr>
          <w:rFonts w:ascii="Verdana" w:hAnsi="Verdana"/>
          <w:sz w:val="24"/>
        </w:rPr>
        <w:t>ul</w:t>
      </w:r>
      <w:r w:rsidR="00DC730A">
        <w:rPr>
          <w:rFonts w:ascii="Verdana" w:hAnsi="Verdana"/>
          <w:sz w:val="24"/>
        </w:rPr>
        <w:t>o</w:t>
      </w:r>
      <w:r w:rsidRPr="00995CFA">
        <w:rPr>
          <w:rFonts w:ascii="Verdana" w:hAnsi="Verdana"/>
          <w:sz w:val="24"/>
        </w:rPr>
        <w:t xml:space="preserve">ase; înaltul funcţionar, judecătorul, cercetătorul (nu numai omul de ştiinţă în domeniul nuclear, dar de exemplu un chimist în laboratoarele societăţii </w:t>
      </w:r>
      <w:proofErr w:type="spellStart"/>
      <w:r w:rsidRPr="00995CFA">
        <w:rPr>
          <w:rFonts w:ascii="Verdana" w:hAnsi="Verdana"/>
          <w:sz w:val="24"/>
        </w:rPr>
        <w:t>IG-Farben</w:t>
      </w:r>
      <w:proofErr w:type="spellEnd"/>
      <w:r w:rsidRPr="00995CFA">
        <w:rPr>
          <w:rFonts w:ascii="Verdana" w:hAnsi="Verdana"/>
          <w:sz w:val="24"/>
        </w:rPr>
        <w:t>), medic, tehnician (pentru cine lucrează? Pentru ce scopuri foloseşte excelentele cunoştinţe de specialitate? Cărui domn îi servesc?) dar şi artistul, ziaristul, scriitorul, lucrătorul de film, radio şi televiziune; câte meserii</w:t>
      </w:r>
      <w:r w:rsidR="00DC730A">
        <w:rPr>
          <w:rFonts w:ascii="Verdana" w:hAnsi="Verdana"/>
          <w:sz w:val="24"/>
        </w:rPr>
        <w:t>,</w:t>
      </w:r>
      <w:r w:rsidRPr="00995CFA">
        <w:rPr>
          <w:rFonts w:ascii="Verdana" w:hAnsi="Verdana"/>
          <w:sz w:val="24"/>
        </w:rPr>
        <w:t xml:space="preserve"> atâtea ispite şi pericole. </w:t>
      </w:r>
      <w:r w:rsidRPr="00995CFA">
        <w:rPr>
          <w:rFonts w:ascii="Verdana" w:hAnsi="Verdana"/>
          <w:i/>
          <w:iCs/>
          <w:sz w:val="24"/>
        </w:rPr>
        <w:t xml:space="preserve">Cine nu a cunoscut  ispitele specifice ale meseriei sale şi zilnic în practica nu este atent la ele, nu ştie nimic despre meseria sa şi nici despre formarea vieţii sale. </w:t>
      </w:r>
      <w:r w:rsidRPr="00995CFA">
        <w:rPr>
          <w:rFonts w:ascii="Verdana" w:hAnsi="Verdana"/>
          <w:sz w:val="24"/>
        </w:rPr>
        <w:t>Unii învăţători neînsemnaţi sau funcţionari poştali fără importanţă au cunoscut de</w:t>
      </w:r>
      <w:r w:rsidR="00DC730A">
        <w:rPr>
          <w:rFonts w:ascii="Verdana" w:hAnsi="Verdana"/>
          <w:sz w:val="24"/>
        </w:rPr>
        <w:t xml:space="preserve"> </w:t>
      </w:r>
      <w:r w:rsidRPr="00995CFA">
        <w:rPr>
          <w:rFonts w:ascii="Verdana" w:hAnsi="Verdana"/>
          <w:sz w:val="24"/>
        </w:rPr>
        <w:t xml:space="preserve">abia în timpul războiului ca ofiţeri sau ca supraveghetori în lagărele de concentrare ceva din </w:t>
      </w:r>
      <w:proofErr w:type="spellStart"/>
      <w:r w:rsidRPr="00995CFA">
        <w:rPr>
          <w:rFonts w:ascii="Verdana" w:hAnsi="Verdana"/>
          <w:sz w:val="24"/>
        </w:rPr>
        <w:t>inspitele</w:t>
      </w:r>
      <w:proofErr w:type="spellEnd"/>
      <w:r w:rsidRPr="00995CFA">
        <w:rPr>
          <w:rFonts w:ascii="Verdana" w:hAnsi="Verdana"/>
          <w:sz w:val="24"/>
        </w:rPr>
        <w:t xml:space="preserve"> meseriei sale. Cu cât o meserie aduce cu sine un contact nemijlocit cu oamenii,</w:t>
      </w:r>
      <w:r w:rsidR="00DC730A">
        <w:rPr>
          <w:rFonts w:ascii="Verdana" w:hAnsi="Verdana"/>
          <w:sz w:val="24"/>
        </w:rPr>
        <w:t xml:space="preserve"> cu atât mai mult îi priveşte pe</w:t>
      </w:r>
      <w:r w:rsidRPr="00995CFA">
        <w:rPr>
          <w:rFonts w:ascii="Verdana" w:hAnsi="Verdana"/>
          <w:sz w:val="24"/>
        </w:rPr>
        <w:t xml:space="preserve"> alţi oameni, cu atât este mai periculoasă. Învăţătorul, reprezentantul, şeful de echipă sau şeful unui terorist şi potenţial criminal al </w:t>
      </w:r>
      <w:proofErr w:type="spellStart"/>
      <w:r w:rsidRPr="00995CFA">
        <w:rPr>
          <w:rFonts w:ascii="Verdana" w:hAnsi="Verdana"/>
          <w:sz w:val="24"/>
        </w:rPr>
        <w:t>aproapelului</w:t>
      </w:r>
      <w:proofErr w:type="spellEnd"/>
      <w:r w:rsidRPr="00995CFA">
        <w:rPr>
          <w:rFonts w:ascii="Verdana" w:hAnsi="Verdana"/>
          <w:sz w:val="24"/>
        </w:rPr>
        <w:t xml:space="preserve"> său, </w:t>
      </w:r>
      <w:r w:rsidR="00DC730A">
        <w:rPr>
          <w:rFonts w:ascii="Verdana" w:hAnsi="Verdana"/>
          <w:sz w:val="24"/>
        </w:rPr>
        <w:t>care zilnic violează şi chinuie</w:t>
      </w:r>
      <w:r w:rsidRPr="00995CFA">
        <w:rPr>
          <w:rFonts w:ascii="Verdana" w:hAnsi="Verdana"/>
          <w:sz w:val="24"/>
        </w:rPr>
        <w:t xml:space="preserve"> deseori</w:t>
      </w:r>
      <w:r w:rsidR="00DC730A">
        <w:rPr>
          <w:rFonts w:ascii="Verdana" w:hAnsi="Verdana"/>
          <w:sz w:val="24"/>
        </w:rPr>
        <w:t>,</w:t>
      </w:r>
      <w:r w:rsidRPr="00995CFA">
        <w:rPr>
          <w:rFonts w:ascii="Verdana" w:hAnsi="Verdana"/>
          <w:sz w:val="24"/>
        </w:rPr>
        <w:t xml:space="preserve"> într-un mod aproape insesizabil, este în gen</w:t>
      </w:r>
      <w:r w:rsidR="00DC730A">
        <w:rPr>
          <w:rFonts w:ascii="Verdana" w:hAnsi="Verdana"/>
          <w:sz w:val="24"/>
        </w:rPr>
        <w:t>eral o apariţie cunoscută. Meseria</w:t>
      </w:r>
      <w:r w:rsidRPr="00995CFA">
        <w:rPr>
          <w:rFonts w:ascii="Verdana" w:hAnsi="Verdana"/>
          <w:sz w:val="24"/>
        </w:rPr>
        <w:t>, care îi priveşte pe alţi oameni numai indirect – şi în această categorie se încadrează mulţi funcţionari, lucrătorii serviciilor publice, ai tehnicii şi cercetării, ceea ce este o parte însemnată a meseriilor din ziua de azi, pentru că deţin controlul asupra întregii munci</w:t>
      </w:r>
      <w:r w:rsidR="00DC730A">
        <w:rPr>
          <w:rFonts w:ascii="Verdana" w:hAnsi="Verdana"/>
          <w:sz w:val="24"/>
        </w:rPr>
        <w:t>,</w:t>
      </w:r>
      <w:r w:rsidRPr="00995CFA">
        <w:rPr>
          <w:rFonts w:ascii="Verdana" w:hAnsi="Verdana"/>
          <w:sz w:val="24"/>
        </w:rPr>
        <w:t xml:space="preserve"> a tehnicii lumii industriale – au ispitele şi pericolele mai ascunse, mai puţin vizibile. Cercetătorul nu vede arma atomică, la a cărei calcul lucrează. Funcţionarul nu vede deseori efectele „mă</w:t>
      </w:r>
      <w:r w:rsidR="00DC730A">
        <w:rPr>
          <w:rFonts w:ascii="Verdana" w:hAnsi="Verdana"/>
          <w:sz w:val="24"/>
        </w:rPr>
        <w:t>s</w:t>
      </w:r>
      <w:r w:rsidRPr="00995CFA">
        <w:rPr>
          <w:rFonts w:ascii="Verdana" w:hAnsi="Verdana"/>
          <w:sz w:val="24"/>
        </w:rPr>
        <w:t xml:space="preserve">urilor legale” şi ale legilor, care privesc vieţile celor afectaţi. Nici </w:t>
      </w:r>
      <w:r w:rsidRPr="00995CFA">
        <w:rPr>
          <w:rFonts w:ascii="Verdana" w:hAnsi="Verdana"/>
          <w:sz w:val="24"/>
        </w:rPr>
        <w:lastRenderedPageBreak/>
        <w:t>executorul fiscal nu se simte atins de sinucidere</w:t>
      </w:r>
      <w:r w:rsidR="00DC730A">
        <w:rPr>
          <w:rFonts w:ascii="Verdana" w:hAnsi="Verdana"/>
          <w:sz w:val="24"/>
        </w:rPr>
        <w:t xml:space="preserve">a </w:t>
      </w:r>
      <w:r w:rsidRPr="00995CFA">
        <w:rPr>
          <w:rFonts w:ascii="Verdana" w:hAnsi="Verdana"/>
          <w:sz w:val="24"/>
        </w:rPr>
        <w:t xml:space="preserve"> unui comerciant fără însemnătate, care s-a săvârşit în spatele său.  </w:t>
      </w:r>
      <w:r w:rsidRPr="00995CFA">
        <w:rPr>
          <w:rFonts w:ascii="Verdana" w:hAnsi="Verdana"/>
          <w:i/>
          <w:iCs/>
          <w:sz w:val="24"/>
        </w:rPr>
        <w:t xml:space="preserve">Numai omul maturizat interior este cutremurat, realmente cutremurat de acţiunea şi </w:t>
      </w:r>
      <w:proofErr w:type="spellStart"/>
      <w:r w:rsidRPr="00995CFA">
        <w:rPr>
          <w:rFonts w:ascii="Verdana" w:hAnsi="Verdana"/>
          <w:i/>
          <w:iCs/>
          <w:sz w:val="24"/>
        </w:rPr>
        <w:t>conseciţele</w:t>
      </w:r>
      <w:proofErr w:type="spellEnd"/>
      <w:r w:rsidRPr="00995CFA">
        <w:rPr>
          <w:rFonts w:ascii="Verdana" w:hAnsi="Verdana"/>
          <w:i/>
          <w:iCs/>
          <w:sz w:val="24"/>
        </w:rPr>
        <w:t xml:space="preserve"> vieţii sale profesionale asupra aproapelui, pe care nu-i vede în mod direct. </w:t>
      </w:r>
      <w:r w:rsidRPr="00995CFA">
        <w:rPr>
          <w:rFonts w:ascii="Verdana" w:hAnsi="Verdana"/>
          <w:sz w:val="24"/>
        </w:rPr>
        <w:t>Şi pe care nu-i cunoaşte, dacă nu se interesează de aceasta. În acest sens apare „inconştienţa” multor oameni de ştiinţă</w:t>
      </w:r>
      <w:r w:rsidR="00DC730A">
        <w:rPr>
          <w:rFonts w:ascii="Verdana" w:hAnsi="Verdana"/>
          <w:sz w:val="24"/>
        </w:rPr>
        <w:t>,</w:t>
      </w:r>
      <w:r w:rsidRPr="00995CFA">
        <w:rPr>
          <w:rFonts w:ascii="Verdana" w:hAnsi="Verdana"/>
          <w:sz w:val="24"/>
        </w:rPr>
        <w:t xml:space="preserve"> privind faptele groaznice ale regimurilor totalitare în îngrozitoarea lumină dublă. („Cea ce ochii nu văd, inima nu o afectează”).  Face parte din tehnica de viaţă în lumea </w:t>
      </w:r>
      <w:proofErr w:type="spellStart"/>
      <w:r w:rsidRPr="00995CFA">
        <w:rPr>
          <w:rFonts w:ascii="Verdana" w:hAnsi="Verdana"/>
          <w:sz w:val="24"/>
        </w:rPr>
        <w:t>extracreştină</w:t>
      </w:r>
      <w:proofErr w:type="spellEnd"/>
      <w:r w:rsidRPr="00995CFA">
        <w:rPr>
          <w:rFonts w:ascii="Verdana" w:hAnsi="Verdana"/>
          <w:sz w:val="24"/>
        </w:rPr>
        <w:t xml:space="preserve">, că omul se simte tot mai puţin mişcat, că este tot mai blindat împotriva întâlnirii cu aproapele. </w:t>
      </w:r>
      <w:r w:rsidRPr="00995CFA">
        <w:rPr>
          <w:rFonts w:ascii="Verdana" w:hAnsi="Verdana"/>
          <w:i/>
          <w:iCs/>
          <w:sz w:val="24"/>
        </w:rPr>
        <w:t xml:space="preserve">Creştin este acela, care este atins: </w:t>
      </w:r>
      <w:proofErr w:type="spellStart"/>
      <w:r w:rsidRPr="00995CFA">
        <w:rPr>
          <w:rFonts w:ascii="Verdana" w:hAnsi="Verdana"/>
          <w:sz w:val="24"/>
        </w:rPr>
        <w:t>atins</w:t>
      </w:r>
      <w:proofErr w:type="spellEnd"/>
      <w:r w:rsidRPr="00995CFA">
        <w:rPr>
          <w:rFonts w:ascii="Verdana" w:hAnsi="Verdana"/>
          <w:sz w:val="24"/>
        </w:rPr>
        <w:t xml:space="preserve"> de suferinţă, soartă, viaţa tuturor celor apropiaţi. </w:t>
      </w:r>
      <w:r w:rsidRPr="00995CFA">
        <w:rPr>
          <w:rFonts w:ascii="Verdana" w:hAnsi="Verdana"/>
          <w:i/>
          <w:iCs/>
          <w:sz w:val="24"/>
        </w:rPr>
        <w:t xml:space="preserve"> Viaţa lui creşte aşa, cum este afectat de viaţa aproapelui. </w:t>
      </w:r>
      <w:r w:rsidRPr="00995CFA">
        <w:rPr>
          <w:rFonts w:ascii="Verdana" w:hAnsi="Verdana"/>
          <w:sz w:val="24"/>
        </w:rPr>
        <w:t xml:space="preserve">Alegerea meseriei şi formarea ei trebuie să dea mărturie despre această atingere. Nu există nici o meserie, care nu aduce responsabilitate, </w:t>
      </w:r>
      <w:proofErr w:type="spellStart"/>
      <w:r w:rsidRPr="00995CFA">
        <w:rPr>
          <w:rFonts w:ascii="Verdana" w:hAnsi="Verdana"/>
          <w:sz w:val="24"/>
        </w:rPr>
        <w:t>responsabilitate</w:t>
      </w:r>
      <w:proofErr w:type="spellEnd"/>
      <w:r w:rsidRPr="00995CFA">
        <w:rPr>
          <w:rFonts w:ascii="Verdana" w:hAnsi="Verdana"/>
          <w:sz w:val="24"/>
        </w:rPr>
        <w:t xml:space="preserve"> comună pentru aproapele în sens mai larg, dar foarte nemijlocit pentru propriul popo</w:t>
      </w:r>
      <w:r w:rsidR="00DC730A">
        <w:rPr>
          <w:rFonts w:ascii="Verdana" w:hAnsi="Verdana"/>
          <w:sz w:val="24"/>
        </w:rPr>
        <w:t>r şi pentru omenire. Multe dint</w:t>
      </w:r>
      <w:r w:rsidRPr="00995CFA">
        <w:rPr>
          <w:rFonts w:ascii="Verdana" w:hAnsi="Verdana"/>
          <w:sz w:val="24"/>
        </w:rPr>
        <w:t>r</w:t>
      </w:r>
      <w:r w:rsidR="00DC730A">
        <w:rPr>
          <w:rFonts w:ascii="Verdana" w:hAnsi="Verdana"/>
          <w:sz w:val="24"/>
        </w:rPr>
        <w:t>e</w:t>
      </w:r>
      <w:r w:rsidRPr="00995CFA">
        <w:rPr>
          <w:rFonts w:ascii="Verdana" w:hAnsi="Verdana"/>
          <w:sz w:val="24"/>
        </w:rPr>
        <w:t xml:space="preserve"> meserii au scris pe frunte foarte clar pericolul; creştinul trebuie să înveţe să </w:t>
      </w:r>
      <w:proofErr w:type="spellStart"/>
      <w:r w:rsidRPr="00995CFA">
        <w:rPr>
          <w:rFonts w:ascii="Verdana" w:hAnsi="Verdana"/>
          <w:sz w:val="24"/>
        </w:rPr>
        <w:t>renuţe</w:t>
      </w:r>
      <w:proofErr w:type="spellEnd"/>
      <w:r w:rsidRPr="00995CFA">
        <w:rPr>
          <w:rFonts w:ascii="Verdana" w:hAnsi="Verdana"/>
          <w:sz w:val="24"/>
        </w:rPr>
        <w:t xml:space="preserve"> la meseria şi munca, care dinainte depăşesc puterile sale</w:t>
      </w:r>
      <w:r w:rsidR="00DC730A">
        <w:rPr>
          <w:rFonts w:ascii="Verdana" w:hAnsi="Verdana"/>
          <w:sz w:val="24"/>
        </w:rPr>
        <w:t>,</w:t>
      </w:r>
      <w:r w:rsidRPr="00995CFA">
        <w:rPr>
          <w:rFonts w:ascii="Verdana" w:hAnsi="Verdana"/>
          <w:sz w:val="24"/>
        </w:rPr>
        <w:t xml:space="preserve"> de a duce răspunderea.</w:t>
      </w:r>
    </w:p>
    <w:p w:rsidR="00AC54EF" w:rsidRPr="00995CFA" w:rsidRDefault="00AC54EF" w:rsidP="00AC54EF">
      <w:pPr>
        <w:pStyle w:val="BodyText"/>
        <w:ind w:left="180"/>
        <w:rPr>
          <w:rFonts w:ascii="Verdana" w:hAnsi="Verdana"/>
          <w:sz w:val="24"/>
        </w:rPr>
      </w:pPr>
    </w:p>
    <w:p w:rsidR="00AC54EF" w:rsidRPr="004F78DB" w:rsidRDefault="00AC54EF" w:rsidP="00AC54EF">
      <w:pPr>
        <w:pStyle w:val="BodyText"/>
        <w:ind w:left="180"/>
        <w:rPr>
          <w:rFonts w:ascii="Verdana" w:hAnsi="Verdana"/>
          <w:b/>
          <w:i/>
          <w:iCs/>
          <w:sz w:val="24"/>
        </w:rPr>
      </w:pPr>
      <w:r w:rsidRPr="004F78DB">
        <w:rPr>
          <w:rFonts w:ascii="Verdana" w:hAnsi="Verdana"/>
          <w:b/>
          <w:i/>
          <w:iCs/>
          <w:sz w:val="24"/>
        </w:rPr>
        <w:t>Plăcerea ca o pierdere</w:t>
      </w:r>
    </w:p>
    <w:p w:rsidR="00AC54EF" w:rsidRDefault="00AC54EF" w:rsidP="00AC54EF">
      <w:pPr>
        <w:pStyle w:val="BodyText"/>
        <w:ind w:left="180"/>
        <w:rPr>
          <w:rFonts w:ascii="Verdana" w:hAnsi="Verdana"/>
          <w:sz w:val="24"/>
        </w:rPr>
      </w:pPr>
      <w:r w:rsidRPr="00995CFA">
        <w:rPr>
          <w:rFonts w:ascii="Verdana" w:hAnsi="Verdana"/>
          <w:sz w:val="24"/>
        </w:rPr>
        <w:t xml:space="preserve">Reţinerea. A fi reţinut. Astăzi aceasta înseamnă pentru fiecare, cine vrea să cunoască </w:t>
      </w:r>
      <w:r w:rsidRPr="00995CFA">
        <w:rPr>
          <w:rFonts w:ascii="Verdana" w:hAnsi="Verdana"/>
          <w:i/>
          <w:iCs/>
          <w:sz w:val="24"/>
        </w:rPr>
        <w:t xml:space="preserve">realmente </w:t>
      </w:r>
      <w:r w:rsidRPr="00995CFA">
        <w:rPr>
          <w:rFonts w:ascii="Verdana" w:hAnsi="Verdana"/>
          <w:sz w:val="24"/>
        </w:rPr>
        <w:t xml:space="preserve">un standard de viaţă mai înalt, ca zilnic să renunţe la plăcerea de a se desfăta cu lucrurile, care în ele însele sunt bune, frumoase, utile. Ca să se abţină de la utilizarea puterii şi a poziţiei, care îi „aparţine”. Cine nu învaţă să renunţe în viaţa sa </w:t>
      </w:r>
      <w:r w:rsidRPr="00995CFA">
        <w:rPr>
          <w:rFonts w:ascii="Verdana" w:hAnsi="Verdana"/>
          <w:sz w:val="24"/>
        </w:rPr>
        <w:lastRenderedPageBreak/>
        <w:t>profesională şi profitabilă, acela abandonează. Să nu se amăgească. Abandonează lupta pentru o viaţă superioară, mai bună decât înainte, decât a început realmente. „Viaţă  religioasă”, pe care apoi</w:t>
      </w:r>
      <w:r w:rsidR="003262FC">
        <w:rPr>
          <w:rFonts w:ascii="Verdana" w:hAnsi="Verdana"/>
          <w:sz w:val="24"/>
        </w:rPr>
        <w:t xml:space="preserve"> o</w:t>
      </w:r>
      <w:r w:rsidRPr="00995CFA">
        <w:rPr>
          <w:rFonts w:ascii="Verdana" w:hAnsi="Verdana"/>
          <w:sz w:val="24"/>
        </w:rPr>
        <w:t xml:space="preserve"> „practică” în ore din ce în ce mai sărace şi tot mai scurte în orele libere, este opium-ul, muzica distractivă, liniştirea conştiinţei, rezultă poate încă</w:t>
      </w:r>
      <w:r w:rsidR="003262FC">
        <w:rPr>
          <w:rFonts w:ascii="Verdana" w:hAnsi="Verdana"/>
          <w:sz w:val="24"/>
        </w:rPr>
        <w:t>,</w:t>
      </w:r>
      <w:r w:rsidRPr="00995CFA">
        <w:rPr>
          <w:rFonts w:ascii="Verdana" w:hAnsi="Verdana"/>
          <w:sz w:val="24"/>
        </w:rPr>
        <w:t xml:space="preserve"> din restul de plăcere avută în Dumnezeu şi în realitate; din amintirea timpurilor mai bune la şcoală, în copilărie, la liceu sau la internat. Această poate ajunge pentru o „viaţă regul</w:t>
      </w:r>
      <w:r w:rsidR="003262FC">
        <w:rPr>
          <w:rFonts w:ascii="Verdana" w:hAnsi="Verdana"/>
          <w:sz w:val="24"/>
        </w:rPr>
        <w:t>ată” satisfăcătoare, dar nu ajung</w:t>
      </w:r>
      <w:r w:rsidRPr="00995CFA">
        <w:rPr>
          <w:rFonts w:ascii="Verdana" w:hAnsi="Verdana"/>
          <w:sz w:val="24"/>
        </w:rPr>
        <w:t>e pentru, ca procesul productiv să recapete echilibru</w:t>
      </w:r>
      <w:r w:rsidR="003262FC">
        <w:rPr>
          <w:rFonts w:ascii="Verdana" w:hAnsi="Verdana"/>
          <w:sz w:val="24"/>
        </w:rPr>
        <w:t>l</w:t>
      </w:r>
      <w:r w:rsidRPr="00995CFA">
        <w:rPr>
          <w:rFonts w:ascii="Verdana" w:hAnsi="Verdana"/>
          <w:sz w:val="24"/>
        </w:rPr>
        <w:t>, contragreutate în procesul schimbării interioare, în producţia de energie spirituală şi fizică</w:t>
      </w:r>
      <w:r w:rsidR="003262FC">
        <w:rPr>
          <w:rFonts w:ascii="Verdana" w:hAnsi="Verdana"/>
          <w:sz w:val="24"/>
        </w:rPr>
        <w:t>,</w:t>
      </w:r>
      <w:r w:rsidRPr="00995CFA">
        <w:rPr>
          <w:rFonts w:ascii="Verdana" w:hAnsi="Verdana"/>
          <w:sz w:val="24"/>
        </w:rPr>
        <w:t xml:space="preserve"> pentru </w:t>
      </w:r>
      <w:r w:rsidRPr="00995CFA">
        <w:rPr>
          <w:rFonts w:ascii="Verdana" w:hAnsi="Verdana"/>
          <w:i/>
          <w:iCs/>
          <w:sz w:val="24"/>
        </w:rPr>
        <w:t xml:space="preserve">o viaţă reală. </w:t>
      </w:r>
      <w:r w:rsidRPr="00995CFA">
        <w:rPr>
          <w:rFonts w:ascii="Verdana" w:hAnsi="Verdana"/>
          <w:sz w:val="24"/>
        </w:rPr>
        <w:t xml:space="preserve"> Formele </w:t>
      </w:r>
      <w:proofErr w:type="spellStart"/>
      <w:r w:rsidRPr="00995CFA">
        <w:rPr>
          <w:rFonts w:ascii="Verdana" w:hAnsi="Verdana"/>
          <w:sz w:val="24"/>
        </w:rPr>
        <w:t>auto</w:t>
      </w:r>
      <w:r w:rsidR="003262FC">
        <w:rPr>
          <w:rFonts w:ascii="Verdana" w:hAnsi="Verdana"/>
          <w:sz w:val="24"/>
        </w:rPr>
        <w:t>-</w:t>
      </w:r>
      <w:proofErr w:type="spellEnd"/>
      <w:r w:rsidRPr="00995CFA">
        <w:rPr>
          <w:rFonts w:ascii="Verdana" w:hAnsi="Verdana"/>
          <w:sz w:val="24"/>
        </w:rPr>
        <w:t xml:space="preserve"> amăgirii şi a</w:t>
      </w:r>
      <w:r w:rsidR="003262FC">
        <w:rPr>
          <w:rFonts w:ascii="Verdana" w:hAnsi="Verdana"/>
          <w:sz w:val="24"/>
        </w:rPr>
        <w:t>uto-</w:t>
      </w:r>
      <w:r w:rsidRPr="00995CFA">
        <w:rPr>
          <w:rFonts w:ascii="Verdana" w:hAnsi="Verdana"/>
          <w:sz w:val="24"/>
        </w:rPr>
        <w:t xml:space="preserve">înşelării în trăirea timpului liber sunt astăzi din păcate extinse în nesfârşite variante şi printre creştini. Fiecare profit aparent – </w:t>
      </w:r>
      <w:r w:rsidRPr="00995CFA">
        <w:rPr>
          <w:rFonts w:ascii="Verdana" w:hAnsi="Verdana"/>
          <w:i/>
          <w:iCs/>
          <w:sz w:val="24"/>
        </w:rPr>
        <w:t xml:space="preserve">desfătare </w:t>
      </w:r>
      <w:r w:rsidRPr="00995CFA">
        <w:rPr>
          <w:rFonts w:ascii="Verdana" w:hAnsi="Verdana"/>
          <w:sz w:val="24"/>
        </w:rPr>
        <w:t>din cultură, artă, drumeţie, societate –aduce noi pierderi, măreşte auto înstrăinarea. Fuga în faţa propriei maturizări c</w:t>
      </w:r>
      <w:r w:rsidR="003262FC">
        <w:rPr>
          <w:rFonts w:ascii="Verdana" w:hAnsi="Verdana"/>
          <w:sz w:val="24"/>
        </w:rPr>
        <w:t xml:space="preserve">ontinuă în timpul liber: omul </w:t>
      </w:r>
      <w:r w:rsidRPr="00995CFA">
        <w:rPr>
          <w:rFonts w:ascii="Verdana" w:hAnsi="Verdana"/>
          <w:sz w:val="24"/>
        </w:rPr>
        <w:t xml:space="preserve"> adoarme cu consumul accidental de cultură. Ceea ce este cel mai bun poate servi la ce-i mai rău, când este utilizat, pentru a fugi de situaţia noastră </w:t>
      </w:r>
      <w:r w:rsidR="003262FC">
        <w:rPr>
          <w:rFonts w:ascii="Verdana" w:hAnsi="Verdana"/>
          <w:sz w:val="24"/>
        </w:rPr>
        <w:t>actuală şi greutăţilor specifice</w:t>
      </w:r>
      <w:r w:rsidRPr="00995CFA">
        <w:rPr>
          <w:rFonts w:ascii="Verdana" w:hAnsi="Verdana"/>
          <w:sz w:val="24"/>
        </w:rPr>
        <w:t xml:space="preserve"> creşterii. </w:t>
      </w:r>
    </w:p>
    <w:p w:rsidR="00AC54EF" w:rsidRDefault="00AC54EF" w:rsidP="00AC54EF">
      <w:pPr>
        <w:pStyle w:val="BodyText"/>
        <w:ind w:left="180"/>
        <w:rPr>
          <w:rFonts w:ascii="Verdana" w:hAnsi="Verdana"/>
          <w:sz w:val="24"/>
        </w:rPr>
      </w:pPr>
      <w:r>
        <w:rPr>
          <w:rFonts w:ascii="Verdana" w:hAnsi="Verdana"/>
          <w:sz w:val="24"/>
        </w:rPr>
        <w:t xml:space="preserve">Autor: </w:t>
      </w:r>
    </w:p>
    <w:p w:rsidR="00AC54EF" w:rsidRPr="004F78DB" w:rsidRDefault="00AC54EF" w:rsidP="00AC54EF">
      <w:pPr>
        <w:pStyle w:val="BodyText"/>
        <w:ind w:left="180"/>
        <w:rPr>
          <w:rFonts w:ascii="Verdana" w:hAnsi="Verdana"/>
          <w:b/>
          <w:i/>
          <w:iCs/>
          <w:sz w:val="24"/>
        </w:rPr>
      </w:pPr>
      <w:r w:rsidRPr="004F78DB">
        <w:rPr>
          <w:rFonts w:ascii="Verdana" w:hAnsi="Verdana"/>
          <w:b/>
          <w:i/>
          <w:iCs/>
          <w:sz w:val="24"/>
        </w:rPr>
        <w:t>Lupta pentru adevărata meserie</w:t>
      </w:r>
    </w:p>
    <w:p w:rsidR="00AC54EF" w:rsidRPr="00995CFA" w:rsidRDefault="00AC54EF" w:rsidP="00AC54EF">
      <w:pPr>
        <w:pStyle w:val="BodyText"/>
        <w:ind w:left="180"/>
        <w:rPr>
          <w:rFonts w:ascii="Verdana" w:hAnsi="Verdana"/>
          <w:sz w:val="24"/>
        </w:rPr>
      </w:pPr>
      <w:r w:rsidRPr="00995CFA">
        <w:rPr>
          <w:rFonts w:ascii="Verdana" w:hAnsi="Verdana"/>
          <w:sz w:val="24"/>
        </w:rPr>
        <w:t>La alegerea meseriei cad deci hotărâri, care premerg deseori hotărârea finală; dacă această alegere se face din punctul de vedere al prestigiului, „a</w:t>
      </w:r>
      <w:r w:rsidR="003262FC">
        <w:rPr>
          <w:rFonts w:ascii="Verdana" w:hAnsi="Verdana"/>
          <w:sz w:val="24"/>
        </w:rPr>
        <w:t>l</w:t>
      </w:r>
      <w:r w:rsidRPr="00995CFA">
        <w:rPr>
          <w:rFonts w:ascii="Verdana" w:hAnsi="Verdana"/>
          <w:sz w:val="24"/>
        </w:rPr>
        <w:t xml:space="preserve"> standardului de viaţă mai ridicat”, cu</w:t>
      </w:r>
      <w:r w:rsidR="003262FC">
        <w:rPr>
          <w:rFonts w:ascii="Verdana" w:hAnsi="Verdana"/>
          <w:sz w:val="24"/>
        </w:rPr>
        <w:t>m</w:t>
      </w:r>
      <w:r w:rsidRPr="00995CFA">
        <w:rPr>
          <w:rFonts w:ascii="Verdana" w:hAnsi="Verdana"/>
          <w:sz w:val="24"/>
        </w:rPr>
        <w:t xml:space="preserve"> şi-o închipuie alţi oameni, şi nu din punctul de vedere al vieţii creştine, care trebuie să crească aici şi azi, se pierde infinit de mult. Aici, părinţilor le revine o grea răspundere. Dacă ei înşişi sunt slăbiţi, sunt nişte orbi, care duc copiii lor la moarte. Lupta </w:t>
      </w:r>
      <w:r w:rsidRPr="00995CFA">
        <w:rPr>
          <w:rFonts w:ascii="Verdana" w:hAnsi="Verdana"/>
          <w:sz w:val="24"/>
        </w:rPr>
        <w:lastRenderedPageBreak/>
        <w:t>pentru o meserie adevărată este deci aici</w:t>
      </w:r>
      <w:r w:rsidR="003262FC">
        <w:rPr>
          <w:rFonts w:ascii="Verdana" w:hAnsi="Verdana"/>
          <w:sz w:val="24"/>
        </w:rPr>
        <w:t>,</w:t>
      </w:r>
      <w:r w:rsidRPr="00995CFA">
        <w:rPr>
          <w:rFonts w:ascii="Verdana" w:hAnsi="Verdana"/>
          <w:sz w:val="24"/>
        </w:rPr>
        <w:t xml:space="preserve"> în cel mai adevărat sens al cuvântului</w:t>
      </w:r>
      <w:r w:rsidR="003262FC">
        <w:rPr>
          <w:rFonts w:ascii="Verdana" w:hAnsi="Verdana"/>
          <w:sz w:val="24"/>
        </w:rPr>
        <w:t>,</w:t>
      </w:r>
      <w:r w:rsidRPr="00995CFA">
        <w:rPr>
          <w:rFonts w:ascii="Verdana" w:hAnsi="Verdana"/>
          <w:sz w:val="24"/>
        </w:rPr>
        <w:t xml:space="preserve"> lupta pentru vi</w:t>
      </w:r>
      <w:r w:rsidR="003262FC">
        <w:rPr>
          <w:rFonts w:ascii="Verdana" w:hAnsi="Verdana"/>
          <w:sz w:val="24"/>
        </w:rPr>
        <w:t>a</w:t>
      </w:r>
      <w:r w:rsidRPr="00995CFA">
        <w:rPr>
          <w:rFonts w:ascii="Verdana" w:hAnsi="Verdana"/>
          <w:sz w:val="24"/>
        </w:rPr>
        <w:t>ţă.  Pentru adevărata viaţă.  Este o grea sarcină, să însufleţeşti meseria şi munca cu puterea spirituală, cu bucuria, cu comunicarea; poate fi recunoscută şi exercitată doar atunci, când am găsit pentru ea forţe în timpul liber. Meseria, care omoară timpul liber, condamnă viaţa la nimicnicie. Prima şi cea mai importantă sarcină pentru creştinul vigilent va fi deci întotdeauna alegerea meseriei, în care se poate afirma oarecum ca om care nu-l va suprasolicit</w:t>
      </w:r>
      <w:r w:rsidR="003262FC">
        <w:rPr>
          <w:rFonts w:ascii="Verdana" w:hAnsi="Verdana"/>
          <w:sz w:val="24"/>
        </w:rPr>
        <w:t>a şi forţa demnitatea lui de om</w:t>
      </w:r>
      <w:r w:rsidRPr="00995CFA">
        <w:rPr>
          <w:rFonts w:ascii="Verdana" w:hAnsi="Verdana"/>
          <w:sz w:val="24"/>
        </w:rPr>
        <w:t xml:space="preserve"> pentru asta luptă şi trebuie să lupte în organizaţiile sale, la sindicate, la uniuni. A nu participa la muncă la aceste organizaţii şi uniuni poate fi în unele împrejurări de-a</w:t>
      </w:r>
      <w:r w:rsidR="003262FC">
        <w:rPr>
          <w:rFonts w:ascii="Verdana" w:hAnsi="Verdana"/>
          <w:sz w:val="24"/>
        </w:rPr>
        <w:t xml:space="preserve"> </w:t>
      </w:r>
      <w:r w:rsidRPr="00995CFA">
        <w:rPr>
          <w:rFonts w:ascii="Verdana" w:hAnsi="Verdana"/>
          <w:sz w:val="24"/>
        </w:rPr>
        <w:t xml:space="preserve">dreptul păcat. </w:t>
      </w:r>
    </w:p>
    <w:p w:rsidR="00AC54EF" w:rsidRPr="00995CFA" w:rsidRDefault="00AC54EF" w:rsidP="00AC54EF">
      <w:pPr>
        <w:pStyle w:val="BodyText"/>
        <w:ind w:left="180"/>
        <w:rPr>
          <w:rFonts w:ascii="Verdana" w:hAnsi="Verdana"/>
          <w:sz w:val="24"/>
        </w:rPr>
      </w:pPr>
    </w:p>
    <w:p w:rsidR="00E432C5" w:rsidRPr="004F78DB" w:rsidRDefault="00E432C5" w:rsidP="00E432C5">
      <w:pPr>
        <w:pStyle w:val="BodyText"/>
        <w:ind w:left="180"/>
        <w:rPr>
          <w:rFonts w:ascii="Verdana" w:hAnsi="Verdana"/>
          <w:b/>
          <w:i/>
          <w:iCs/>
          <w:sz w:val="24"/>
        </w:rPr>
      </w:pPr>
      <w:r w:rsidRPr="004F78DB">
        <w:rPr>
          <w:rFonts w:ascii="Verdana" w:hAnsi="Verdana"/>
          <w:b/>
          <w:i/>
          <w:iCs/>
          <w:sz w:val="24"/>
        </w:rPr>
        <w:t>Arta de sărăci</w:t>
      </w:r>
    </w:p>
    <w:p w:rsidR="00E432C5" w:rsidRPr="00995CFA" w:rsidRDefault="00E432C5" w:rsidP="00E432C5">
      <w:pPr>
        <w:pStyle w:val="BodyText"/>
        <w:ind w:left="180"/>
        <w:rPr>
          <w:rFonts w:ascii="Verdana" w:hAnsi="Verdana"/>
          <w:sz w:val="24"/>
        </w:rPr>
      </w:pPr>
      <w:r w:rsidRPr="00995CFA">
        <w:rPr>
          <w:rFonts w:ascii="Verdana" w:hAnsi="Verdana"/>
          <w:i/>
          <w:iCs/>
          <w:sz w:val="24"/>
        </w:rPr>
        <w:t>Arta vieţii adevărate, care se maturizează în era industrială este arat</w:t>
      </w:r>
      <w:r>
        <w:rPr>
          <w:rFonts w:ascii="Verdana" w:hAnsi="Verdana"/>
          <w:i/>
          <w:iCs/>
          <w:sz w:val="24"/>
        </w:rPr>
        <w:t>a</w:t>
      </w:r>
      <w:r w:rsidRPr="00995CFA">
        <w:rPr>
          <w:rFonts w:ascii="Verdana" w:hAnsi="Verdana"/>
          <w:i/>
          <w:iCs/>
          <w:sz w:val="24"/>
        </w:rPr>
        <w:t>, cum să devi</w:t>
      </w:r>
      <w:r>
        <w:rPr>
          <w:rFonts w:ascii="Verdana" w:hAnsi="Verdana"/>
          <w:i/>
          <w:iCs/>
          <w:sz w:val="24"/>
        </w:rPr>
        <w:t>i</w:t>
      </w:r>
      <w:r w:rsidRPr="00995CFA">
        <w:rPr>
          <w:rFonts w:ascii="Verdana" w:hAnsi="Verdana"/>
          <w:i/>
          <w:iCs/>
          <w:sz w:val="24"/>
        </w:rPr>
        <w:t xml:space="preserve"> sărac. </w:t>
      </w:r>
      <w:r w:rsidRPr="00995CFA">
        <w:rPr>
          <w:rFonts w:ascii="Verdana" w:hAnsi="Verdana"/>
          <w:sz w:val="24"/>
        </w:rPr>
        <w:t xml:space="preserve">Toţi suntem suprasolicitaţi de muncă, societate, de interese materiale şi culturale, </w:t>
      </w:r>
      <w:r w:rsidR="003262FC">
        <w:rPr>
          <w:rFonts w:ascii="Verdana" w:hAnsi="Verdana"/>
          <w:sz w:val="24"/>
        </w:rPr>
        <w:t>pe care interior nu le putem de</w:t>
      </w:r>
      <w:r w:rsidRPr="00995CFA">
        <w:rPr>
          <w:rFonts w:ascii="Verdana" w:hAnsi="Verdana"/>
          <w:sz w:val="24"/>
        </w:rPr>
        <w:t>loc stăpâni. Contactul fericit cu materia şi ap</w:t>
      </w:r>
      <w:r>
        <w:rPr>
          <w:rFonts w:ascii="Verdana" w:hAnsi="Verdana"/>
          <w:sz w:val="24"/>
        </w:rPr>
        <w:t>ro</w:t>
      </w:r>
      <w:r w:rsidRPr="00995CFA">
        <w:rPr>
          <w:rFonts w:ascii="Verdana" w:hAnsi="Verdana"/>
          <w:sz w:val="24"/>
        </w:rPr>
        <w:t>apele le putem obţi</w:t>
      </w:r>
      <w:r>
        <w:rPr>
          <w:rFonts w:ascii="Verdana" w:hAnsi="Verdana"/>
          <w:sz w:val="24"/>
        </w:rPr>
        <w:t>ne numai cu o nouă sărăcie. Conșt</w:t>
      </w:r>
      <w:r w:rsidRPr="00995CFA">
        <w:rPr>
          <w:rFonts w:ascii="Verdana" w:hAnsi="Verdana"/>
          <w:sz w:val="24"/>
        </w:rPr>
        <w:t>ientă, voită, sărăcia interioară, care cre</w:t>
      </w:r>
      <w:r>
        <w:rPr>
          <w:rFonts w:ascii="Verdana" w:hAnsi="Verdana"/>
          <w:sz w:val="24"/>
        </w:rPr>
        <w:t>e</w:t>
      </w:r>
      <w:r w:rsidRPr="00995CFA">
        <w:rPr>
          <w:rFonts w:ascii="Verdana" w:hAnsi="Verdana"/>
          <w:sz w:val="24"/>
        </w:rPr>
        <w:t xml:space="preserve">ază reţinere conştientă de la </w:t>
      </w:r>
      <w:r w:rsidRPr="00995CFA">
        <w:rPr>
          <w:rFonts w:ascii="Verdana" w:hAnsi="Verdana"/>
          <w:i/>
          <w:iCs/>
          <w:sz w:val="24"/>
        </w:rPr>
        <w:t>muncă şi desfătare</w:t>
      </w:r>
      <w:r w:rsidRPr="00995CFA">
        <w:rPr>
          <w:rFonts w:ascii="Verdana" w:hAnsi="Verdana"/>
          <w:sz w:val="24"/>
        </w:rPr>
        <w:t xml:space="preserve"> </w:t>
      </w:r>
      <w:r w:rsidR="003262FC">
        <w:rPr>
          <w:rFonts w:ascii="Verdana" w:hAnsi="Verdana"/>
          <w:sz w:val="24"/>
        </w:rPr>
        <w:t xml:space="preserve">în </w:t>
      </w:r>
      <w:r w:rsidRPr="00995CFA">
        <w:rPr>
          <w:rFonts w:ascii="Verdana" w:hAnsi="Verdana"/>
          <w:sz w:val="24"/>
        </w:rPr>
        <w:t>spaţiul libertăţii, în ca</w:t>
      </w:r>
      <w:r>
        <w:rPr>
          <w:rFonts w:ascii="Verdana" w:hAnsi="Verdana"/>
          <w:sz w:val="24"/>
        </w:rPr>
        <w:t>r</w:t>
      </w:r>
      <w:r w:rsidRPr="00995CFA">
        <w:rPr>
          <w:rFonts w:ascii="Verdana" w:hAnsi="Verdana"/>
          <w:sz w:val="24"/>
        </w:rPr>
        <w:t>e pot creşte</w:t>
      </w:r>
      <w:r w:rsidR="003262FC">
        <w:rPr>
          <w:rFonts w:ascii="Verdana" w:hAnsi="Verdana"/>
          <w:sz w:val="24"/>
        </w:rPr>
        <w:t xml:space="preserve"> ca indivizi, </w:t>
      </w:r>
      <w:r w:rsidRPr="00995CFA">
        <w:rPr>
          <w:rFonts w:ascii="Verdana" w:hAnsi="Verdana"/>
          <w:sz w:val="24"/>
        </w:rPr>
        <w:t xml:space="preserve"> familia şi relaţiile între oameni. Construcţiile moderne şi arhitectura locuinţelor utilizează patosul „golului”: locuinţe mari, luminoase, deschise în toate direcţiile încăperilor, în care este adusă doar puţină mobilă cât mai simp</w:t>
      </w:r>
      <w:r w:rsidR="003262FC">
        <w:rPr>
          <w:rFonts w:ascii="Verdana" w:hAnsi="Verdana"/>
          <w:sz w:val="24"/>
        </w:rPr>
        <w:t>lă şi cu forme cât mai elegante</w:t>
      </w:r>
      <w:r w:rsidRPr="00995CFA">
        <w:rPr>
          <w:rFonts w:ascii="Verdana" w:hAnsi="Verdana"/>
          <w:sz w:val="24"/>
        </w:rPr>
        <w:t xml:space="preserve"> </w:t>
      </w:r>
      <w:r w:rsidR="003262FC">
        <w:rPr>
          <w:rFonts w:ascii="Verdana" w:hAnsi="Verdana"/>
          <w:sz w:val="24"/>
        </w:rPr>
        <w:t>p</w:t>
      </w:r>
      <w:r w:rsidRPr="00995CFA">
        <w:rPr>
          <w:rFonts w:ascii="Verdana" w:hAnsi="Verdana"/>
          <w:sz w:val="24"/>
        </w:rPr>
        <w:t xml:space="preserve">oate numai un tablou pe perete. O ramură în vază. Culori deschise, pânze transparente, sticle, forme </w:t>
      </w:r>
      <w:r w:rsidR="003262FC">
        <w:rPr>
          <w:rFonts w:ascii="Verdana" w:hAnsi="Verdana"/>
          <w:sz w:val="24"/>
        </w:rPr>
        <w:t>s</w:t>
      </w:r>
      <w:r w:rsidRPr="00995CFA">
        <w:rPr>
          <w:rFonts w:ascii="Verdana" w:hAnsi="Verdana"/>
          <w:sz w:val="24"/>
        </w:rPr>
        <w:t xml:space="preserve">tabilesc caracterul bisericilor şi a caselor de locuit. </w:t>
      </w:r>
      <w:r w:rsidRPr="00995CFA">
        <w:rPr>
          <w:rFonts w:ascii="Verdana" w:hAnsi="Verdana"/>
          <w:i/>
          <w:iCs/>
          <w:sz w:val="24"/>
        </w:rPr>
        <w:t xml:space="preserve">Omul  este cantonat pe acest </w:t>
      </w:r>
      <w:r w:rsidRPr="00995CFA">
        <w:rPr>
          <w:rFonts w:ascii="Verdana" w:hAnsi="Verdana"/>
          <w:i/>
          <w:iCs/>
          <w:sz w:val="24"/>
        </w:rPr>
        <w:lastRenderedPageBreak/>
        <w:t>pământ.</w:t>
      </w:r>
      <w:r w:rsidRPr="00995CFA">
        <w:rPr>
          <w:rFonts w:ascii="Verdana" w:hAnsi="Verdana"/>
          <w:sz w:val="24"/>
        </w:rPr>
        <w:t xml:space="preserve"> Este pelerin, care este invitat ca musafir şi trebuie să schimbe lumea în grădină, în care poate creşte o mulţime de forme şi o mulţime de culori de oameni în plinătatea nebănuită de posibilităţi, care departe depăşesc uscatul şi îngustul „fii” – sau, „aşa şi aşa”, care cel mai des formează spaţiul vieţii noastre. Această plinătate, libertate şi bucurie o vede numai omul, care are curajul sărăciei. Sărăcia interioară, spirituală, în care omul se deschide lui Dumnezeu, lumii şi aproapelui. </w:t>
      </w:r>
    </w:p>
    <w:p w:rsidR="00E432C5" w:rsidRPr="00995CFA" w:rsidRDefault="00E432C5" w:rsidP="00E432C5">
      <w:pPr>
        <w:pStyle w:val="BodyText"/>
        <w:ind w:left="180"/>
        <w:rPr>
          <w:rFonts w:ascii="Verdana" w:hAnsi="Verdana"/>
          <w:sz w:val="24"/>
        </w:rPr>
      </w:pPr>
    </w:p>
    <w:p w:rsidR="00E432C5" w:rsidRPr="004F78DB" w:rsidRDefault="00E432C5" w:rsidP="00E432C5">
      <w:pPr>
        <w:pStyle w:val="BodyText"/>
        <w:ind w:left="180"/>
        <w:rPr>
          <w:rFonts w:ascii="Verdana" w:hAnsi="Verdana"/>
          <w:b/>
          <w:i/>
          <w:iCs/>
          <w:sz w:val="24"/>
        </w:rPr>
      </w:pPr>
      <w:r w:rsidRPr="004F78DB">
        <w:rPr>
          <w:rFonts w:ascii="Verdana" w:hAnsi="Verdana"/>
          <w:b/>
          <w:i/>
          <w:iCs/>
          <w:sz w:val="24"/>
        </w:rPr>
        <w:t>Omul trece pragul</w:t>
      </w:r>
    </w:p>
    <w:p w:rsidR="00E432C5" w:rsidRPr="00995CFA" w:rsidRDefault="00E432C5" w:rsidP="00E432C5">
      <w:pPr>
        <w:pStyle w:val="BodyText"/>
        <w:ind w:left="180"/>
        <w:rPr>
          <w:rFonts w:ascii="Verdana" w:hAnsi="Verdana"/>
          <w:sz w:val="24"/>
        </w:rPr>
      </w:pPr>
      <w:r w:rsidRPr="00995CFA">
        <w:rPr>
          <w:rFonts w:ascii="Verdana" w:hAnsi="Verdana"/>
          <w:sz w:val="24"/>
        </w:rPr>
        <w:t>Suntem în pragul noii ere a lumii. Acoperit de cicatricele şi strâmtorările războaielor civile interne şi externe care au durat sute de ani: a războaielor în interiorul propriu, a războaielor din lumea exterioară. Lumea se îmbină în ziua de azi într-o singură cultură a omenirii, care apare pentru prima dată în această formă.  În grelele crize ale creşterii, în multe recidive, în care pe toate continentele se ridică puternic şi ameninţător „vechiul Adam” şi pune pe talgerul cu greutăţi întreaga greutate a vinovăţiei sale, a greutăţii sale, a disperatei sale auto conservări. În Asia şi în America de Sud, în Europa şi în Africa, peste tot se mişcă şi se aud stările antice, aparente, de mult învinse arhaice, vechi psihofizice şi apar în mom</w:t>
      </w:r>
      <w:r>
        <w:rPr>
          <w:rFonts w:ascii="Verdana" w:hAnsi="Verdana"/>
          <w:sz w:val="24"/>
        </w:rPr>
        <w:t>entele de groază şi în gigantice</w:t>
      </w:r>
      <w:r w:rsidRPr="00995CFA">
        <w:rPr>
          <w:rFonts w:ascii="Verdana" w:hAnsi="Verdana"/>
          <w:sz w:val="24"/>
        </w:rPr>
        <w:t>le răscoale pe suprafaţa conşt</w:t>
      </w:r>
      <w:r>
        <w:rPr>
          <w:rFonts w:ascii="Verdana" w:hAnsi="Verdana"/>
          <w:sz w:val="24"/>
        </w:rPr>
        <w:t>i</w:t>
      </w:r>
      <w:r w:rsidRPr="00995CFA">
        <w:rPr>
          <w:rFonts w:ascii="Verdana" w:hAnsi="Verdana"/>
          <w:sz w:val="24"/>
        </w:rPr>
        <w:t>inţei. Nu a smuls furia ţăranilor saşi, entuziasmul societăţilor secrete din Africa, focul fumegând întunecos din India, incendiul cu flăcări clare din China, din Orientul Apropiat şi Îndepărtat. Omul înt</w:t>
      </w:r>
      <w:r>
        <w:rPr>
          <w:rFonts w:ascii="Verdana" w:hAnsi="Verdana"/>
          <w:sz w:val="24"/>
        </w:rPr>
        <w:t>r</w:t>
      </w:r>
      <w:r w:rsidRPr="00995CFA">
        <w:rPr>
          <w:rFonts w:ascii="Verdana" w:hAnsi="Verdana"/>
          <w:sz w:val="24"/>
        </w:rPr>
        <w:t xml:space="preserve">eg – din timpuri preistorice şi până în prezent – intră astăzi cu toate fazele sale de dezvoltare într-o luptă hotărâtoare, care va conduce la noua pierdere de sine însuşi, </w:t>
      </w:r>
      <w:r>
        <w:rPr>
          <w:rFonts w:ascii="Verdana" w:hAnsi="Verdana"/>
          <w:sz w:val="24"/>
        </w:rPr>
        <w:t xml:space="preserve">la înstrăinare, sau la un nou </w:t>
      </w:r>
      <w:r>
        <w:rPr>
          <w:rFonts w:ascii="Verdana" w:hAnsi="Verdana"/>
          <w:sz w:val="24"/>
        </w:rPr>
        <w:lastRenderedPageBreak/>
        <w:t>câ</w:t>
      </w:r>
      <w:r w:rsidRPr="00995CFA">
        <w:rPr>
          <w:rFonts w:ascii="Verdana" w:hAnsi="Verdana"/>
          <w:sz w:val="24"/>
        </w:rPr>
        <w:t>ştig de sine. Creştinii sunt aici coech</w:t>
      </w:r>
      <w:r>
        <w:rPr>
          <w:rFonts w:ascii="Verdana" w:hAnsi="Verdana"/>
          <w:sz w:val="24"/>
        </w:rPr>
        <w:t>i</w:t>
      </w:r>
      <w:r w:rsidRPr="00995CFA">
        <w:rPr>
          <w:rFonts w:ascii="Verdana" w:hAnsi="Verdana"/>
          <w:sz w:val="24"/>
        </w:rPr>
        <w:t>pieri şi parteneri într-un imens proces, pe care-l pot crea împreună numai atunci, când vor pătrunde în el, dacă îl vor reconstrui de jos (nicidecum prin stăpânire, prin convingere sau amuţire de sus).  Şi dacă îl vor purta şi îl vor duce la capăt ca un proces născut şi schimbare.</w:t>
      </w:r>
    </w:p>
    <w:p w:rsidR="00E432C5" w:rsidRPr="00995CFA" w:rsidRDefault="00E432C5" w:rsidP="00E432C5">
      <w:pPr>
        <w:pStyle w:val="BodyText"/>
        <w:ind w:left="180"/>
        <w:rPr>
          <w:rFonts w:ascii="Verdana" w:hAnsi="Verdana"/>
          <w:sz w:val="24"/>
        </w:rPr>
      </w:pPr>
    </w:p>
    <w:p w:rsidR="00E432C5" w:rsidRPr="004F78DB" w:rsidRDefault="00E432C5" w:rsidP="00E432C5">
      <w:pPr>
        <w:pStyle w:val="BodyText"/>
        <w:ind w:left="180"/>
        <w:rPr>
          <w:rFonts w:ascii="Verdana" w:hAnsi="Verdana"/>
          <w:b/>
          <w:i/>
          <w:iCs/>
          <w:sz w:val="24"/>
        </w:rPr>
      </w:pPr>
      <w:r w:rsidRPr="004F78DB">
        <w:rPr>
          <w:rFonts w:ascii="Verdana" w:hAnsi="Verdana"/>
          <w:b/>
          <w:i/>
          <w:iCs/>
          <w:sz w:val="24"/>
        </w:rPr>
        <w:t>Aducem bucuria?</w:t>
      </w:r>
    </w:p>
    <w:p w:rsidR="00E432C5" w:rsidRPr="00995CFA" w:rsidRDefault="00E432C5" w:rsidP="00E432C5">
      <w:pPr>
        <w:pStyle w:val="BodyText"/>
        <w:ind w:left="180"/>
        <w:rPr>
          <w:rFonts w:ascii="Verdana" w:hAnsi="Verdana"/>
          <w:sz w:val="24"/>
        </w:rPr>
      </w:pPr>
      <w:r w:rsidRPr="00995CFA">
        <w:rPr>
          <w:rFonts w:ascii="Verdana" w:hAnsi="Verdana"/>
          <w:sz w:val="24"/>
        </w:rPr>
        <w:t xml:space="preserve">Noua eră a lumii nu va aparţine celor speriaţi, limitaţi şi strâmtoraţi, ci acelora care aduc oamenilor bucuria lor. Pământul, lumea vor aparţine celor care dăruiesc bucuria. Există un singur reproş adresat creştinilor: că nu au adus bucuria omului, Vestea cea Bună; că nu au dăruit omului viaţa nouă, liberă, dezvoltată. Acest reproş ar trebui să şi-l facă fiecare creştin </w:t>
      </w:r>
      <w:proofErr w:type="spellStart"/>
      <w:r w:rsidRPr="00995CFA">
        <w:rPr>
          <w:rFonts w:ascii="Verdana" w:hAnsi="Verdana"/>
          <w:sz w:val="24"/>
        </w:rPr>
        <w:t>tănâr</w:t>
      </w:r>
      <w:proofErr w:type="spellEnd"/>
      <w:r w:rsidRPr="00995CFA">
        <w:rPr>
          <w:rFonts w:ascii="Verdana" w:hAnsi="Verdana"/>
          <w:sz w:val="24"/>
        </w:rPr>
        <w:t xml:space="preserve"> şi vigilent în întreaga viaţă, ar trebui să fie zilnic atins de acesta. La acest reproş începe examenul de conştiinţă zilnic. Aduc pentru mine şi pentru aproapele meu bucuria? </w:t>
      </w:r>
      <w:proofErr w:type="spellStart"/>
      <w:r w:rsidRPr="00995CFA">
        <w:rPr>
          <w:rFonts w:ascii="Verdana" w:hAnsi="Verdana"/>
          <w:sz w:val="24"/>
        </w:rPr>
        <w:t>Bucuria</w:t>
      </w:r>
      <w:proofErr w:type="spellEnd"/>
      <w:r w:rsidRPr="00995CFA">
        <w:rPr>
          <w:rFonts w:ascii="Verdana" w:hAnsi="Verdana"/>
          <w:sz w:val="24"/>
        </w:rPr>
        <w:t xml:space="preserve"> reală? Le aduc o viaţă mai liberă, mai frumoasă, superioară, care conduce la deschiderea orizontului împărăţiei lui Dumnezeu? La unire</w:t>
      </w:r>
      <w:r w:rsidR="003262FC">
        <w:rPr>
          <w:rFonts w:ascii="Verdana" w:hAnsi="Verdana"/>
          <w:sz w:val="24"/>
        </w:rPr>
        <w:t>a</w:t>
      </w:r>
      <w:r w:rsidRPr="00995CFA">
        <w:rPr>
          <w:rFonts w:ascii="Verdana" w:hAnsi="Verdana"/>
          <w:sz w:val="24"/>
        </w:rPr>
        <w:t xml:space="preserve"> atotcuprinzătoare cu tot ce este bun, frumos, adevărat, cu toţi oamenii, poate numai prin aceea, că „stau cu păcătoşii la masă”, cu ne învaţă sfânta Tereza de </w:t>
      </w:r>
      <w:proofErr w:type="spellStart"/>
      <w:r w:rsidRPr="00995CFA">
        <w:rPr>
          <w:rFonts w:ascii="Verdana" w:hAnsi="Verdana"/>
          <w:sz w:val="24"/>
        </w:rPr>
        <w:t>Lisieux</w:t>
      </w:r>
      <w:proofErr w:type="spellEnd"/>
      <w:r w:rsidRPr="00995CFA">
        <w:rPr>
          <w:rFonts w:ascii="Verdana" w:hAnsi="Verdana"/>
          <w:sz w:val="24"/>
        </w:rPr>
        <w:t>? La o viaţă în comunicare cu toate fiinţele, cu toate creaturile, deci cu toată natura şi materia?</w:t>
      </w:r>
    </w:p>
    <w:p w:rsidR="00E432C5" w:rsidRPr="00995CFA" w:rsidRDefault="00E432C5" w:rsidP="00E432C5">
      <w:pPr>
        <w:pStyle w:val="BodyText"/>
        <w:ind w:left="180"/>
        <w:rPr>
          <w:rFonts w:ascii="Verdana" w:hAnsi="Verdana"/>
          <w:sz w:val="24"/>
        </w:rPr>
      </w:pPr>
    </w:p>
    <w:p w:rsidR="00E432C5" w:rsidRPr="00995CFA" w:rsidRDefault="00E432C5" w:rsidP="00E432C5">
      <w:pPr>
        <w:pStyle w:val="BodyText"/>
        <w:ind w:left="180"/>
        <w:rPr>
          <w:rFonts w:ascii="Verdana" w:hAnsi="Verdana"/>
          <w:sz w:val="24"/>
        </w:rPr>
      </w:pPr>
    </w:p>
    <w:p w:rsidR="00E432C5" w:rsidRPr="00DF0FBA" w:rsidRDefault="00E432C5" w:rsidP="00E432C5">
      <w:pPr>
        <w:pStyle w:val="BodyText"/>
        <w:ind w:left="180"/>
        <w:rPr>
          <w:rFonts w:ascii="Verdana" w:hAnsi="Verdana"/>
          <w:b/>
          <w:i/>
          <w:iCs/>
          <w:sz w:val="24"/>
        </w:rPr>
      </w:pPr>
      <w:r>
        <w:rPr>
          <w:rFonts w:ascii="Verdana" w:hAnsi="Verdana"/>
          <w:b/>
          <w:i/>
          <w:iCs/>
          <w:sz w:val="24"/>
        </w:rPr>
        <w:t>Î</w:t>
      </w:r>
      <w:r w:rsidRPr="00DF0FBA">
        <w:rPr>
          <w:rFonts w:ascii="Verdana" w:hAnsi="Verdana"/>
          <w:b/>
          <w:i/>
          <w:iCs/>
          <w:sz w:val="24"/>
        </w:rPr>
        <w:t xml:space="preserve">ntrebări mereu deschise ... </w:t>
      </w:r>
    </w:p>
    <w:p w:rsidR="00E432C5" w:rsidRPr="00995CFA" w:rsidRDefault="00E432C5" w:rsidP="00E432C5">
      <w:pPr>
        <w:pStyle w:val="BodyText"/>
        <w:ind w:left="180"/>
        <w:rPr>
          <w:rFonts w:ascii="Verdana" w:hAnsi="Verdana"/>
          <w:sz w:val="24"/>
        </w:rPr>
      </w:pPr>
      <w:r w:rsidRPr="00995CFA">
        <w:rPr>
          <w:rFonts w:ascii="Verdana" w:hAnsi="Verdana"/>
          <w:sz w:val="24"/>
        </w:rPr>
        <w:t xml:space="preserve">Creştinul, care zilnic îşi aduce aminte, că rolul lui în zorii epocii atomice este de a fi purtătorul Veştii celei bune  în omenire, în care tot mai mulţi oameni devin rahitici, va avea de lucru zilnic cu o serie de întrebări nerezolvate. Întrebări, care probabil nu le va putea </w:t>
      </w:r>
      <w:r w:rsidRPr="00995CFA">
        <w:rPr>
          <w:rFonts w:ascii="Verdana" w:hAnsi="Verdana"/>
          <w:sz w:val="24"/>
        </w:rPr>
        <w:lastRenderedPageBreak/>
        <w:t xml:space="preserve">rezolva pe parcursul întregii sale vieţi, pentru că sunt întrebări de bază, care au în ele însele măsura posibilei soluţionări. Care înseamnă deci tensiune şi contradicţii (nu în ultimul rând divergenţe) şi care trebuie purtate până la capăt în aşa fel, cum mama îşi poartă propriul copil şi primeşte în </w:t>
      </w:r>
      <w:proofErr w:type="spellStart"/>
      <w:r w:rsidRPr="00995CFA">
        <w:rPr>
          <w:rFonts w:ascii="Verdana" w:hAnsi="Verdana"/>
          <w:sz w:val="24"/>
        </w:rPr>
        <w:t>acelaş</w:t>
      </w:r>
      <w:proofErr w:type="spellEnd"/>
      <w:r w:rsidRPr="00995CFA">
        <w:rPr>
          <w:rFonts w:ascii="Verdana" w:hAnsi="Verdana"/>
          <w:sz w:val="24"/>
        </w:rPr>
        <w:t xml:space="preserve"> timp şi prelucrează tot felul de substanţe şi plante veninoase, care circulă din trupuşorul acela micuţ spre corpul ei. Sunt întrebări, care se vor putea rezolva probabil mâine, poimâine, după zece ani, după generaţii: când oamenii mai maturizaţi, mai dezvoltaţi, mai vioi descoperă noile posibilităţi.</w:t>
      </w:r>
    </w:p>
    <w:p w:rsidR="00AC54EF" w:rsidRPr="00995CFA" w:rsidRDefault="00AC54EF" w:rsidP="00AC54EF">
      <w:pPr>
        <w:pStyle w:val="BodyText"/>
        <w:ind w:left="180"/>
        <w:rPr>
          <w:rFonts w:ascii="Verdana" w:hAnsi="Verdana"/>
          <w:sz w:val="24"/>
        </w:rPr>
      </w:pPr>
      <w:r w:rsidRPr="00995CFA">
        <w:rPr>
          <w:rFonts w:ascii="Verdana" w:hAnsi="Verdana"/>
          <w:sz w:val="24"/>
        </w:rPr>
        <w:t xml:space="preserve">. </w:t>
      </w:r>
    </w:p>
    <w:p w:rsidR="00AC54EF" w:rsidRDefault="00AC54EF" w:rsidP="00AC54EF">
      <w:pPr>
        <w:pStyle w:val="BodyText"/>
        <w:ind w:left="180"/>
        <w:rPr>
          <w:rFonts w:ascii="Verdana" w:hAnsi="Verdana"/>
          <w:b/>
          <w:sz w:val="24"/>
        </w:rPr>
      </w:pPr>
      <w:r>
        <w:rPr>
          <w:rFonts w:ascii="Verdana" w:hAnsi="Verdana"/>
          <w:b/>
          <w:sz w:val="24"/>
        </w:rPr>
        <w:t xml:space="preserve">Autor: Friedrich </w:t>
      </w:r>
      <w:proofErr w:type="spellStart"/>
      <w:r>
        <w:rPr>
          <w:rFonts w:ascii="Verdana" w:hAnsi="Verdana"/>
          <w:b/>
          <w:sz w:val="24"/>
        </w:rPr>
        <w:t>Heer</w:t>
      </w:r>
      <w:proofErr w:type="spellEnd"/>
      <w:r>
        <w:rPr>
          <w:rFonts w:ascii="Verdana" w:hAnsi="Verdana"/>
          <w:b/>
          <w:sz w:val="24"/>
        </w:rPr>
        <w:t xml:space="preserve"> </w:t>
      </w:r>
    </w:p>
    <w:p w:rsidR="00AC54EF" w:rsidRDefault="00AC54EF" w:rsidP="00AC54EF">
      <w:pPr>
        <w:pStyle w:val="BodyText"/>
        <w:ind w:left="180"/>
        <w:rPr>
          <w:rFonts w:ascii="Verdana" w:hAnsi="Verdana"/>
          <w:b/>
          <w:sz w:val="24"/>
        </w:rPr>
      </w:pPr>
    </w:p>
    <w:p w:rsidR="00AC54EF" w:rsidRDefault="00AC54EF" w:rsidP="00AC54EF">
      <w:pPr>
        <w:rPr>
          <w:rFonts w:ascii="Verdana" w:hAnsi="Verdana"/>
          <w:b/>
          <w:lang w:val="ro-RO"/>
        </w:rPr>
      </w:pPr>
      <w:r>
        <w:rPr>
          <w:rFonts w:ascii="Verdana" w:hAnsi="Verdana"/>
          <w:b/>
          <w:lang w:val="ro-RO"/>
        </w:rPr>
        <w:t xml:space="preserve">Așteptăm sugestiile, criticile și comentariile Dumneavoastră, la adresa de e-mail: </w:t>
      </w:r>
      <w:hyperlink r:id="rId10" w:history="1">
        <w:r w:rsidRPr="000C3A37">
          <w:rPr>
            <w:rStyle w:val="Hyperlink"/>
            <w:rFonts w:ascii="Verdana" w:hAnsi="Verdana"/>
            <w:b/>
            <w:u w:val="none"/>
            <w:lang w:val="ro-RO"/>
          </w:rPr>
          <w:t>monimex_f@yahoo.com</w:t>
        </w:r>
      </w:hyperlink>
      <w:r>
        <w:rPr>
          <w:rFonts w:ascii="Verdana" w:hAnsi="Verdana"/>
          <w:b/>
          <w:lang w:val="ro-RO"/>
        </w:rPr>
        <w:t xml:space="preserve"> Tel.: 0722 490 485 </w:t>
      </w:r>
    </w:p>
    <w:p w:rsidR="00AC54EF" w:rsidRDefault="00AC54EF" w:rsidP="00AC54EF">
      <w:pPr>
        <w:rPr>
          <w:rFonts w:ascii="Verdana" w:hAnsi="Verdana"/>
          <w:b/>
          <w:i/>
          <w:color w:val="FF0000"/>
          <w:lang w:val="ro-RO"/>
        </w:rPr>
      </w:pPr>
      <w:r>
        <w:rPr>
          <w:rFonts w:ascii="Verdana" w:hAnsi="Verdana"/>
          <w:b/>
          <w:i/>
          <w:color w:val="FF0000"/>
          <w:lang w:val="ro-RO"/>
        </w:rPr>
        <w:t xml:space="preserve">Dacă aveți adresă de e-mail, puteți să o transmiteți și vi se pot trimite pe e-mail aparițiile acestei Foi Parohiale și anexele acesteia. </w:t>
      </w:r>
    </w:p>
    <w:p w:rsidR="00AC54EF" w:rsidRDefault="00AC54EF" w:rsidP="00AC54EF">
      <w:pPr>
        <w:pStyle w:val="BodyText"/>
        <w:ind w:left="180"/>
        <w:rPr>
          <w:rFonts w:ascii="Verdana" w:hAnsi="Verdana"/>
          <w:b/>
          <w:i/>
          <w:color w:val="FF0000"/>
        </w:rPr>
      </w:pPr>
      <w:r>
        <w:rPr>
          <w:rFonts w:ascii="Verdana" w:hAnsi="Verdana"/>
          <w:b/>
          <w:i/>
          <w:color w:val="FF0000"/>
        </w:rPr>
        <w:t xml:space="preserve">Dacă stăpâniți l. cehă, puteți să citiți și în l. cehă despre toți sfinții pe paginile </w:t>
      </w:r>
      <w:hyperlink r:id="rId11" w:history="1">
        <w:r>
          <w:rPr>
            <w:rStyle w:val="Hyperlink"/>
            <w:rFonts w:ascii="Verdana" w:hAnsi="Verdana"/>
            <w:b/>
            <w:i/>
          </w:rPr>
          <w:t>http://catholica.cz</w:t>
        </w:r>
      </w:hyperlink>
      <w:r>
        <w:rPr>
          <w:rFonts w:ascii="Verdana" w:hAnsi="Verdana"/>
          <w:b/>
          <w:i/>
          <w:color w:val="FF0000"/>
        </w:rPr>
        <w:t xml:space="preserve"> și nu numai aceasta, printr-un click în partea de sus  este subliniat </w:t>
      </w:r>
      <w:r>
        <w:rPr>
          <w:rFonts w:ascii="Verdana" w:hAnsi="Verdana"/>
          <w:b/>
          <w:i/>
          <w:color w:val="FF0000"/>
          <w:u w:val="single"/>
        </w:rPr>
        <w:t>cititorilor din România</w:t>
      </w:r>
      <w:r>
        <w:rPr>
          <w:rFonts w:ascii="Verdana" w:hAnsi="Verdana"/>
          <w:b/>
          <w:i/>
          <w:color w:val="FF0000"/>
        </w:rPr>
        <w:t xml:space="preserve"> unde puteți găsi și alte scrieri în limba română a autorului Jan </w:t>
      </w:r>
      <w:proofErr w:type="spellStart"/>
      <w:r>
        <w:rPr>
          <w:rFonts w:ascii="Verdana" w:hAnsi="Verdana"/>
          <w:b/>
          <w:i/>
          <w:color w:val="FF0000"/>
        </w:rPr>
        <w:t>Chlumsky</w:t>
      </w:r>
      <w:proofErr w:type="spellEnd"/>
      <w:r>
        <w:rPr>
          <w:rFonts w:ascii="Verdana" w:hAnsi="Verdana"/>
          <w:b/>
          <w:i/>
          <w:color w:val="FF0000"/>
        </w:rPr>
        <w:t xml:space="preserve">. </w:t>
      </w:r>
    </w:p>
    <w:p w:rsidR="00AC54EF" w:rsidRDefault="00AC54EF" w:rsidP="00AC54EF">
      <w:pPr>
        <w:pStyle w:val="BodyText"/>
        <w:ind w:left="180"/>
        <w:rPr>
          <w:rFonts w:ascii="Verdana" w:hAnsi="Verdana"/>
          <w:b/>
          <w:i/>
          <w:color w:val="FF0000"/>
          <w:u w:val="single"/>
        </w:rPr>
      </w:pPr>
      <w:r>
        <w:rPr>
          <w:rFonts w:ascii="Verdana" w:hAnsi="Verdana"/>
          <w:b/>
          <w:i/>
          <w:color w:val="FF0000"/>
          <w:u w:val="single"/>
        </w:rPr>
        <w:t>TOTUL ESTE GRATUIT!!!</w:t>
      </w:r>
    </w:p>
    <w:p w:rsidR="00AC54EF" w:rsidRPr="00AC54EF" w:rsidRDefault="00AC54EF" w:rsidP="00AC54EF">
      <w:pPr>
        <w:pStyle w:val="BodyText"/>
        <w:ind w:left="180"/>
        <w:rPr>
          <w:rFonts w:ascii="Verdana" w:hAnsi="Verdana"/>
          <w:b/>
          <w:sz w:val="24"/>
        </w:rPr>
      </w:pPr>
    </w:p>
    <w:p w:rsidR="00AC54EF" w:rsidRPr="00995CFA" w:rsidRDefault="00AC54EF" w:rsidP="00AC54EF">
      <w:pPr>
        <w:pStyle w:val="BodyText"/>
        <w:ind w:left="180"/>
        <w:rPr>
          <w:rFonts w:ascii="Verdana" w:hAnsi="Verdana"/>
          <w:sz w:val="24"/>
        </w:rPr>
      </w:pPr>
    </w:p>
    <w:p w:rsidR="00AC54EF" w:rsidRPr="00995CFA" w:rsidRDefault="00AC54EF" w:rsidP="00AC54EF">
      <w:pPr>
        <w:pStyle w:val="BodyText"/>
        <w:ind w:left="180"/>
        <w:rPr>
          <w:rFonts w:ascii="Verdana" w:hAnsi="Verdana"/>
          <w:sz w:val="24"/>
        </w:rPr>
      </w:pPr>
    </w:p>
    <w:p w:rsidR="00AC54EF" w:rsidRPr="00AC54EF" w:rsidRDefault="00AC54EF" w:rsidP="00AC54EF">
      <w:pPr>
        <w:jc w:val="both"/>
        <w:rPr>
          <w:rFonts w:ascii="Verdana" w:hAnsi="Verdana"/>
          <w:color w:val="000000" w:themeColor="text1"/>
          <w:lang w:val="ro-RO"/>
        </w:rPr>
      </w:pPr>
    </w:p>
    <w:sectPr w:rsidR="00AC54EF" w:rsidRPr="00AC54EF" w:rsidSect="00863C5C">
      <w:footerReference w:type="default" r:id="rId12"/>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CAA" w:rsidRDefault="00832CAA" w:rsidP="00A76F5A">
      <w:r>
        <w:separator/>
      </w:r>
    </w:p>
  </w:endnote>
  <w:endnote w:type="continuationSeparator" w:id="0">
    <w:p w:rsidR="00832CAA" w:rsidRDefault="00832CAA"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6185028"/>
      <w:docPartObj>
        <w:docPartGallery w:val="Page Numbers (Bottom of Page)"/>
        <w:docPartUnique/>
      </w:docPartObj>
    </w:sdtPr>
    <w:sdtEndPr>
      <w:rPr>
        <w:noProof/>
      </w:rPr>
    </w:sdtEndPr>
    <w:sdtContent>
      <w:p w:rsidR="00AC54EF" w:rsidRDefault="00AC54EF">
        <w:pPr>
          <w:pStyle w:val="Footer"/>
          <w:jc w:val="center"/>
        </w:pPr>
        <w:r>
          <w:fldChar w:fldCharType="begin"/>
        </w:r>
        <w:r>
          <w:instrText xml:space="preserve"> PAGE   \* MERGEFORMAT </w:instrText>
        </w:r>
        <w:r>
          <w:fldChar w:fldCharType="separate"/>
        </w:r>
        <w:r w:rsidR="00F50FF3">
          <w:rPr>
            <w:noProof/>
          </w:rPr>
          <w:t>8</w:t>
        </w:r>
        <w:r>
          <w:rPr>
            <w:noProof/>
          </w:rPr>
          <w:fldChar w:fldCharType="end"/>
        </w:r>
      </w:p>
    </w:sdtContent>
  </w:sdt>
  <w:p w:rsidR="00AC54EF" w:rsidRDefault="00AC54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CAA" w:rsidRDefault="00832CAA" w:rsidP="00A76F5A">
      <w:r>
        <w:separator/>
      </w:r>
    </w:p>
  </w:footnote>
  <w:footnote w:type="continuationSeparator" w:id="0">
    <w:p w:rsidR="00832CAA" w:rsidRDefault="00832CAA" w:rsidP="00A76F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B62DE"/>
    <w:rsid w:val="00174117"/>
    <w:rsid w:val="00184046"/>
    <w:rsid w:val="00217FA1"/>
    <w:rsid w:val="0023217F"/>
    <w:rsid w:val="00263AFF"/>
    <w:rsid w:val="00291E7C"/>
    <w:rsid w:val="002D14E7"/>
    <w:rsid w:val="002E4BB4"/>
    <w:rsid w:val="003262FC"/>
    <w:rsid w:val="0058380E"/>
    <w:rsid w:val="005A0B55"/>
    <w:rsid w:val="00785841"/>
    <w:rsid w:val="00832CAA"/>
    <w:rsid w:val="00863C5C"/>
    <w:rsid w:val="00977CCA"/>
    <w:rsid w:val="00A03E7C"/>
    <w:rsid w:val="00A467F9"/>
    <w:rsid w:val="00A75D04"/>
    <w:rsid w:val="00A76F5A"/>
    <w:rsid w:val="00AC54EF"/>
    <w:rsid w:val="00B17A1A"/>
    <w:rsid w:val="00B30C5A"/>
    <w:rsid w:val="00B47037"/>
    <w:rsid w:val="00C82C10"/>
    <w:rsid w:val="00CC564C"/>
    <w:rsid w:val="00D10F62"/>
    <w:rsid w:val="00D23305"/>
    <w:rsid w:val="00D61E6A"/>
    <w:rsid w:val="00D96981"/>
    <w:rsid w:val="00DC730A"/>
    <w:rsid w:val="00DF286D"/>
    <w:rsid w:val="00E432C5"/>
    <w:rsid w:val="00F130A6"/>
    <w:rsid w:val="00F201EA"/>
    <w:rsid w:val="00F50FF3"/>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AC54EF"/>
    <w:pPr>
      <w:jc w:val="both"/>
    </w:pPr>
    <w:rPr>
      <w:rFonts w:ascii="Tahoma" w:hAnsi="Tahoma" w:cs="Tahoma"/>
      <w:sz w:val="22"/>
      <w:lang w:val="ro-RO" w:eastAsia="ro-RO"/>
    </w:rPr>
  </w:style>
  <w:style w:type="character" w:customStyle="1" w:styleId="BodyTextChar">
    <w:name w:val="Body Text Char"/>
    <w:basedOn w:val="DefaultParagraphFont"/>
    <w:link w:val="BodyText"/>
    <w:rsid w:val="00AC54EF"/>
    <w:rPr>
      <w:rFonts w:ascii="Tahoma" w:eastAsia="Times New Roman" w:hAnsi="Tahoma" w:cs="Tahoma"/>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AC54EF"/>
    <w:pPr>
      <w:jc w:val="both"/>
    </w:pPr>
    <w:rPr>
      <w:rFonts w:ascii="Tahoma" w:hAnsi="Tahoma" w:cs="Tahoma"/>
      <w:sz w:val="22"/>
      <w:lang w:val="ro-RO" w:eastAsia="ro-RO"/>
    </w:rPr>
  </w:style>
  <w:style w:type="character" w:customStyle="1" w:styleId="BodyTextChar">
    <w:name w:val="Body Text Char"/>
    <w:basedOn w:val="DefaultParagraphFont"/>
    <w:link w:val="BodyText"/>
    <w:rsid w:val="00AC54EF"/>
    <w:rPr>
      <w:rFonts w:ascii="Tahoma" w:eastAsia="Times New Roman" w:hAnsi="Tahoma" w:cs="Tahoma"/>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atholica.cz" TargetMode="External"/><Relationship Id="rId5" Type="http://schemas.openxmlformats.org/officeDocument/2006/relationships/webSettings" Target="webSettings.xml"/><Relationship Id="rId10" Type="http://schemas.openxmlformats.org/officeDocument/2006/relationships/hyperlink" Target="mailto:monimex_f@yahoo.com" TargetMode="External"/><Relationship Id="rId4" Type="http://schemas.openxmlformats.org/officeDocument/2006/relationships/settings" Target="settings.xml"/><Relationship Id="rId9" Type="http://schemas.openxmlformats.org/officeDocument/2006/relationships/hyperlink" Target="http://www.fatym.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14022-F6F1-453C-94A4-20E973229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3592</Words>
  <Characters>20477</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Pepi</dc:creator>
  <cp:lastModifiedBy>Pepi</cp:lastModifiedBy>
  <cp:revision>12</cp:revision>
  <cp:lastPrinted>2023-06-07T09:26:00Z</cp:lastPrinted>
  <dcterms:created xsi:type="dcterms:W3CDTF">2023-06-05T10:12:00Z</dcterms:created>
  <dcterms:modified xsi:type="dcterms:W3CDTF">2023-06-07T09:43:00Z</dcterms:modified>
</cp:coreProperties>
</file>