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5C2" w:rsidRPr="00A308C0" w:rsidRDefault="00A308C0" w:rsidP="003975C2">
      <w:pPr>
        <w:spacing w:after="0" w:line="240" w:lineRule="auto"/>
        <w:rPr>
          <w:rFonts w:ascii="Verdana" w:eastAsia="Times New Roman" w:hAnsi="Verdana" w:cs="Helvetica"/>
          <w:b/>
          <w:color w:val="660033"/>
          <w:sz w:val="32"/>
          <w:szCs w:val="32"/>
          <w:lang w:val="ro-RO"/>
        </w:rPr>
      </w:pPr>
      <w:r>
        <w:rPr>
          <w:rFonts w:ascii="Verdana" w:eastAsia="Times New Roman" w:hAnsi="Verdana" w:cs="Helvetica"/>
          <w:b/>
          <w:color w:val="660033"/>
          <w:sz w:val="32"/>
          <w:szCs w:val="32"/>
          <w:lang w:val="ro-RO"/>
        </w:rPr>
        <w:t>Sf. Grigore al VII.-lea</w:t>
      </w:r>
      <w:r w:rsidR="003975C2">
        <w:rPr>
          <w:noProof/>
        </w:rPr>
        <w:drawing>
          <wp:anchor distT="0" distB="0" distL="114300" distR="114300" simplePos="0" relativeHeight="251658240" behindDoc="0" locked="0" layoutInCell="1" allowOverlap="1" wp14:anchorId="1D57F1E3" wp14:editId="51E74E02">
            <wp:simplePos x="0" y="0"/>
            <wp:positionH relativeFrom="column">
              <wp:posOffset>3143885</wp:posOffset>
            </wp:positionH>
            <wp:positionV relativeFrom="paragraph">
              <wp:posOffset>71755</wp:posOffset>
            </wp:positionV>
            <wp:extent cx="2915104" cy="3384000"/>
            <wp:effectExtent l="0" t="0" r="0" b="6985"/>
            <wp:wrapSquare wrapText="bothSides"/>
            <wp:docPr id="2" name="Picture 2" descr="Gregorius (Vita Gregorii V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gorius (Vita Gregorii VI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5104" cy="338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75C2" w:rsidRDefault="003975C2" w:rsidP="003975C2">
      <w:pPr>
        <w:spacing w:after="100" w:afterAutospacing="1" w:line="240" w:lineRule="auto"/>
        <w:rPr>
          <w:rFonts w:ascii="Verdana" w:eastAsia="Times New Roman" w:hAnsi="Verdana" w:cs="Helvetica"/>
          <w:color w:val="660033"/>
          <w:sz w:val="24"/>
          <w:szCs w:val="24"/>
        </w:rPr>
      </w:pPr>
      <w:proofErr w:type="spellStart"/>
      <w:r w:rsidRPr="003975C2">
        <w:rPr>
          <w:rFonts w:ascii="Verdana" w:eastAsia="Times New Roman" w:hAnsi="Verdana" w:cs="Helvetica"/>
          <w:color w:val="660033"/>
          <w:sz w:val="24"/>
          <w:szCs w:val="24"/>
        </w:rPr>
        <w:t>Gregorius</w:t>
      </w:r>
      <w:proofErr w:type="spellEnd"/>
      <w:r w:rsidRPr="003975C2">
        <w:rPr>
          <w:rFonts w:ascii="Verdana" w:eastAsia="Times New Roman" w:hAnsi="Verdana" w:cs="Helvetica"/>
          <w:color w:val="660033"/>
          <w:sz w:val="24"/>
          <w:szCs w:val="24"/>
        </w:rPr>
        <w:t xml:space="preserve"> </w:t>
      </w:r>
      <w:proofErr w:type="spellStart"/>
      <w:r w:rsidRPr="003975C2">
        <w:rPr>
          <w:rFonts w:ascii="Verdana" w:eastAsia="Times New Roman" w:hAnsi="Verdana" w:cs="Helvetica"/>
          <w:color w:val="660033"/>
          <w:sz w:val="24"/>
          <w:szCs w:val="24"/>
        </w:rPr>
        <w:t>Pp</w:t>
      </w:r>
      <w:proofErr w:type="spellEnd"/>
      <w:r w:rsidRPr="003975C2">
        <w:rPr>
          <w:rFonts w:ascii="Verdana" w:eastAsia="Times New Roman" w:hAnsi="Verdana" w:cs="Helvetica"/>
          <w:color w:val="660033"/>
          <w:sz w:val="24"/>
          <w:szCs w:val="24"/>
        </w:rPr>
        <w:t xml:space="preserve"> VII</w:t>
      </w:r>
    </w:p>
    <w:p w:rsidR="0052400D" w:rsidRDefault="00A308C0" w:rsidP="003975C2">
      <w:pPr>
        <w:spacing w:after="100" w:afterAutospacing="1" w:line="240" w:lineRule="auto"/>
        <w:rPr>
          <w:rFonts w:ascii="Verdana" w:eastAsia="Times New Roman" w:hAnsi="Verdana" w:cs="Helvetica"/>
          <w:b/>
          <w:color w:val="FF0000"/>
          <w:sz w:val="24"/>
          <w:szCs w:val="24"/>
          <w:lang w:val="cs-CZ"/>
        </w:rPr>
      </w:pPr>
      <w:r>
        <w:rPr>
          <w:rFonts w:ascii="Verdana" w:eastAsia="Times New Roman" w:hAnsi="Verdana" w:cs="Helvetica"/>
          <w:b/>
          <w:color w:val="FF0000"/>
          <w:sz w:val="24"/>
          <w:szCs w:val="24"/>
          <w:lang w:val="ro-RO"/>
        </w:rPr>
        <w:t xml:space="preserve">Elaborat: </w:t>
      </w:r>
      <w:r w:rsidR="0052400D">
        <w:rPr>
          <w:rFonts w:ascii="Verdana" w:eastAsia="Times New Roman" w:hAnsi="Verdana" w:cs="Helvetica"/>
          <w:b/>
          <w:color w:val="FF0000"/>
          <w:sz w:val="24"/>
          <w:szCs w:val="24"/>
          <w:lang w:val="cs-CZ"/>
        </w:rPr>
        <w:t xml:space="preserve"> Jan Chlumský</w:t>
      </w:r>
    </w:p>
    <w:p w:rsidR="0052400D" w:rsidRDefault="0052400D" w:rsidP="003975C2">
      <w:pPr>
        <w:spacing w:after="100" w:afterAutospacing="1" w:line="240" w:lineRule="auto"/>
        <w:rPr>
          <w:rFonts w:ascii="Verdana" w:eastAsia="Times New Roman" w:hAnsi="Verdana" w:cs="Helvetica"/>
          <w:color w:val="000000" w:themeColor="text1"/>
          <w:sz w:val="24"/>
          <w:szCs w:val="24"/>
          <w:lang w:val="cs-CZ"/>
        </w:rPr>
      </w:pPr>
      <w:r>
        <w:rPr>
          <w:rFonts w:ascii="Verdana" w:eastAsia="Times New Roman" w:hAnsi="Verdana" w:cs="Helvetica"/>
          <w:color w:val="000000" w:themeColor="text1"/>
          <w:sz w:val="24"/>
          <w:szCs w:val="24"/>
          <w:lang w:val="cs-CZ"/>
        </w:rPr>
        <w:t xml:space="preserve">25. </w:t>
      </w:r>
      <w:r w:rsidR="00A308C0">
        <w:rPr>
          <w:rFonts w:ascii="Verdana" w:eastAsia="Times New Roman" w:hAnsi="Verdana" w:cs="Helvetica"/>
          <w:color w:val="000000" w:themeColor="text1"/>
          <w:sz w:val="24"/>
          <w:szCs w:val="24"/>
          <w:lang w:val="ro-RO"/>
        </w:rPr>
        <w:t xml:space="preserve">mai, comemorare neobligatorie </w:t>
      </w:r>
      <w:r>
        <w:rPr>
          <w:rFonts w:ascii="Verdana" w:eastAsia="Times New Roman" w:hAnsi="Verdana" w:cs="Helvetica"/>
          <w:color w:val="000000" w:themeColor="text1"/>
          <w:sz w:val="24"/>
          <w:szCs w:val="24"/>
          <w:lang w:val="cs-CZ"/>
        </w:rPr>
        <w:t xml:space="preserve"> </w:t>
      </w:r>
    </w:p>
    <w:p w:rsidR="0052400D" w:rsidRDefault="00A308C0" w:rsidP="003975C2">
      <w:pPr>
        <w:spacing w:after="100" w:afterAutospacing="1" w:line="240" w:lineRule="auto"/>
        <w:rPr>
          <w:rFonts w:ascii="Verdana" w:eastAsia="Times New Roman" w:hAnsi="Verdana" w:cs="Helvetica"/>
          <w:color w:val="000000" w:themeColor="text1"/>
          <w:sz w:val="24"/>
          <w:szCs w:val="24"/>
          <w:lang w:val="cs-CZ"/>
        </w:rPr>
      </w:pPr>
      <w:r>
        <w:rPr>
          <w:rFonts w:ascii="Verdana" w:eastAsia="Times New Roman" w:hAnsi="Verdana" w:cs="Helvetica"/>
          <w:b/>
          <w:color w:val="000000" w:themeColor="text1"/>
          <w:sz w:val="24"/>
          <w:szCs w:val="24"/>
          <w:lang w:val="ro-RO"/>
        </w:rPr>
        <w:t xml:space="preserve">Poziția: </w:t>
      </w:r>
      <w:r>
        <w:rPr>
          <w:rFonts w:ascii="Verdana" w:eastAsia="Times New Roman" w:hAnsi="Verdana" w:cs="Helvetica"/>
          <w:color w:val="000000" w:themeColor="text1"/>
          <w:sz w:val="24"/>
          <w:szCs w:val="24"/>
          <w:lang w:val="ro-RO"/>
        </w:rPr>
        <w:t xml:space="preserve">papă OSB </w:t>
      </w:r>
    </w:p>
    <w:p w:rsidR="0052400D" w:rsidRPr="0052400D" w:rsidRDefault="00A308C0" w:rsidP="003975C2">
      <w:pPr>
        <w:spacing w:after="100" w:afterAutospacing="1" w:line="240" w:lineRule="auto"/>
        <w:rPr>
          <w:rFonts w:ascii="Verdana" w:eastAsia="Times New Roman" w:hAnsi="Verdana" w:cs="Helvetica"/>
          <w:color w:val="660033"/>
          <w:sz w:val="24"/>
          <w:szCs w:val="24"/>
        </w:rPr>
      </w:pPr>
      <w:r>
        <w:rPr>
          <w:rFonts w:ascii="Verdana" w:eastAsia="Times New Roman" w:hAnsi="Verdana" w:cs="Helvetica"/>
          <w:b/>
          <w:color w:val="000000" w:themeColor="text1"/>
          <w:sz w:val="24"/>
          <w:szCs w:val="24"/>
          <w:lang w:val="ro-RO"/>
        </w:rPr>
        <w:t xml:space="preserve">Deces: </w:t>
      </w:r>
      <w:r>
        <w:rPr>
          <w:rFonts w:ascii="Verdana" w:eastAsia="Times New Roman" w:hAnsi="Verdana" w:cs="Helvetica"/>
          <w:color w:val="000000" w:themeColor="text1"/>
          <w:sz w:val="24"/>
          <w:szCs w:val="24"/>
          <w:lang w:val="ro-RO"/>
        </w:rPr>
        <w:t xml:space="preserve">1085 </w:t>
      </w:r>
    </w:p>
    <w:p w:rsidR="0052400D" w:rsidRDefault="0052400D" w:rsidP="003975C2">
      <w:pPr>
        <w:spacing w:after="100" w:afterAutospacing="1" w:line="240" w:lineRule="auto"/>
        <w:rPr>
          <w:rFonts w:ascii="Verdana" w:eastAsia="Times New Roman" w:hAnsi="Verdana" w:cs="Helvetica"/>
          <w:color w:val="660033"/>
          <w:sz w:val="24"/>
          <w:szCs w:val="24"/>
        </w:rPr>
      </w:pPr>
    </w:p>
    <w:p w:rsidR="003975C2" w:rsidRPr="003975C2" w:rsidRDefault="00A308C0" w:rsidP="00A308C0">
      <w:pPr>
        <w:spacing w:before="100" w:beforeAutospacing="1" w:after="100" w:afterAutospacing="1" w:line="240" w:lineRule="auto"/>
        <w:jc w:val="both"/>
        <w:rPr>
          <w:rFonts w:ascii="Verdana" w:eastAsia="Times New Roman" w:hAnsi="Verdana" w:cs="Helvetica"/>
          <w:b/>
          <w:color w:val="660033"/>
          <w:sz w:val="28"/>
          <w:szCs w:val="28"/>
        </w:rPr>
      </w:pPr>
      <w:r>
        <w:rPr>
          <w:rFonts w:ascii="Verdana" w:eastAsia="Times New Roman" w:hAnsi="Verdana" w:cs="Helvetica"/>
          <w:b/>
          <w:color w:val="660033"/>
          <w:sz w:val="28"/>
          <w:szCs w:val="28"/>
        </w:rPr>
        <w:t xml:space="preserve">BIOGRAFIA </w:t>
      </w:r>
    </w:p>
    <w:p w:rsidR="00A308C0" w:rsidRDefault="00A308C0" w:rsidP="003975C2">
      <w:pPr>
        <w:spacing w:after="0" w:line="240" w:lineRule="auto"/>
        <w:jc w:val="both"/>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Provenea din Toscana și a devenit călugăr benedictin, consilierul papilor și al reformatorilor. După alegerea ca papă s-a luptat pentru curăția și independența Bisericii. A fost neînfricat, persistent, răbdător, învățat și încercat cu o dragoste ardentă față de Biserică. Împăratul Henry al IV.-lea, nu a vrut să renunțe la dreptul de a numi episcopi și abați și după excomunicarea sa repetată a dispus alegerea unui contra papă și a ocupat Roma. Grigore al VII.-lea apoi a murit în exil</w:t>
      </w:r>
      <w:r w:rsidR="002845D9">
        <w:rPr>
          <w:rFonts w:ascii="Verdana" w:eastAsia="Times New Roman" w:hAnsi="Verdana" w:cs="Helvetica"/>
          <w:color w:val="222222"/>
          <w:sz w:val="24"/>
          <w:szCs w:val="24"/>
          <w:lang w:val="ro-RO"/>
        </w:rPr>
        <w:t>,</w:t>
      </w:r>
      <w:r>
        <w:rPr>
          <w:rFonts w:ascii="Verdana" w:eastAsia="Times New Roman" w:hAnsi="Verdana" w:cs="Helvetica"/>
          <w:color w:val="222222"/>
          <w:sz w:val="24"/>
          <w:szCs w:val="24"/>
          <w:lang w:val="ro-RO"/>
        </w:rPr>
        <w:t xml:space="preserve"> la Salerno. </w:t>
      </w:r>
    </w:p>
    <w:p w:rsidR="00A308C0" w:rsidRDefault="00A308C0" w:rsidP="003975C2">
      <w:pPr>
        <w:spacing w:after="0" w:line="240" w:lineRule="auto"/>
        <w:jc w:val="both"/>
        <w:rPr>
          <w:rFonts w:ascii="Verdana" w:eastAsia="Times New Roman" w:hAnsi="Verdana" w:cs="Helvetica"/>
          <w:color w:val="222222"/>
          <w:sz w:val="24"/>
          <w:szCs w:val="24"/>
          <w:lang w:val="ro-RO"/>
        </w:rPr>
      </w:pPr>
    </w:p>
    <w:p w:rsidR="00A308C0" w:rsidRDefault="00A308C0" w:rsidP="003975C2">
      <w:pPr>
        <w:spacing w:after="0" w:line="240" w:lineRule="auto"/>
        <w:jc w:val="both"/>
        <w:rPr>
          <w:rFonts w:ascii="Verdana" w:eastAsia="Times New Roman" w:hAnsi="Verdana" w:cs="Helvetica"/>
          <w:b/>
          <w:color w:val="660033"/>
          <w:sz w:val="28"/>
          <w:szCs w:val="28"/>
          <w:lang w:val="ro-RO"/>
        </w:rPr>
      </w:pPr>
      <w:r>
        <w:rPr>
          <w:rFonts w:ascii="Verdana" w:eastAsia="Times New Roman" w:hAnsi="Verdana" w:cs="Helvetica"/>
          <w:b/>
          <w:color w:val="660033"/>
          <w:sz w:val="28"/>
          <w:szCs w:val="28"/>
          <w:lang w:val="ro-RO"/>
        </w:rPr>
        <w:t>REFLECȚII PENTRU MEDITAȚIE</w:t>
      </w:r>
    </w:p>
    <w:p w:rsidR="00A308C0" w:rsidRDefault="00A308C0" w:rsidP="003975C2">
      <w:pPr>
        <w:spacing w:after="0" w:line="240" w:lineRule="auto"/>
        <w:jc w:val="both"/>
        <w:rPr>
          <w:rFonts w:ascii="Verdana" w:eastAsia="Times New Roman" w:hAnsi="Verdana" w:cs="Helvetica"/>
          <w:color w:val="660033"/>
          <w:sz w:val="24"/>
          <w:szCs w:val="24"/>
          <w:lang w:val="ro-RO"/>
        </w:rPr>
      </w:pPr>
      <w:r>
        <w:rPr>
          <w:rFonts w:ascii="Verdana" w:eastAsia="Times New Roman" w:hAnsi="Verdana" w:cs="Helvetica"/>
          <w:color w:val="660033"/>
          <w:sz w:val="24"/>
          <w:szCs w:val="24"/>
          <w:lang w:val="ro-RO"/>
        </w:rPr>
        <w:t>URMAȘ DREPT A LUI CRISTOS PE PĂMÂNT</w:t>
      </w:r>
    </w:p>
    <w:p w:rsidR="00A308C0" w:rsidRDefault="00A308C0" w:rsidP="003975C2">
      <w:pPr>
        <w:spacing w:after="0" w:line="240" w:lineRule="auto"/>
        <w:jc w:val="both"/>
        <w:rPr>
          <w:rFonts w:ascii="Verdana" w:eastAsia="Times New Roman" w:hAnsi="Verdana" w:cs="Helvetica"/>
          <w:color w:val="660033"/>
          <w:sz w:val="24"/>
          <w:szCs w:val="24"/>
          <w:lang w:val="ro-RO"/>
        </w:rPr>
      </w:pPr>
    </w:p>
    <w:p w:rsidR="009F5A11" w:rsidRDefault="00A308C0" w:rsidP="003975C2">
      <w:pPr>
        <w:spacing w:after="0" w:line="240" w:lineRule="auto"/>
        <w:jc w:val="both"/>
        <w:rPr>
          <w:rFonts w:ascii="Verdana" w:eastAsia="Times New Roman" w:hAnsi="Verdana" w:cs="Helvetica"/>
          <w:color w:val="000000" w:themeColor="text1"/>
          <w:sz w:val="24"/>
          <w:szCs w:val="24"/>
          <w:lang w:val="ro-RO"/>
        </w:rPr>
      </w:pPr>
      <w:r>
        <w:rPr>
          <w:rFonts w:ascii="Verdana" w:eastAsia="Times New Roman" w:hAnsi="Verdana" w:cs="Helvetica"/>
          <w:color w:val="000000" w:themeColor="text1"/>
          <w:sz w:val="24"/>
          <w:szCs w:val="24"/>
          <w:lang w:val="ro-RO"/>
        </w:rPr>
        <w:t>S-a născut în jurul anului 1020 la So</w:t>
      </w:r>
      <w:r w:rsidR="00C522FE">
        <w:rPr>
          <w:rFonts w:ascii="Verdana" w:eastAsia="Times New Roman" w:hAnsi="Verdana" w:cs="Helvetica"/>
          <w:color w:val="000000" w:themeColor="text1"/>
          <w:sz w:val="24"/>
          <w:szCs w:val="24"/>
          <w:lang w:val="ro-RO"/>
        </w:rPr>
        <w:t>rano</w:t>
      </w:r>
      <w:r w:rsidR="002845D9">
        <w:rPr>
          <w:rFonts w:ascii="Verdana" w:eastAsia="Times New Roman" w:hAnsi="Verdana" w:cs="Helvetica"/>
          <w:color w:val="000000" w:themeColor="text1"/>
          <w:sz w:val="24"/>
          <w:szCs w:val="24"/>
          <w:lang w:val="ro-RO"/>
        </w:rPr>
        <w:t>,</w:t>
      </w:r>
      <w:r w:rsidR="00C522FE">
        <w:rPr>
          <w:rFonts w:ascii="Verdana" w:eastAsia="Times New Roman" w:hAnsi="Verdana" w:cs="Helvetica"/>
          <w:color w:val="000000" w:themeColor="text1"/>
          <w:sz w:val="24"/>
          <w:szCs w:val="24"/>
          <w:lang w:val="ro-RO"/>
        </w:rPr>
        <w:t xml:space="preserve"> </w:t>
      </w:r>
      <w:r>
        <w:rPr>
          <w:rFonts w:ascii="Verdana" w:eastAsia="Times New Roman" w:hAnsi="Verdana" w:cs="Helvetica"/>
          <w:color w:val="000000" w:themeColor="text1"/>
          <w:sz w:val="24"/>
          <w:szCs w:val="24"/>
          <w:lang w:val="ro-RO"/>
        </w:rPr>
        <w:t xml:space="preserve"> în Toscana italiană, cu numele de Hildebrand. În anii adolescenței a plecat la studii la Roma. În</w:t>
      </w:r>
      <w:r w:rsidR="003B2BBF">
        <w:rPr>
          <w:rFonts w:ascii="Verdana" w:eastAsia="Times New Roman" w:hAnsi="Verdana" w:cs="Helvetica"/>
          <w:color w:val="000000" w:themeColor="text1"/>
          <w:sz w:val="24"/>
          <w:szCs w:val="24"/>
          <w:lang w:val="ro-RO"/>
        </w:rPr>
        <w:t xml:space="preserve"> mănăstirea </w:t>
      </w:r>
      <w:proofErr w:type="spellStart"/>
      <w:r w:rsidR="00C522FE">
        <w:rPr>
          <w:rFonts w:ascii="Verdana" w:eastAsia="Times New Roman" w:hAnsi="Verdana" w:cs="Helvetica"/>
          <w:color w:val="000000" w:themeColor="text1"/>
          <w:sz w:val="24"/>
          <w:szCs w:val="24"/>
          <w:lang w:val="ro-RO"/>
        </w:rPr>
        <w:t>Aventin</w:t>
      </w:r>
      <w:proofErr w:type="spellEnd"/>
      <w:r w:rsidR="00C522FE">
        <w:rPr>
          <w:rFonts w:ascii="Verdana" w:eastAsia="Times New Roman" w:hAnsi="Verdana" w:cs="Helvetica"/>
          <w:color w:val="000000" w:themeColor="text1"/>
          <w:sz w:val="24"/>
          <w:szCs w:val="24"/>
          <w:lang w:val="ro-RO"/>
        </w:rPr>
        <w:t xml:space="preserve"> a primit educația și cunoștințele. Nu este sigur dacă nu a intrat în ordinul benedictin deja la Roma sau abia după Cluny</w:t>
      </w:r>
      <w:r w:rsidR="002845D9">
        <w:rPr>
          <w:rFonts w:ascii="Verdana" w:eastAsia="Times New Roman" w:hAnsi="Verdana" w:cs="Helvetica"/>
          <w:color w:val="000000" w:themeColor="text1"/>
          <w:sz w:val="24"/>
          <w:szCs w:val="24"/>
          <w:lang w:val="ro-RO"/>
        </w:rPr>
        <w:t>,</w:t>
      </w:r>
      <w:r w:rsidR="00C522FE">
        <w:rPr>
          <w:rFonts w:ascii="Verdana" w:eastAsia="Times New Roman" w:hAnsi="Verdana" w:cs="Helvetica"/>
          <w:color w:val="000000" w:themeColor="text1"/>
          <w:sz w:val="24"/>
          <w:szCs w:val="24"/>
          <w:lang w:val="ro-RO"/>
        </w:rPr>
        <w:t xml:space="preserve"> în anul 1048. În slujirea papală a intrat din anul 1047, când l-a însoțit pe papa Grigore al VI.-lea, în exil în Germania. Anul următor a plecat la Cluny, de unde, un an mai târziu Papa Leon al IX.-lea, l-a chemat la Roma ca să conducă acolo mânăstirea benedictină sf. Pavel. </w:t>
      </w:r>
      <w:r w:rsidR="009F5A11">
        <w:rPr>
          <w:rFonts w:ascii="Verdana" w:eastAsia="Times New Roman" w:hAnsi="Verdana" w:cs="Helvetica"/>
          <w:color w:val="000000" w:themeColor="text1"/>
          <w:sz w:val="24"/>
          <w:szCs w:val="24"/>
          <w:lang w:val="ro-RO"/>
        </w:rPr>
        <w:t>Cu această ocazie trece și pe la curia papală și îndeplinește funcția de legat în afara Romei. În papă vedea locțiitorul  lui Cristos pe pământ (</w:t>
      </w:r>
      <w:proofErr w:type="spellStart"/>
      <w:r w:rsidR="009F5A11">
        <w:rPr>
          <w:rFonts w:ascii="Verdana" w:eastAsia="Times New Roman" w:hAnsi="Verdana" w:cs="Helvetica"/>
          <w:color w:val="000000" w:themeColor="text1"/>
          <w:sz w:val="24"/>
          <w:szCs w:val="24"/>
          <w:lang w:val="ro-RO"/>
        </w:rPr>
        <w:t>Vicarius</w:t>
      </w:r>
      <w:proofErr w:type="spellEnd"/>
      <w:r w:rsidR="009F5A11">
        <w:rPr>
          <w:rFonts w:ascii="Verdana" w:eastAsia="Times New Roman" w:hAnsi="Verdana" w:cs="Helvetica"/>
          <w:color w:val="000000" w:themeColor="text1"/>
          <w:sz w:val="24"/>
          <w:szCs w:val="24"/>
          <w:lang w:val="ro-RO"/>
        </w:rPr>
        <w:t xml:space="preserve"> Christi), așa cum a exprimat-o în documentul  „</w:t>
      </w:r>
      <w:proofErr w:type="spellStart"/>
      <w:r w:rsidR="009F5A11">
        <w:rPr>
          <w:rFonts w:ascii="Verdana" w:eastAsia="Times New Roman" w:hAnsi="Verdana" w:cs="Helvetica"/>
          <w:color w:val="000000" w:themeColor="text1"/>
          <w:sz w:val="24"/>
          <w:szCs w:val="24"/>
          <w:lang w:val="ro-RO"/>
        </w:rPr>
        <w:t>Dictatus</w:t>
      </w:r>
      <w:proofErr w:type="spellEnd"/>
      <w:r w:rsidR="009F5A11">
        <w:rPr>
          <w:rFonts w:ascii="Verdana" w:eastAsia="Times New Roman" w:hAnsi="Verdana" w:cs="Helvetica"/>
          <w:color w:val="000000" w:themeColor="text1"/>
          <w:sz w:val="24"/>
          <w:szCs w:val="24"/>
          <w:lang w:val="ro-RO"/>
        </w:rPr>
        <w:t xml:space="preserve"> </w:t>
      </w:r>
      <w:proofErr w:type="spellStart"/>
      <w:r w:rsidR="009F5A11">
        <w:rPr>
          <w:rFonts w:ascii="Verdana" w:eastAsia="Times New Roman" w:hAnsi="Verdana" w:cs="Helvetica"/>
          <w:color w:val="000000" w:themeColor="text1"/>
          <w:sz w:val="24"/>
          <w:szCs w:val="24"/>
          <w:lang w:val="ro-RO"/>
        </w:rPr>
        <w:t>papae</w:t>
      </w:r>
      <w:proofErr w:type="spellEnd"/>
      <w:r w:rsidR="009F5A11">
        <w:rPr>
          <w:rFonts w:ascii="Verdana" w:eastAsia="Times New Roman" w:hAnsi="Verdana" w:cs="Helvetica"/>
          <w:color w:val="000000" w:themeColor="text1"/>
          <w:sz w:val="24"/>
          <w:szCs w:val="24"/>
          <w:lang w:val="ro-RO"/>
        </w:rPr>
        <w:t xml:space="preserve">” și în scrisorile sale. </w:t>
      </w:r>
    </w:p>
    <w:p w:rsidR="009F5A11" w:rsidRDefault="009F5A11" w:rsidP="003975C2">
      <w:pPr>
        <w:spacing w:after="0" w:line="240" w:lineRule="auto"/>
        <w:jc w:val="both"/>
        <w:rPr>
          <w:rFonts w:ascii="Verdana" w:eastAsia="Times New Roman" w:hAnsi="Verdana" w:cs="Helvetica"/>
          <w:color w:val="000000" w:themeColor="text1"/>
          <w:sz w:val="24"/>
          <w:szCs w:val="24"/>
          <w:lang w:val="ro-RO"/>
        </w:rPr>
      </w:pPr>
    </w:p>
    <w:p w:rsidR="009F5A11" w:rsidRDefault="009F5A11" w:rsidP="009F5A11">
      <w:pPr>
        <w:jc w:val="both"/>
        <w:rPr>
          <w:rFonts w:ascii="Verdana" w:hAnsi="Verdana"/>
          <w:sz w:val="24"/>
          <w:szCs w:val="24"/>
          <w:lang w:val="ro-RO"/>
        </w:rPr>
      </w:pPr>
      <w:r w:rsidRPr="009F5A11">
        <w:rPr>
          <w:rFonts w:ascii="Verdana" w:hAnsi="Verdana"/>
          <w:sz w:val="24"/>
          <w:szCs w:val="24"/>
          <w:lang w:val="ro-RO"/>
        </w:rPr>
        <w:t>După moartea</w:t>
      </w:r>
      <w:r>
        <w:rPr>
          <w:rFonts w:ascii="Verdana" w:hAnsi="Verdana"/>
          <w:sz w:val="24"/>
          <w:szCs w:val="24"/>
          <w:lang w:val="ro-RO"/>
        </w:rPr>
        <w:t xml:space="preserve"> papei Alexandru al II.-lea, care a murit la 21.04.1073, până la alegerea urmașului ca arhidiacon trebuia să conducă Biserica romană. A stabilit un post de trei zile și rugăciuni pentru o alegere bună, dar deja în </w:t>
      </w:r>
      <w:r>
        <w:rPr>
          <w:rFonts w:ascii="Verdana" w:hAnsi="Verdana"/>
          <w:sz w:val="24"/>
          <w:szCs w:val="24"/>
          <w:lang w:val="ro-RO"/>
        </w:rPr>
        <w:lastRenderedPageBreak/>
        <w:t>timpul înmormântării</w:t>
      </w:r>
      <w:r w:rsidR="002845D9">
        <w:rPr>
          <w:rFonts w:ascii="Verdana" w:hAnsi="Verdana"/>
          <w:sz w:val="24"/>
          <w:szCs w:val="24"/>
          <w:lang w:val="ro-RO"/>
        </w:rPr>
        <w:t>,</w:t>
      </w:r>
      <w:r>
        <w:rPr>
          <w:rFonts w:ascii="Verdana" w:hAnsi="Verdana"/>
          <w:sz w:val="24"/>
          <w:szCs w:val="24"/>
          <w:lang w:val="ro-RO"/>
        </w:rPr>
        <w:t xml:space="preserve"> oamenii au lăsat să se vadă că doresc ca urmaș în persoana sa. Spiritualitatea romană cu car</w:t>
      </w:r>
      <w:r w:rsidR="002845D9">
        <w:rPr>
          <w:rFonts w:ascii="Verdana" w:hAnsi="Verdana"/>
          <w:sz w:val="24"/>
          <w:szCs w:val="24"/>
          <w:lang w:val="ro-RO"/>
        </w:rPr>
        <w:t>dinalii s-a atașat spontan alege</w:t>
      </w:r>
      <w:r>
        <w:rPr>
          <w:rFonts w:ascii="Verdana" w:hAnsi="Verdana"/>
          <w:sz w:val="24"/>
          <w:szCs w:val="24"/>
          <w:lang w:val="ro-RO"/>
        </w:rPr>
        <w:t xml:space="preserve">rii și astfel Hildebrand a devenit papă, care și-a pus numele Grigore al VII.-lea. </w:t>
      </w:r>
    </w:p>
    <w:p w:rsidR="009F5A11" w:rsidRDefault="009F5A11" w:rsidP="009F5A11">
      <w:pPr>
        <w:jc w:val="both"/>
        <w:rPr>
          <w:rFonts w:ascii="Verdana" w:hAnsi="Verdana"/>
          <w:sz w:val="24"/>
          <w:szCs w:val="24"/>
          <w:lang w:val="ro-RO"/>
        </w:rPr>
      </w:pPr>
      <w:r>
        <w:rPr>
          <w:rFonts w:ascii="Verdana" w:hAnsi="Verdana"/>
          <w:sz w:val="24"/>
          <w:szCs w:val="24"/>
          <w:lang w:val="ro-RO"/>
        </w:rPr>
        <w:t>A început cu îndepărtarea dezordinii între spirituali. S-a străduit să îndepărteze și despărțirea grecească. Asta i-a reușit doar pentru o scurtă durată</w:t>
      </w:r>
      <w:r w:rsidR="002845D9">
        <w:rPr>
          <w:rFonts w:ascii="Verdana" w:hAnsi="Verdana"/>
          <w:sz w:val="24"/>
          <w:szCs w:val="24"/>
          <w:lang w:val="ro-RO"/>
        </w:rPr>
        <w:t>,</w:t>
      </w:r>
      <w:r>
        <w:rPr>
          <w:rFonts w:ascii="Verdana" w:hAnsi="Verdana"/>
          <w:sz w:val="24"/>
          <w:szCs w:val="24"/>
          <w:lang w:val="ro-RO"/>
        </w:rPr>
        <w:t xml:space="preserve"> pentru oprirea </w:t>
      </w:r>
      <w:r w:rsidR="00EA2694">
        <w:rPr>
          <w:rFonts w:ascii="Verdana" w:hAnsi="Verdana"/>
          <w:sz w:val="24"/>
          <w:szCs w:val="24"/>
          <w:lang w:val="ro-RO"/>
        </w:rPr>
        <w:t>cruciadei împotriva turcilor, la care în final nu s-a ajuns datorită lui Henry al IV.-lea. Nu putem aici să ne ocupăm de toate activitățile lui. Ar fi necesar să se termine cu investitura – numirea demnitarilor spirituali ca vasali cu puterea lumească, să inhibe simonia și să îndrepte educația spiritualilor. Grigore al VII.-lea, a început războiul cu aceste nedreptăți chiar dacă nu a fost primul, care s-a străduit să le elimine. Este de înțeles, că prin investitura lumească și prin mită în funcțiile bisericești ajungeau și oameni incompetenți și cu o morală scandalizatoare, ceea ce a avut reflecții și asupra subordonaților și asupra vieții Bisericii. Papa</w:t>
      </w:r>
      <w:r w:rsidR="002845D9">
        <w:rPr>
          <w:rFonts w:ascii="Verdana" w:hAnsi="Verdana"/>
          <w:sz w:val="24"/>
          <w:szCs w:val="24"/>
          <w:lang w:val="ro-RO"/>
        </w:rPr>
        <w:t>, la dispozițiile sale</w:t>
      </w:r>
      <w:r w:rsidR="00EA2694">
        <w:rPr>
          <w:rFonts w:ascii="Verdana" w:hAnsi="Verdana"/>
          <w:sz w:val="24"/>
          <w:szCs w:val="24"/>
          <w:lang w:val="ro-RO"/>
        </w:rPr>
        <w:t xml:space="preserve"> privind </w:t>
      </w:r>
      <w:r w:rsidR="002845D9">
        <w:rPr>
          <w:rFonts w:ascii="Verdana" w:hAnsi="Verdana"/>
          <w:sz w:val="24"/>
          <w:szCs w:val="24"/>
          <w:lang w:val="ro-RO"/>
        </w:rPr>
        <w:t>războiul menționat, a adăugat o</w:t>
      </w:r>
      <w:r w:rsidR="00EA2694">
        <w:rPr>
          <w:rFonts w:ascii="Verdana" w:hAnsi="Verdana"/>
          <w:sz w:val="24"/>
          <w:szCs w:val="24"/>
          <w:lang w:val="ro-RO"/>
        </w:rPr>
        <w:t xml:space="preserve"> listă cu excomunicarea din Biserică a acelor credincioși, care ar nesocoti dispozițiile și în mod conștient ar participa la actele preoților, care au fost activi împotriva dispozițiilor papale. Apoi oamenii încerca</w:t>
      </w:r>
      <w:r w:rsidR="002845D9">
        <w:rPr>
          <w:rFonts w:ascii="Verdana" w:hAnsi="Verdana"/>
          <w:sz w:val="24"/>
          <w:szCs w:val="24"/>
          <w:lang w:val="ro-RO"/>
        </w:rPr>
        <w:t>u</w:t>
      </w:r>
      <w:r w:rsidR="00EA2694">
        <w:rPr>
          <w:rFonts w:ascii="Verdana" w:hAnsi="Verdana"/>
          <w:sz w:val="24"/>
          <w:szCs w:val="24"/>
          <w:lang w:val="ro-RO"/>
        </w:rPr>
        <w:t xml:space="preserve"> să-i aducă la o îmbunătățire a vieții spirituale. </w:t>
      </w:r>
    </w:p>
    <w:p w:rsidR="00EA2694" w:rsidRDefault="00EA2694" w:rsidP="009F5A11">
      <w:pPr>
        <w:jc w:val="both"/>
        <w:rPr>
          <w:rFonts w:ascii="Verdana" w:hAnsi="Verdana"/>
          <w:sz w:val="24"/>
          <w:szCs w:val="24"/>
          <w:lang w:val="ro-RO"/>
        </w:rPr>
      </w:pPr>
      <w:r>
        <w:rPr>
          <w:rFonts w:ascii="Verdana" w:hAnsi="Verdana"/>
          <w:sz w:val="24"/>
          <w:szCs w:val="24"/>
          <w:lang w:val="ro-RO"/>
        </w:rPr>
        <w:t xml:space="preserve">O anumită </w:t>
      </w:r>
      <w:r w:rsidR="004B684A">
        <w:rPr>
          <w:rFonts w:ascii="Verdana" w:hAnsi="Verdana"/>
          <w:sz w:val="24"/>
          <w:szCs w:val="24"/>
          <w:lang w:val="ro-RO"/>
        </w:rPr>
        <w:t>imagine  despre activitatea lui Grigore al VII.-lea, o transmite corespondența lui păstrată, care a fost destinată nu numai episcopilor și abaților în diferitele părți ale Europei, dar și tuturor domnitorilor europeni, de la cel spaniol până la cel rusesc și împăratului bizantin Michael al VII.-lea, și emirului musulman în Maroc. Au fost și înscrisuri voluminoase în care explica și apăra interesele Bisericii. Din scrisorile sale reiese de asemenea, cu el însuși menționa</w:t>
      </w:r>
      <w:r w:rsidR="002845D9">
        <w:rPr>
          <w:rFonts w:ascii="Verdana" w:hAnsi="Verdana"/>
          <w:sz w:val="24"/>
          <w:szCs w:val="24"/>
          <w:lang w:val="ro-RO"/>
        </w:rPr>
        <w:t>t</w:t>
      </w:r>
      <w:r w:rsidR="004B684A">
        <w:rPr>
          <w:rFonts w:ascii="Verdana" w:hAnsi="Verdana"/>
          <w:sz w:val="24"/>
          <w:szCs w:val="24"/>
          <w:lang w:val="ro-RO"/>
        </w:rPr>
        <w:t>, că niciodată nu l-a condus</w:t>
      </w:r>
      <w:r w:rsidR="002845D9">
        <w:rPr>
          <w:rFonts w:ascii="Verdana" w:hAnsi="Verdana"/>
          <w:sz w:val="24"/>
          <w:szCs w:val="24"/>
          <w:lang w:val="ro-RO"/>
        </w:rPr>
        <w:t xml:space="preserve"> la nici </w:t>
      </w:r>
      <w:r w:rsidR="004B684A">
        <w:rPr>
          <w:rFonts w:ascii="Verdana" w:hAnsi="Verdana"/>
          <w:sz w:val="24"/>
          <w:szCs w:val="24"/>
          <w:lang w:val="ro-RO"/>
        </w:rPr>
        <w:t>o idee sau dorință după puterea lumească, când se împotriva răilor</w:t>
      </w:r>
      <w:r w:rsidR="002845D9">
        <w:rPr>
          <w:rFonts w:ascii="Verdana" w:hAnsi="Verdana"/>
          <w:sz w:val="24"/>
          <w:szCs w:val="24"/>
          <w:lang w:val="ro-RO"/>
        </w:rPr>
        <w:t xml:space="preserve"> feudali și spiritualilor fără D</w:t>
      </w:r>
      <w:r w:rsidR="004B684A">
        <w:rPr>
          <w:rFonts w:ascii="Verdana" w:hAnsi="Verdana"/>
          <w:sz w:val="24"/>
          <w:szCs w:val="24"/>
          <w:lang w:val="ro-RO"/>
        </w:rPr>
        <w:t>umnezeu, dar numai cu cunoașterea obligațiilor sale</w:t>
      </w:r>
      <w:r w:rsidR="002845D9">
        <w:rPr>
          <w:rFonts w:ascii="Verdana" w:hAnsi="Verdana"/>
          <w:sz w:val="24"/>
          <w:szCs w:val="24"/>
          <w:lang w:val="ro-RO"/>
        </w:rPr>
        <w:t>,</w:t>
      </w:r>
      <w:r w:rsidR="004B684A">
        <w:rPr>
          <w:rFonts w:ascii="Verdana" w:hAnsi="Verdana"/>
          <w:sz w:val="24"/>
          <w:szCs w:val="24"/>
          <w:lang w:val="ro-RO"/>
        </w:rPr>
        <w:t xml:space="preserve"> cu misiunea Scaunului Apostolic.</w:t>
      </w:r>
    </w:p>
    <w:p w:rsidR="00EA2694" w:rsidRDefault="004B684A" w:rsidP="009F5A11">
      <w:pPr>
        <w:jc w:val="both"/>
        <w:rPr>
          <w:rFonts w:ascii="Verdana" w:hAnsi="Verdana"/>
          <w:sz w:val="24"/>
          <w:szCs w:val="24"/>
          <w:lang w:val="ro-RO"/>
        </w:rPr>
      </w:pPr>
      <w:r>
        <w:rPr>
          <w:rFonts w:ascii="Verdana" w:hAnsi="Verdana"/>
          <w:sz w:val="24"/>
          <w:szCs w:val="24"/>
          <w:lang w:val="ro-RO"/>
        </w:rPr>
        <w:t xml:space="preserve">Majoritatea biografiilor vorbesc larg despre refuzul lui Henric al IV.-lea, să se supună lui Grigore al VII.-lea, mai ales atunci când era vorba de investitură. </w:t>
      </w:r>
      <w:r w:rsidR="002845D9">
        <w:rPr>
          <w:rFonts w:ascii="Verdana" w:hAnsi="Verdana"/>
          <w:sz w:val="24"/>
          <w:szCs w:val="24"/>
          <w:lang w:val="ro-RO"/>
        </w:rPr>
        <w:t xml:space="preserve">Papa a fost convins </w:t>
      </w:r>
      <w:r w:rsidR="00EF1307">
        <w:rPr>
          <w:rFonts w:ascii="Verdana" w:hAnsi="Verdana"/>
          <w:sz w:val="24"/>
          <w:szCs w:val="24"/>
          <w:lang w:val="ro-RO"/>
        </w:rPr>
        <w:t xml:space="preserve"> despre puterea </w:t>
      </w:r>
      <w:proofErr w:type="spellStart"/>
      <w:r w:rsidR="00EF1307">
        <w:rPr>
          <w:rFonts w:ascii="Verdana" w:hAnsi="Verdana"/>
          <w:color w:val="000000"/>
          <w:shd w:val="clear" w:color="auto" w:fill="FFFFFF"/>
        </w:rPr>
        <w:t>locțiitorului</w:t>
      </w:r>
      <w:proofErr w:type="spellEnd"/>
      <w:r w:rsidR="00EF1307">
        <w:rPr>
          <w:rFonts w:ascii="Verdana" w:hAnsi="Verdana"/>
          <w:color w:val="000000"/>
          <w:shd w:val="clear" w:color="auto" w:fill="FFFFFF"/>
        </w:rPr>
        <w:t xml:space="preserve"> </w:t>
      </w:r>
      <w:r w:rsidR="00EF1307">
        <w:rPr>
          <w:rFonts w:ascii="Verdana" w:hAnsi="Verdana"/>
          <w:color w:val="000000"/>
          <w:shd w:val="clear" w:color="auto" w:fill="FFFFFF"/>
          <w:lang w:val="ro-RO"/>
        </w:rPr>
        <w:t>lui Cristos, prin care poate să excomunice și să destituie pe cei neascultători, a făcut uz de aceasta în conflictul cu He</w:t>
      </w:r>
      <w:r w:rsidR="00EF1307">
        <w:rPr>
          <w:rFonts w:ascii="Verdana" w:hAnsi="Verdana"/>
          <w:sz w:val="24"/>
          <w:szCs w:val="24"/>
          <w:lang w:val="ro-RO"/>
        </w:rPr>
        <w:t>nry al IV-lea., și cu toate acestea și-a manifestat disponibilitatea de a-l ierta. Asta a și făcut, când Henry a venit după prima excomunicare ca un căit. A aplicat excomunicarea, abia când la desele atenționări a venit un răspuns foarte jignitor. Din excomunicare rezulta și faptul, că</w:t>
      </w:r>
      <w:r w:rsidR="001247CB">
        <w:rPr>
          <w:rFonts w:ascii="Verdana" w:hAnsi="Verdana"/>
          <w:sz w:val="24"/>
          <w:szCs w:val="24"/>
          <w:lang w:val="ro-RO"/>
        </w:rPr>
        <w:t xml:space="preserve"> supusul nu a </w:t>
      </w:r>
      <w:r w:rsidR="001247CB">
        <w:rPr>
          <w:rFonts w:ascii="Verdana" w:hAnsi="Verdana"/>
          <w:sz w:val="24"/>
          <w:szCs w:val="24"/>
          <w:lang w:val="ro-RO"/>
        </w:rPr>
        <w:lastRenderedPageBreak/>
        <w:t>fost legat de el prin ascultare și poate tocmai aceasta l</w:t>
      </w:r>
      <w:r w:rsidR="002845D9">
        <w:rPr>
          <w:rFonts w:ascii="Verdana" w:hAnsi="Verdana"/>
          <w:sz w:val="24"/>
          <w:szCs w:val="24"/>
          <w:lang w:val="ro-RO"/>
        </w:rPr>
        <w:t>-</w:t>
      </w:r>
      <w:r w:rsidR="001247CB">
        <w:rPr>
          <w:rFonts w:ascii="Verdana" w:hAnsi="Verdana"/>
          <w:sz w:val="24"/>
          <w:szCs w:val="24"/>
          <w:lang w:val="ro-RO"/>
        </w:rPr>
        <w:t xml:space="preserve">a adus la actul de căință, când și nobilii germani au recunoscut procedeul lui Grigore ca fiind drept și adunarea conciliului a fost hotărâtă, că dacă domnitorul timp de un an nu scapă de pedeapsa bisericească, va pierde coroana. Lui Grigore i-a fost clar, că această căință a lui Henry este o situație forțat și nesinceră, dar cu toate acestea a acceptat promisiunile celui căit și a anulat excomunicarea și chiar a luat masa împreună cu el. Aceasta a fost la 26.01.1077. </w:t>
      </w:r>
    </w:p>
    <w:p w:rsidR="001247CB" w:rsidRDefault="001247CB" w:rsidP="009F5A11">
      <w:pPr>
        <w:jc w:val="both"/>
        <w:rPr>
          <w:rFonts w:ascii="Verdana" w:hAnsi="Verdana"/>
          <w:sz w:val="24"/>
          <w:szCs w:val="24"/>
          <w:lang w:val="ro-RO"/>
        </w:rPr>
      </w:pPr>
      <w:r>
        <w:rPr>
          <w:rFonts w:ascii="Verdana" w:hAnsi="Verdana"/>
          <w:sz w:val="24"/>
          <w:szCs w:val="24"/>
          <w:lang w:val="ro-RO"/>
        </w:rPr>
        <w:t>Neastâmpăratul Henry</w:t>
      </w:r>
      <w:r w:rsidR="002845D9">
        <w:rPr>
          <w:rFonts w:ascii="Verdana" w:hAnsi="Verdana"/>
          <w:sz w:val="24"/>
          <w:szCs w:val="24"/>
          <w:lang w:val="ro-RO"/>
        </w:rPr>
        <w:t>,</w:t>
      </w:r>
      <w:r>
        <w:rPr>
          <w:rFonts w:ascii="Verdana" w:hAnsi="Verdana"/>
          <w:sz w:val="24"/>
          <w:szCs w:val="24"/>
          <w:lang w:val="ro-RO"/>
        </w:rPr>
        <w:t xml:space="preserve"> apoi s-a aplecat spre Lombarzii rebeli și s-a străduit să împiedice drumul papei spre Augsburg. Și-a chemat înapoi consilierii răi și nu și-a îndeplinit promisiunile. De aceea, prinții germani s-au întâlnit la 13.03.1078 la </w:t>
      </w:r>
      <w:proofErr w:type="spellStart"/>
      <w:r>
        <w:rPr>
          <w:rFonts w:ascii="Verdana" w:hAnsi="Verdana"/>
          <w:sz w:val="24"/>
          <w:szCs w:val="24"/>
          <w:lang w:val="ro-RO"/>
        </w:rPr>
        <w:t>Forchheim</w:t>
      </w:r>
      <w:proofErr w:type="spellEnd"/>
      <w:r w:rsidR="002845D9">
        <w:rPr>
          <w:rFonts w:ascii="Verdana" w:hAnsi="Verdana"/>
          <w:sz w:val="24"/>
          <w:szCs w:val="24"/>
          <w:lang w:val="ro-RO"/>
        </w:rPr>
        <w:t>,</w:t>
      </w:r>
      <w:r>
        <w:rPr>
          <w:rFonts w:ascii="Verdana" w:hAnsi="Verdana"/>
          <w:sz w:val="24"/>
          <w:szCs w:val="24"/>
          <w:lang w:val="ro-RO"/>
        </w:rPr>
        <w:t xml:space="preserve"> la conciliul și l-au declarat că eliberat de tron. Grigore al VII.-lea., a vrut încă să-l salveze, de aceea le-a adus aminte prinților, să nu se grăbească. Numai că Henry s-a comportat foarte revoltat împotriva papei</w:t>
      </w:r>
      <w:r w:rsidR="008B1B1B">
        <w:rPr>
          <w:rFonts w:ascii="Verdana" w:hAnsi="Verdana"/>
          <w:sz w:val="24"/>
          <w:szCs w:val="24"/>
          <w:lang w:val="ro-RO"/>
        </w:rPr>
        <w:t xml:space="preserve"> și nu a ținut cont de legile Bisericii. De aceea, Grigore l-a excomunicat în mod repetat și i-a recunoscut coroana lui Rudolf, despre care hotărau prinții germani. Germania s-a împărțit și în războaiele civile a învins Henry. Pentru a se răzbuna pe papă</w:t>
      </w:r>
      <w:r w:rsidR="00EE56DD">
        <w:rPr>
          <w:rFonts w:ascii="Verdana" w:hAnsi="Verdana"/>
          <w:sz w:val="24"/>
          <w:szCs w:val="24"/>
          <w:lang w:val="ro-RO"/>
        </w:rPr>
        <w:t xml:space="preserve">, a convocat la </w:t>
      </w:r>
      <w:proofErr w:type="spellStart"/>
      <w:r w:rsidR="00EE56DD">
        <w:rPr>
          <w:rFonts w:ascii="Verdana" w:hAnsi="Verdana"/>
          <w:sz w:val="24"/>
          <w:szCs w:val="24"/>
          <w:lang w:val="ro-RO"/>
        </w:rPr>
        <w:t>Brixen</w:t>
      </w:r>
      <w:proofErr w:type="spellEnd"/>
      <w:r w:rsidR="00EE56DD">
        <w:rPr>
          <w:rFonts w:ascii="Verdana" w:hAnsi="Verdana"/>
          <w:sz w:val="24"/>
          <w:szCs w:val="24"/>
          <w:lang w:val="ro-RO"/>
        </w:rPr>
        <w:t xml:space="preserve"> episcopii germani și lombarzi, pe care i-a forțat, să-l recunoască pe Grigore al VII.-lea, ca detronat și l-au ales pe noul papă </w:t>
      </w:r>
      <w:r w:rsidR="00AE4869">
        <w:rPr>
          <w:rFonts w:ascii="Verdana" w:hAnsi="Verdana"/>
          <w:sz w:val="24"/>
          <w:szCs w:val="24"/>
          <w:lang w:val="ro-RO"/>
        </w:rPr>
        <w:t>arhiepiscopul de Ravenna, care și-a luat numele de Clement al III.-lea. Apoi Grigore împreună cu armata și anti-papă au plecat la Roma. După ocuparea orașului s-a lăsat încoronat de Clement ca și împărat. Adevăratul papă s-a salvat în Castelul Îngerilor, de unde l-au eliberat Normanzi</w:t>
      </w:r>
      <w:r w:rsidR="002845D9">
        <w:rPr>
          <w:rFonts w:ascii="Verdana" w:hAnsi="Verdana"/>
          <w:sz w:val="24"/>
          <w:szCs w:val="24"/>
          <w:lang w:val="ro-RO"/>
        </w:rPr>
        <w:t>i</w:t>
      </w:r>
      <w:r w:rsidR="00AE4869">
        <w:rPr>
          <w:rFonts w:ascii="Verdana" w:hAnsi="Verdana"/>
          <w:sz w:val="24"/>
          <w:szCs w:val="24"/>
          <w:lang w:val="ro-RO"/>
        </w:rPr>
        <w:t>, care pustiau Roma și Grigore al VII.-lea, s-a aciuiat în Salerno</w:t>
      </w:r>
      <w:r w:rsidR="002845D9">
        <w:rPr>
          <w:rFonts w:ascii="Verdana" w:hAnsi="Verdana"/>
          <w:sz w:val="24"/>
          <w:szCs w:val="24"/>
          <w:lang w:val="ro-RO"/>
        </w:rPr>
        <w:t>,</w:t>
      </w:r>
      <w:r w:rsidR="00AE4869">
        <w:rPr>
          <w:rFonts w:ascii="Verdana" w:hAnsi="Verdana"/>
          <w:sz w:val="24"/>
          <w:szCs w:val="24"/>
          <w:lang w:val="ro-RO"/>
        </w:rPr>
        <w:t xml:space="preserve"> în Italia de sud. Înainte de moarte și-a exprimat amărăciunea sa cu propoziția de bază: „Am iubit dreptatea și am urât nedreptatea, de aceea mor în exil.”</w:t>
      </w:r>
    </w:p>
    <w:p w:rsidR="00AE4869" w:rsidRDefault="00AE4869" w:rsidP="009F5A11">
      <w:pPr>
        <w:jc w:val="both"/>
        <w:rPr>
          <w:rFonts w:ascii="Verdana" w:eastAsia="Times New Roman" w:hAnsi="Verdana" w:cs="Helvetica"/>
          <w:color w:val="222222"/>
          <w:sz w:val="24"/>
          <w:szCs w:val="24"/>
          <w:lang w:val="ro-RO"/>
        </w:rPr>
      </w:pPr>
      <w:r>
        <w:rPr>
          <w:rFonts w:ascii="Verdana" w:hAnsi="Verdana"/>
          <w:sz w:val="24"/>
          <w:szCs w:val="24"/>
          <w:lang w:val="ro-RO"/>
        </w:rPr>
        <w:t xml:space="preserve">Profesorul Jaroslav </w:t>
      </w:r>
      <w:proofErr w:type="spellStart"/>
      <w:r w:rsidRPr="003975C2">
        <w:rPr>
          <w:rFonts w:ascii="Verdana" w:eastAsia="Times New Roman" w:hAnsi="Verdana" w:cs="Helvetica"/>
          <w:color w:val="222222"/>
          <w:sz w:val="24"/>
          <w:szCs w:val="24"/>
        </w:rPr>
        <w:t>Němec</w:t>
      </w:r>
      <w:proofErr w:type="spellEnd"/>
      <w:r w:rsidRPr="003975C2">
        <w:rPr>
          <w:rFonts w:ascii="Verdana" w:eastAsia="Times New Roman" w:hAnsi="Verdana" w:cs="Helvetica"/>
          <w:color w:val="222222"/>
          <w:sz w:val="24"/>
          <w:szCs w:val="24"/>
        </w:rPr>
        <w:t>,</w:t>
      </w:r>
      <w:r>
        <w:rPr>
          <w:rFonts w:ascii="Verdana" w:eastAsia="Times New Roman" w:hAnsi="Verdana" w:cs="Helvetica"/>
          <w:color w:val="222222"/>
          <w:sz w:val="24"/>
          <w:szCs w:val="24"/>
        </w:rPr>
        <w:t xml:space="preserve"> </w:t>
      </w:r>
      <w:r>
        <w:rPr>
          <w:rFonts w:ascii="Verdana" w:eastAsia="Times New Roman" w:hAnsi="Verdana" w:cs="Helvetica"/>
          <w:color w:val="222222"/>
          <w:sz w:val="24"/>
          <w:szCs w:val="24"/>
          <w:lang w:val="ro-RO"/>
        </w:rPr>
        <w:t>a scris în profilele sale despre papă: „Omenește și politic a pierdut, dar din punct de vedere spiritual și moral a atins o mare victorie, când a dat prioritate milosteniei și iubirii față de slava pământească.” Acestea le-au arătat și alte evenimente, care au confirmat, că s-a luptat pentru cea mai grea etapă a libertății Bisericii.</w:t>
      </w:r>
    </w:p>
    <w:p w:rsidR="00AE4869" w:rsidRDefault="00AE4869" w:rsidP="00AE4869">
      <w:pPr>
        <w:jc w:val="both"/>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 xml:space="preserve">Lupta pentru ea s-a făcut auzită și în alte patru pontificate până s-au terminat definitiv în „Concordatul de al </w:t>
      </w:r>
      <w:proofErr w:type="spellStart"/>
      <w:r>
        <w:rPr>
          <w:rFonts w:ascii="Verdana" w:eastAsia="Times New Roman" w:hAnsi="Verdana" w:cs="Helvetica"/>
          <w:color w:val="222222"/>
          <w:sz w:val="24"/>
          <w:szCs w:val="24"/>
          <w:lang w:val="ro-RO"/>
        </w:rPr>
        <w:t>Wormsk</w:t>
      </w:r>
      <w:proofErr w:type="spellEnd"/>
      <w:r w:rsidR="002845D9">
        <w:rPr>
          <w:rFonts w:ascii="Verdana" w:eastAsia="Times New Roman" w:hAnsi="Verdana" w:cs="Helvetica"/>
          <w:color w:val="222222"/>
          <w:sz w:val="24"/>
          <w:szCs w:val="24"/>
          <w:lang w:val="ro-RO"/>
        </w:rPr>
        <w:t>,</w:t>
      </w:r>
      <w:r>
        <w:rPr>
          <w:rFonts w:ascii="Verdana" w:eastAsia="Times New Roman" w:hAnsi="Verdana" w:cs="Helvetica"/>
          <w:color w:val="222222"/>
          <w:sz w:val="24"/>
          <w:szCs w:val="24"/>
          <w:lang w:val="ro-RO"/>
        </w:rPr>
        <w:t xml:space="preserve">” </w:t>
      </w:r>
      <w:r w:rsidR="00785F8A">
        <w:rPr>
          <w:rFonts w:ascii="Verdana" w:eastAsia="Times New Roman" w:hAnsi="Verdana" w:cs="Helvetica"/>
          <w:color w:val="222222"/>
          <w:sz w:val="24"/>
          <w:szCs w:val="24"/>
          <w:lang w:val="ro-RO"/>
        </w:rPr>
        <w:t>din anul 1122. Grigore al VII.-lea, a fost canonizat în anul 1606l</w:t>
      </w:r>
    </w:p>
    <w:p w:rsidR="00785F8A" w:rsidRDefault="00785F8A" w:rsidP="00AE4869">
      <w:pPr>
        <w:jc w:val="both"/>
        <w:rPr>
          <w:rFonts w:ascii="Verdana" w:eastAsia="Times New Roman" w:hAnsi="Verdana" w:cs="Helvetica"/>
          <w:color w:val="222222"/>
          <w:sz w:val="24"/>
          <w:szCs w:val="24"/>
          <w:lang w:val="ro-RO"/>
        </w:rPr>
      </w:pPr>
    </w:p>
    <w:p w:rsidR="00785F8A" w:rsidRPr="00785F8A" w:rsidRDefault="00785F8A" w:rsidP="00AE4869">
      <w:pPr>
        <w:jc w:val="both"/>
        <w:rPr>
          <w:rFonts w:ascii="Verdana" w:eastAsia="Times New Roman" w:hAnsi="Verdana" w:cs="Helvetica"/>
          <w:b/>
          <w:color w:val="660033"/>
          <w:sz w:val="28"/>
          <w:szCs w:val="28"/>
          <w:lang w:val="ro-RO"/>
        </w:rPr>
      </w:pPr>
      <w:r>
        <w:rPr>
          <w:rFonts w:ascii="Verdana" w:eastAsia="Times New Roman" w:hAnsi="Verdana" w:cs="Helvetica"/>
          <w:b/>
          <w:color w:val="660033"/>
          <w:sz w:val="28"/>
          <w:szCs w:val="28"/>
          <w:lang w:val="ro-RO"/>
        </w:rPr>
        <w:lastRenderedPageBreak/>
        <w:t>HOTĂRÂRE, RUGĂCIUNE</w:t>
      </w:r>
    </w:p>
    <w:p w:rsidR="00785F8A" w:rsidRDefault="00785F8A" w:rsidP="003975C2">
      <w:pPr>
        <w:spacing w:after="0" w:line="240" w:lineRule="auto"/>
        <w:jc w:val="both"/>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Azi îmi voi aduce aminte importanța</w:t>
      </w:r>
      <w:r w:rsidR="002845D9">
        <w:rPr>
          <w:rFonts w:ascii="Verdana" w:eastAsia="Times New Roman" w:hAnsi="Verdana" w:cs="Helvetica"/>
          <w:color w:val="222222"/>
          <w:sz w:val="24"/>
          <w:szCs w:val="24"/>
          <w:lang w:val="ro-RO"/>
        </w:rPr>
        <w:t xml:space="preserve"> sprijinului papei și mă voi rug</w:t>
      </w:r>
      <w:r>
        <w:rPr>
          <w:rFonts w:ascii="Verdana" w:eastAsia="Times New Roman" w:hAnsi="Verdana" w:cs="Helvetica"/>
          <w:color w:val="222222"/>
          <w:sz w:val="24"/>
          <w:szCs w:val="24"/>
          <w:lang w:val="ro-RO"/>
        </w:rPr>
        <w:t>a pentru actualul sf. Părinte</w:t>
      </w:r>
      <w:r w:rsidR="002845D9">
        <w:rPr>
          <w:rFonts w:ascii="Verdana" w:eastAsia="Times New Roman" w:hAnsi="Verdana" w:cs="Helvetica"/>
          <w:color w:val="222222"/>
          <w:sz w:val="24"/>
          <w:szCs w:val="24"/>
          <w:lang w:val="ro-RO"/>
        </w:rPr>
        <w:t>,</w:t>
      </w:r>
      <w:r>
        <w:rPr>
          <w:rFonts w:ascii="Verdana" w:eastAsia="Times New Roman" w:hAnsi="Verdana" w:cs="Helvetica"/>
          <w:color w:val="222222"/>
          <w:sz w:val="24"/>
          <w:szCs w:val="24"/>
          <w:lang w:val="ro-RO"/>
        </w:rPr>
        <w:t xml:space="preserve"> cel puțin o decadă a rozariului. </w:t>
      </w:r>
    </w:p>
    <w:p w:rsidR="00785F8A" w:rsidRDefault="00785F8A" w:rsidP="00785F8A">
      <w:pPr>
        <w:spacing w:after="0" w:line="240" w:lineRule="auto"/>
        <w:jc w:val="both"/>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Dumnezeule, Tu l-ai întărit pe sfântul papă Grigore, c</w:t>
      </w:r>
      <w:r w:rsidR="002845D9">
        <w:rPr>
          <w:rFonts w:ascii="Verdana" w:eastAsia="Times New Roman" w:hAnsi="Verdana" w:cs="Helvetica"/>
          <w:color w:val="222222"/>
          <w:sz w:val="24"/>
          <w:szCs w:val="24"/>
          <w:lang w:val="ro-RO"/>
        </w:rPr>
        <w:t>a să apere cu ardoare și curaj</w:t>
      </w:r>
      <w:r>
        <w:rPr>
          <w:rFonts w:ascii="Verdana" w:eastAsia="Times New Roman" w:hAnsi="Verdana" w:cs="Helvetica"/>
          <w:color w:val="222222"/>
          <w:sz w:val="24"/>
          <w:szCs w:val="24"/>
          <w:lang w:val="ro-RO"/>
        </w:rPr>
        <w:t xml:space="preserve"> dreptatea; dă și astăzi Bisericii tale curajul, ca să opună rezistență nedreptății și cu dragoste să apere libertatea și dreptul. Te rugăm pentru aceasta</w:t>
      </w:r>
      <w:r w:rsidR="002845D9">
        <w:rPr>
          <w:rFonts w:ascii="Verdana" w:eastAsia="Times New Roman" w:hAnsi="Verdana" w:cs="Helvetica"/>
          <w:color w:val="222222"/>
          <w:sz w:val="24"/>
          <w:szCs w:val="24"/>
          <w:lang w:val="ro-RO"/>
        </w:rPr>
        <w:t>,</w:t>
      </w:r>
      <w:r>
        <w:rPr>
          <w:rFonts w:ascii="Verdana" w:eastAsia="Times New Roman" w:hAnsi="Verdana" w:cs="Helvetica"/>
          <w:color w:val="222222"/>
          <w:sz w:val="24"/>
          <w:szCs w:val="24"/>
          <w:lang w:val="ro-RO"/>
        </w:rPr>
        <w:t xml:space="preserve"> prin Fiul Tău Isus Cristos, Domnul nostru, căci el împreună cu Tine</w:t>
      </w:r>
      <w:r w:rsidR="002845D9">
        <w:rPr>
          <w:rFonts w:ascii="Verdana" w:eastAsia="Times New Roman" w:hAnsi="Verdana" w:cs="Helvetica"/>
          <w:color w:val="222222"/>
          <w:sz w:val="24"/>
          <w:szCs w:val="24"/>
          <w:lang w:val="ro-RO"/>
        </w:rPr>
        <w:t>,</w:t>
      </w:r>
      <w:bookmarkStart w:id="0" w:name="_GoBack"/>
      <w:bookmarkEnd w:id="0"/>
      <w:r>
        <w:rPr>
          <w:rFonts w:ascii="Verdana" w:eastAsia="Times New Roman" w:hAnsi="Verdana" w:cs="Helvetica"/>
          <w:color w:val="222222"/>
          <w:sz w:val="24"/>
          <w:szCs w:val="24"/>
          <w:lang w:val="ro-RO"/>
        </w:rPr>
        <w:t xml:space="preserve"> în unirea cu Duhul Sfânt viețuiește și domnește în toți vecii vecilor. Amin.</w:t>
      </w:r>
    </w:p>
    <w:p w:rsidR="00785F8A" w:rsidRDefault="00785F8A" w:rsidP="00785F8A">
      <w:pPr>
        <w:spacing w:after="0" w:line="240" w:lineRule="auto"/>
        <w:jc w:val="both"/>
        <w:rPr>
          <w:rFonts w:ascii="Verdana" w:eastAsia="Times New Roman" w:hAnsi="Verdana" w:cs="Helvetica"/>
          <w:i/>
          <w:color w:val="222222"/>
          <w:sz w:val="24"/>
          <w:szCs w:val="24"/>
          <w:lang w:val="ro-RO"/>
        </w:rPr>
      </w:pPr>
      <w:r>
        <w:rPr>
          <w:rFonts w:ascii="Verdana" w:eastAsia="Times New Roman" w:hAnsi="Verdana" w:cs="Helvetica"/>
          <w:i/>
          <w:color w:val="222222"/>
          <w:sz w:val="24"/>
          <w:szCs w:val="24"/>
          <w:lang w:val="ro-RO"/>
        </w:rPr>
        <w:t>(rugăciunea de încheiere din breviar</w:t>
      </w:r>
      <w:r>
        <w:rPr>
          <w:rStyle w:val="FootnoteReference"/>
          <w:rFonts w:ascii="Verdana" w:eastAsia="Times New Roman" w:hAnsi="Verdana" w:cs="Helvetica"/>
          <w:i/>
          <w:color w:val="222222"/>
          <w:sz w:val="24"/>
          <w:szCs w:val="24"/>
          <w:lang w:val="ro-RO"/>
        </w:rPr>
        <w:footnoteReference w:id="1"/>
      </w:r>
      <w:r>
        <w:rPr>
          <w:rFonts w:ascii="Verdana" w:eastAsia="Times New Roman" w:hAnsi="Verdana" w:cs="Helvetica"/>
          <w:i/>
          <w:color w:val="222222"/>
          <w:sz w:val="24"/>
          <w:szCs w:val="24"/>
          <w:lang w:val="ro-RO"/>
        </w:rPr>
        <w:t>)</w:t>
      </w:r>
    </w:p>
    <w:p w:rsidR="00785F8A" w:rsidRDefault="00785F8A" w:rsidP="00785F8A">
      <w:pPr>
        <w:spacing w:after="0" w:line="240" w:lineRule="auto"/>
        <w:jc w:val="both"/>
        <w:rPr>
          <w:rFonts w:ascii="Verdana" w:eastAsia="Times New Roman" w:hAnsi="Verdana" w:cs="Helvetica"/>
          <w:i/>
          <w:color w:val="222222"/>
          <w:sz w:val="24"/>
          <w:szCs w:val="24"/>
          <w:lang w:val="ro-RO"/>
        </w:rPr>
      </w:pPr>
    </w:p>
    <w:p w:rsidR="00785F8A" w:rsidRDefault="00785F8A" w:rsidP="00785F8A">
      <w:pPr>
        <w:pStyle w:val="NoSpacing"/>
        <w:jc w:val="both"/>
        <w:rPr>
          <w:rFonts w:ascii="Verdana" w:hAnsi="Verdana"/>
          <w:b/>
          <w:i/>
          <w:color w:val="660033"/>
          <w:sz w:val="24"/>
          <w:szCs w:val="24"/>
          <w:lang w:val="ro-RO"/>
        </w:rPr>
      </w:pPr>
      <w:r>
        <w:rPr>
          <w:rFonts w:ascii="Verdana" w:hAnsi="Verdana"/>
          <w:b/>
          <w:i/>
          <w:color w:val="660033"/>
          <w:sz w:val="24"/>
          <w:szCs w:val="24"/>
          <w:lang w:val="ro-RO"/>
        </w:rPr>
        <w:t xml:space="preserve">Cu acordul autorului paginilor </w:t>
      </w:r>
      <w:hyperlink r:id="rId9" w:history="1">
        <w:r w:rsidRPr="00141FA2">
          <w:rPr>
            <w:rStyle w:val="Hyperlink"/>
            <w:rFonts w:ascii="Verdana" w:hAnsi="Verdana"/>
            <w:b/>
            <w:i/>
            <w:sz w:val="24"/>
            <w:szCs w:val="24"/>
            <w:lang w:val="ro-RO"/>
          </w:rPr>
          <w:t>www.catholica.cz</w:t>
        </w:r>
      </w:hyperlink>
      <w:r>
        <w:rPr>
          <w:rFonts w:ascii="Verdana" w:hAnsi="Verdana"/>
          <w:b/>
          <w:i/>
          <w:color w:val="660033"/>
          <w:sz w:val="24"/>
          <w:szCs w:val="24"/>
          <w:lang w:val="ro-RO"/>
        </w:rPr>
        <w:t xml:space="preserve"> a tradus și pregătit pentru tipar,</w:t>
      </w:r>
    </w:p>
    <w:p w:rsidR="00785F8A" w:rsidRDefault="00785F8A" w:rsidP="00785F8A">
      <w:pPr>
        <w:pStyle w:val="NoSpacing"/>
        <w:jc w:val="both"/>
        <w:rPr>
          <w:rFonts w:ascii="Verdana" w:hAnsi="Verdana"/>
          <w:b/>
          <w:i/>
          <w:color w:val="660033"/>
          <w:sz w:val="24"/>
          <w:szCs w:val="24"/>
          <w:lang w:val="ro-RO"/>
        </w:rPr>
      </w:pPr>
      <w:r>
        <w:rPr>
          <w:rFonts w:ascii="Verdana" w:hAnsi="Verdana"/>
          <w:b/>
          <w:i/>
          <w:color w:val="660033"/>
          <w:sz w:val="24"/>
          <w:szCs w:val="24"/>
          <w:lang w:val="ro-RO"/>
        </w:rPr>
        <w:t xml:space="preserve">Iosif </w:t>
      </w:r>
      <w:proofErr w:type="spellStart"/>
      <w:r>
        <w:rPr>
          <w:rFonts w:ascii="Verdana" w:hAnsi="Verdana"/>
          <w:b/>
          <w:i/>
          <w:color w:val="660033"/>
          <w:sz w:val="24"/>
          <w:szCs w:val="24"/>
          <w:lang w:val="ro-RO"/>
        </w:rPr>
        <w:t>Fickl</w:t>
      </w:r>
      <w:proofErr w:type="spellEnd"/>
      <w:r>
        <w:rPr>
          <w:rFonts w:ascii="Verdana" w:hAnsi="Verdana"/>
          <w:b/>
          <w:i/>
          <w:color w:val="660033"/>
          <w:sz w:val="24"/>
          <w:szCs w:val="24"/>
          <w:lang w:val="ro-RO"/>
        </w:rPr>
        <w:t xml:space="preserve"> </w:t>
      </w:r>
    </w:p>
    <w:p w:rsidR="00785F8A" w:rsidRPr="009606DC" w:rsidRDefault="00785F8A" w:rsidP="00785F8A">
      <w:pPr>
        <w:pStyle w:val="NoSpacing"/>
        <w:jc w:val="both"/>
        <w:rPr>
          <w:rFonts w:ascii="Verdana" w:hAnsi="Verdana"/>
          <w:b/>
          <w:i/>
          <w:color w:val="660033"/>
          <w:sz w:val="24"/>
          <w:szCs w:val="24"/>
          <w:lang w:val="ro-RO"/>
        </w:rPr>
      </w:pPr>
      <w:r>
        <w:rPr>
          <w:rFonts w:ascii="Verdana" w:hAnsi="Verdana"/>
          <w:b/>
          <w:i/>
          <w:color w:val="660033"/>
          <w:sz w:val="24"/>
          <w:szCs w:val="24"/>
          <w:lang w:val="ro-RO"/>
        </w:rPr>
        <w:t xml:space="preserve">Corectura: Maria </w:t>
      </w:r>
      <w:proofErr w:type="spellStart"/>
      <w:r>
        <w:rPr>
          <w:rFonts w:ascii="Verdana" w:hAnsi="Verdana"/>
          <w:b/>
          <w:i/>
          <w:color w:val="660033"/>
          <w:sz w:val="24"/>
          <w:szCs w:val="24"/>
          <w:lang w:val="ro-RO"/>
        </w:rPr>
        <w:t>Fickl</w:t>
      </w:r>
      <w:proofErr w:type="spellEnd"/>
      <w:r>
        <w:rPr>
          <w:rFonts w:ascii="Verdana" w:hAnsi="Verdana"/>
          <w:b/>
          <w:i/>
          <w:color w:val="660033"/>
          <w:sz w:val="24"/>
          <w:szCs w:val="24"/>
          <w:lang w:val="ro-RO"/>
        </w:rPr>
        <w:t xml:space="preserve"> </w:t>
      </w:r>
    </w:p>
    <w:p w:rsidR="00785F8A" w:rsidRPr="004A6652" w:rsidRDefault="00785F8A" w:rsidP="00785F8A">
      <w:pPr>
        <w:spacing w:after="0" w:line="240" w:lineRule="auto"/>
        <w:jc w:val="both"/>
        <w:rPr>
          <w:rFonts w:ascii="Verdana" w:eastAsia="Times New Roman" w:hAnsi="Verdana" w:cs="Times New Roman"/>
          <w:b/>
          <w:i/>
          <w:color w:val="660033"/>
          <w:sz w:val="24"/>
          <w:szCs w:val="24"/>
          <w:lang w:val="ro-RO" w:eastAsia="cs-CZ"/>
        </w:rPr>
      </w:pPr>
      <w:r w:rsidRPr="00146A6E">
        <w:rPr>
          <w:rFonts w:ascii="Arial" w:hAnsi="Arial" w:cs="Arial"/>
          <w:b/>
          <w:color w:val="202122"/>
          <w:sz w:val="21"/>
          <w:szCs w:val="21"/>
        </w:rPr>
        <w:br/>
      </w:r>
      <w:r w:rsidRPr="00EE6FDD">
        <w:rPr>
          <w:rFonts w:ascii="Verdana" w:eastAsia="Times New Roman" w:hAnsi="Verdana" w:cs="Times New Roman"/>
          <w:b/>
          <w:i/>
          <w:color w:val="FF0000"/>
          <w:sz w:val="24"/>
          <w:szCs w:val="24"/>
          <w:lang w:val="ro-RO" w:eastAsia="cs-CZ"/>
        </w:rPr>
        <w:t xml:space="preserve">Așteptăm observațiile și criticile pe adresa de e-mail: </w:t>
      </w:r>
      <w:hyperlink r:id="rId10" w:history="1">
        <w:r w:rsidRPr="004A6652">
          <w:rPr>
            <w:rStyle w:val="Hyperlink"/>
            <w:rFonts w:ascii="Verdana" w:eastAsia="Times New Roman" w:hAnsi="Verdana" w:cs="Times New Roman"/>
            <w:b/>
            <w:i/>
            <w:sz w:val="24"/>
            <w:szCs w:val="24"/>
            <w:lang w:val="ro-RO" w:eastAsia="cs-CZ"/>
          </w:rPr>
          <w:t>monimex_f@yahoo.com</w:t>
        </w:r>
      </w:hyperlink>
      <w:r w:rsidRPr="004A6652">
        <w:rPr>
          <w:rFonts w:ascii="Verdana" w:eastAsia="Times New Roman" w:hAnsi="Verdana" w:cs="Times New Roman"/>
          <w:b/>
          <w:i/>
          <w:color w:val="660033"/>
          <w:sz w:val="24"/>
          <w:szCs w:val="24"/>
          <w:lang w:val="ro-RO" w:eastAsia="cs-CZ"/>
        </w:rPr>
        <w:t xml:space="preserve"> </w:t>
      </w:r>
      <w:r w:rsidRPr="00EE6FDD">
        <w:rPr>
          <w:rFonts w:ascii="Verdana" w:eastAsia="Times New Roman" w:hAnsi="Verdana" w:cs="Times New Roman"/>
          <w:b/>
          <w:i/>
          <w:color w:val="FF0000"/>
          <w:sz w:val="24"/>
          <w:szCs w:val="24"/>
          <w:lang w:val="ro-RO" w:eastAsia="cs-CZ"/>
        </w:rPr>
        <w:t>sau telefon: 0722 490 485</w:t>
      </w:r>
    </w:p>
    <w:p w:rsidR="00785F8A" w:rsidRDefault="00785F8A" w:rsidP="00785F8A">
      <w:pPr>
        <w:spacing w:after="0" w:line="240" w:lineRule="auto"/>
        <w:jc w:val="both"/>
        <w:rPr>
          <w:rFonts w:ascii="Verdana" w:eastAsia="Times New Roman" w:hAnsi="Verdana" w:cs="Times New Roman"/>
          <w:color w:val="222222"/>
          <w:sz w:val="24"/>
          <w:szCs w:val="24"/>
          <w:lang w:eastAsia="cs-CZ"/>
        </w:rPr>
      </w:pPr>
      <w:r>
        <w:rPr>
          <w:rFonts w:ascii="Verdana" w:eastAsia="Times New Roman" w:hAnsi="Verdana" w:cs="Times New Roman"/>
          <w:i/>
          <w:color w:val="FF0000"/>
          <w:sz w:val="24"/>
          <w:szCs w:val="24"/>
          <w:lang w:val="ro-RO" w:eastAsia="cs-CZ"/>
        </w:rPr>
        <w:t xml:space="preserve">Puteți citi în limba cehă despre toți sfinții pe pagina </w:t>
      </w:r>
      <w:hyperlink r:id="rId11" w:history="1">
        <w:r w:rsidRPr="00B03563">
          <w:rPr>
            <w:rStyle w:val="Hyperlink"/>
            <w:rFonts w:ascii="Verdana" w:eastAsia="Times New Roman" w:hAnsi="Verdana" w:cs="Times New Roman"/>
            <w:i/>
            <w:sz w:val="24"/>
            <w:szCs w:val="24"/>
            <w:lang w:val="ro-RO" w:eastAsia="cs-CZ"/>
          </w:rPr>
          <w:t>http://catholica.cz</w:t>
        </w:r>
      </w:hyperlink>
      <w:r>
        <w:rPr>
          <w:rFonts w:ascii="Verdana" w:eastAsia="Times New Roman" w:hAnsi="Verdana" w:cs="Times New Roman"/>
          <w:i/>
          <w:color w:val="FF0000"/>
          <w:sz w:val="24"/>
          <w:szCs w:val="24"/>
          <w:lang w:val="ro-RO" w:eastAsia="cs-CZ"/>
        </w:rPr>
        <w:t xml:space="preserve"> și nu numai ci și printr-un click în partea de sus la secțiunea </w:t>
      </w:r>
      <w:r>
        <w:rPr>
          <w:rFonts w:ascii="Verdana" w:eastAsia="Times New Roman" w:hAnsi="Verdana" w:cs="Times New Roman"/>
          <w:b/>
          <w:i/>
          <w:color w:val="FF0000"/>
          <w:sz w:val="24"/>
          <w:szCs w:val="24"/>
          <w:lang w:val="ro-RO" w:eastAsia="cs-CZ"/>
        </w:rPr>
        <w:t xml:space="preserve">cititorilor din România, </w:t>
      </w:r>
      <w:r>
        <w:rPr>
          <w:rFonts w:ascii="Verdana" w:eastAsia="Times New Roman" w:hAnsi="Verdana" w:cs="Times New Roman"/>
          <w:i/>
          <w:color w:val="FF0000"/>
          <w:sz w:val="24"/>
          <w:szCs w:val="24"/>
          <w:lang w:val="ro-RO" w:eastAsia="cs-CZ"/>
        </w:rPr>
        <w:t xml:space="preserve">unde sunt alte texte ale autorului Jan </w:t>
      </w:r>
      <w:proofErr w:type="spellStart"/>
      <w:r>
        <w:rPr>
          <w:rFonts w:ascii="Verdana" w:eastAsia="Times New Roman" w:hAnsi="Verdana" w:cs="Times New Roman"/>
          <w:i/>
          <w:color w:val="FF0000"/>
          <w:sz w:val="24"/>
          <w:szCs w:val="24"/>
          <w:lang w:val="ro-RO" w:eastAsia="cs-CZ"/>
        </w:rPr>
        <w:t>Chlumsky</w:t>
      </w:r>
      <w:proofErr w:type="spellEnd"/>
      <w:r>
        <w:rPr>
          <w:rFonts w:ascii="Verdana" w:eastAsia="Times New Roman" w:hAnsi="Verdana" w:cs="Times New Roman"/>
          <w:i/>
          <w:color w:val="FF0000"/>
          <w:sz w:val="24"/>
          <w:szCs w:val="24"/>
          <w:lang w:val="ro-RO" w:eastAsia="cs-CZ"/>
        </w:rPr>
        <w:t xml:space="preserve"> și în limba română. </w:t>
      </w:r>
      <w:r>
        <w:rPr>
          <w:rFonts w:ascii="Verdana" w:eastAsia="Times New Roman" w:hAnsi="Verdana" w:cs="Times New Roman"/>
          <w:b/>
          <w:i/>
          <w:color w:val="FF0000"/>
          <w:sz w:val="24"/>
          <w:szCs w:val="24"/>
          <w:lang w:val="ro-RO" w:eastAsia="cs-CZ"/>
        </w:rPr>
        <w:t>TOTUL ESTE GRATUIT!!!</w:t>
      </w:r>
      <w:r>
        <w:rPr>
          <w:rFonts w:ascii="Verdana" w:eastAsia="Times New Roman" w:hAnsi="Verdana" w:cs="Times New Roman"/>
          <w:i/>
          <w:color w:val="FF0000"/>
          <w:sz w:val="24"/>
          <w:szCs w:val="24"/>
          <w:lang w:val="ro-RO" w:eastAsia="cs-CZ"/>
        </w:rPr>
        <w:t xml:space="preserve">   </w:t>
      </w:r>
    </w:p>
    <w:p w:rsidR="00785F8A" w:rsidRPr="00785F8A" w:rsidRDefault="00785F8A" w:rsidP="00785F8A">
      <w:pPr>
        <w:spacing w:after="0" w:line="240" w:lineRule="auto"/>
        <w:jc w:val="both"/>
        <w:rPr>
          <w:rFonts w:ascii="Verdana" w:eastAsia="Times New Roman" w:hAnsi="Verdana" w:cs="Helvetica"/>
          <w:i/>
          <w:color w:val="222222"/>
          <w:sz w:val="24"/>
          <w:szCs w:val="24"/>
          <w:lang w:val="ro-RO"/>
        </w:rPr>
      </w:pPr>
    </w:p>
    <w:p w:rsidR="00785F8A" w:rsidRDefault="00785F8A" w:rsidP="003975C2">
      <w:pPr>
        <w:spacing w:after="0" w:line="240" w:lineRule="auto"/>
        <w:jc w:val="both"/>
        <w:rPr>
          <w:rFonts w:ascii="Verdana" w:eastAsia="Times New Roman" w:hAnsi="Verdana" w:cs="Helvetica"/>
          <w:color w:val="222222"/>
          <w:sz w:val="24"/>
          <w:szCs w:val="24"/>
        </w:rPr>
      </w:pPr>
    </w:p>
    <w:p w:rsidR="00724F63" w:rsidRPr="003975C2" w:rsidRDefault="00724F63" w:rsidP="003975C2">
      <w:pPr>
        <w:jc w:val="both"/>
        <w:rPr>
          <w:rFonts w:ascii="Verdana" w:hAnsi="Verdana"/>
          <w:sz w:val="24"/>
          <w:szCs w:val="24"/>
        </w:rPr>
      </w:pPr>
    </w:p>
    <w:sectPr w:rsidR="00724F63" w:rsidRPr="003975C2">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790" w:rsidRDefault="00375790" w:rsidP="0052400D">
      <w:pPr>
        <w:spacing w:after="0" w:line="240" w:lineRule="auto"/>
      </w:pPr>
      <w:r>
        <w:separator/>
      </w:r>
    </w:p>
  </w:endnote>
  <w:endnote w:type="continuationSeparator" w:id="0">
    <w:p w:rsidR="00375790" w:rsidRDefault="00375790" w:rsidP="00524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296625"/>
      <w:docPartObj>
        <w:docPartGallery w:val="Page Numbers (Bottom of Page)"/>
        <w:docPartUnique/>
      </w:docPartObj>
    </w:sdtPr>
    <w:sdtEndPr>
      <w:rPr>
        <w:noProof/>
      </w:rPr>
    </w:sdtEndPr>
    <w:sdtContent>
      <w:p w:rsidR="0052400D" w:rsidRDefault="0052400D">
        <w:pPr>
          <w:pStyle w:val="Footer"/>
          <w:jc w:val="center"/>
        </w:pPr>
        <w:r>
          <w:fldChar w:fldCharType="begin"/>
        </w:r>
        <w:r>
          <w:instrText xml:space="preserve"> PAGE   \* MERGEFORMAT </w:instrText>
        </w:r>
        <w:r>
          <w:fldChar w:fldCharType="separate"/>
        </w:r>
        <w:r w:rsidR="002845D9">
          <w:rPr>
            <w:noProof/>
          </w:rPr>
          <w:t>4</w:t>
        </w:r>
        <w:r>
          <w:rPr>
            <w:noProof/>
          </w:rPr>
          <w:fldChar w:fldCharType="end"/>
        </w:r>
      </w:p>
    </w:sdtContent>
  </w:sdt>
  <w:p w:rsidR="0052400D" w:rsidRDefault="005240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790" w:rsidRDefault="00375790" w:rsidP="0052400D">
      <w:pPr>
        <w:spacing w:after="0" w:line="240" w:lineRule="auto"/>
      </w:pPr>
      <w:r>
        <w:separator/>
      </w:r>
    </w:p>
  </w:footnote>
  <w:footnote w:type="continuationSeparator" w:id="0">
    <w:p w:rsidR="00375790" w:rsidRDefault="00375790" w:rsidP="0052400D">
      <w:pPr>
        <w:spacing w:after="0" w:line="240" w:lineRule="auto"/>
      </w:pPr>
      <w:r>
        <w:continuationSeparator/>
      </w:r>
    </w:p>
  </w:footnote>
  <w:footnote w:id="1">
    <w:p w:rsidR="00785F8A" w:rsidRPr="00B22FB2" w:rsidRDefault="00785F8A" w:rsidP="00785F8A">
      <w:pPr>
        <w:pStyle w:val="FootnoteText"/>
        <w:rPr>
          <w:lang w:val="ro-RO"/>
        </w:rPr>
      </w:pPr>
      <w:r>
        <w:rPr>
          <w:rStyle w:val="FootnoteReference"/>
        </w:rPr>
        <w:footnoteRef/>
      </w:r>
      <w:r>
        <w:t xml:space="preserve"> </w:t>
      </w:r>
      <w:proofErr w:type="spellStart"/>
      <w:r>
        <w:t>Breviar</w:t>
      </w:r>
      <w:proofErr w:type="spellEnd"/>
      <w:r>
        <w:t xml:space="preserve"> (</w:t>
      </w:r>
      <w:r>
        <w:rPr>
          <w:lang w:val="ro-RO"/>
        </w:rPr>
        <w:t xml:space="preserve">în limba </w:t>
      </w:r>
      <w:proofErr w:type="gramStart"/>
      <w:r>
        <w:rPr>
          <w:lang w:val="ro-RO"/>
        </w:rPr>
        <w:t>latină</w:t>
      </w:r>
      <w:proofErr w:type="gramEnd"/>
      <w:r>
        <w:rPr>
          <w:lang w:val="ro-RO"/>
        </w:rPr>
        <w:t xml:space="preserve">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 </w:t>
      </w:r>
    </w:p>
    <w:p w:rsidR="00785F8A" w:rsidRPr="00785F8A" w:rsidRDefault="00785F8A">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5C2"/>
    <w:rsid w:val="001247CB"/>
    <w:rsid w:val="002845D9"/>
    <w:rsid w:val="00375790"/>
    <w:rsid w:val="003975C2"/>
    <w:rsid w:val="003B2BBF"/>
    <w:rsid w:val="004B684A"/>
    <w:rsid w:val="0052400D"/>
    <w:rsid w:val="00724F63"/>
    <w:rsid w:val="00785F8A"/>
    <w:rsid w:val="00803A17"/>
    <w:rsid w:val="00803EAB"/>
    <w:rsid w:val="008B1B1B"/>
    <w:rsid w:val="009F5A11"/>
    <w:rsid w:val="00A308C0"/>
    <w:rsid w:val="00AE4869"/>
    <w:rsid w:val="00C522FE"/>
    <w:rsid w:val="00D92399"/>
    <w:rsid w:val="00EA2694"/>
    <w:rsid w:val="00EE56DD"/>
    <w:rsid w:val="00EF1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975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75C2"/>
    <w:rPr>
      <w:rFonts w:ascii="Times New Roman" w:eastAsia="Times New Roman" w:hAnsi="Times New Roman" w:cs="Times New Roman"/>
      <w:b/>
      <w:bCs/>
      <w:sz w:val="36"/>
      <w:szCs w:val="36"/>
    </w:rPr>
  </w:style>
  <w:style w:type="character" w:customStyle="1" w:styleId="nadpis">
    <w:name w:val="nadpis"/>
    <w:basedOn w:val="DefaultParagraphFont"/>
    <w:rsid w:val="003975C2"/>
  </w:style>
  <w:style w:type="paragraph" w:styleId="NormalWeb">
    <w:name w:val="Normal (Web)"/>
    <w:basedOn w:val="Normal"/>
    <w:uiPriority w:val="99"/>
    <w:semiHidden/>
    <w:unhideWhenUsed/>
    <w:rsid w:val="003975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dnadpis">
    <w:name w:val="podnadpis"/>
    <w:basedOn w:val="Normal"/>
    <w:rsid w:val="003975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3975C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97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5C2"/>
    <w:rPr>
      <w:rFonts w:ascii="Tahoma" w:hAnsi="Tahoma" w:cs="Tahoma"/>
      <w:sz w:val="16"/>
      <w:szCs w:val="16"/>
    </w:rPr>
  </w:style>
  <w:style w:type="paragraph" w:styleId="Header">
    <w:name w:val="header"/>
    <w:basedOn w:val="Normal"/>
    <w:link w:val="HeaderChar"/>
    <w:uiPriority w:val="99"/>
    <w:unhideWhenUsed/>
    <w:rsid w:val="00524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00D"/>
  </w:style>
  <w:style w:type="paragraph" w:styleId="Footer">
    <w:name w:val="footer"/>
    <w:basedOn w:val="Normal"/>
    <w:link w:val="FooterChar"/>
    <w:uiPriority w:val="99"/>
    <w:unhideWhenUsed/>
    <w:rsid w:val="00524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00D"/>
  </w:style>
  <w:style w:type="paragraph" w:styleId="NoSpacing">
    <w:name w:val="No Spacing"/>
    <w:uiPriority w:val="1"/>
    <w:qFormat/>
    <w:rsid w:val="009F5A11"/>
    <w:pPr>
      <w:spacing w:after="0" w:line="240" w:lineRule="auto"/>
    </w:pPr>
  </w:style>
  <w:style w:type="paragraph" w:styleId="FootnoteText">
    <w:name w:val="footnote text"/>
    <w:basedOn w:val="Normal"/>
    <w:link w:val="FootnoteTextChar"/>
    <w:uiPriority w:val="99"/>
    <w:semiHidden/>
    <w:unhideWhenUsed/>
    <w:rsid w:val="00785F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5F8A"/>
    <w:rPr>
      <w:sz w:val="20"/>
      <w:szCs w:val="20"/>
    </w:rPr>
  </w:style>
  <w:style w:type="character" w:styleId="FootnoteReference">
    <w:name w:val="footnote reference"/>
    <w:basedOn w:val="DefaultParagraphFont"/>
    <w:uiPriority w:val="99"/>
    <w:semiHidden/>
    <w:unhideWhenUsed/>
    <w:rsid w:val="00785F8A"/>
    <w:rPr>
      <w:vertAlign w:val="superscript"/>
    </w:rPr>
  </w:style>
  <w:style w:type="character" w:styleId="Hyperlink">
    <w:name w:val="Hyperlink"/>
    <w:basedOn w:val="DefaultParagraphFont"/>
    <w:uiPriority w:val="99"/>
    <w:unhideWhenUsed/>
    <w:rsid w:val="00785F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975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75C2"/>
    <w:rPr>
      <w:rFonts w:ascii="Times New Roman" w:eastAsia="Times New Roman" w:hAnsi="Times New Roman" w:cs="Times New Roman"/>
      <w:b/>
      <w:bCs/>
      <w:sz w:val="36"/>
      <w:szCs w:val="36"/>
    </w:rPr>
  </w:style>
  <w:style w:type="character" w:customStyle="1" w:styleId="nadpis">
    <w:name w:val="nadpis"/>
    <w:basedOn w:val="DefaultParagraphFont"/>
    <w:rsid w:val="003975C2"/>
  </w:style>
  <w:style w:type="paragraph" w:styleId="NormalWeb">
    <w:name w:val="Normal (Web)"/>
    <w:basedOn w:val="Normal"/>
    <w:uiPriority w:val="99"/>
    <w:semiHidden/>
    <w:unhideWhenUsed/>
    <w:rsid w:val="003975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dnadpis">
    <w:name w:val="podnadpis"/>
    <w:basedOn w:val="Normal"/>
    <w:rsid w:val="003975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3975C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97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5C2"/>
    <w:rPr>
      <w:rFonts w:ascii="Tahoma" w:hAnsi="Tahoma" w:cs="Tahoma"/>
      <w:sz w:val="16"/>
      <w:szCs w:val="16"/>
    </w:rPr>
  </w:style>
  <w:style w:type="paragraph" w:styleId="Header">
    <w:name w:val="header"/>
    <w:basedOn w:val="Normal"/>
    <w:link w:val="HeaderChar"/>
    <w:uiPriority w:val="99"/>
    <w:unhideWhenUsed/>
    <w:rsid w:val="00524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00D"/>
  </w:style>
  <w:style w:type="paragraph" w:styleId="Footer">
    <w:name w:val="footer"/>
    <w:basedOn w:val="Normal"/>
    <w:link w:val="FooterChar"/>
    <w:uiPriority w:val="99"/>
    <w:unhideWhenUsed/>
    <w:rsid w:val="00524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00D"/>
  </w:style>
  <w:style w:type="paragraph" w:styleId="NoSpacing">
    <w:name w:val="No Spacing"/>
    <w:uiPriority w:val="1"/>
    <w:qFormat/>
    <w:rsid w:val="009F5A11"/>
    <w:pPr>
      <w:spacing w:after="0" w:line="240" w:lineRule="auto"/>
    </w:pPr>
  </w:style>
  <w:style w:type="paragraph" w:styleId="FootnoteText">
    <w:name w:val="footnote text"/>
    <w:basedOn w:val="Normal"/>
    <w:link w:val="FootnoteTextChar"/>
    <w:uiPriority w:val="99"/>
    <w:semiHidden/>
    <w:unhideWhenUsed/>
    <w:rsid w:val="00785F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5F8A"/>
    <w:rPr>
      <w:sz w:val="20"/>
      <w:szCs w:val="20"/>
    </w:rPr>
  </w:style>
  <w:style w:type="character" w:styleId="FootnoteReference">
    <w:name w:val="footnote reference"/>
    <w:basedOn w:val="DefaultParagraphFont"/>
    <w:uiPriority w:val="99"/>
    <w:semiHidden/>
    <w:unhideWhenUsed/>
    <w:rsid w:val="00785F8A"/>
    <w:rPr>
      <w:vertAlign w:val="superscript"/>
    </w:rPr>
  </w:style>
  <w:style w:type="character" w:styleId="Hyperlink">
    <w:name w:val="Hyperlink"/>
    <w:basedOn w:val="DefaultParagraphFont"/>
    <w:uiPriority w:val="99"/>
    <w:unhideWhenUsed/>
    <w:rsid w:val="00785F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38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holica.cz" TargetMode="External"/><Relationship Id="rId5" Type="http://schemas.openxmlformats.org/officeDocument/2006/relationships/webSettings" Target="webSettings.xml"/><Relationship Id="rId10" Type="http://schemas.openxmlformats.org/officeDocument/2006/relationships/hyperlink" Target="mailto:monimex_f@yahoo.com" TargetMode="External"/><Relationship Id="rId4" Type="http://schemas.openxmlformats.org/officeDocument/2006/relationships/settings" Target="settings.xml"/><Relationship Id="rId9" Type="http://schemas.openxmlformats.org/officeDocument/2006/relationships/hyperlink" Target="http://www.catholica.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98B1E-4321-4119-B3FD-979471D9D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4</cp:revision>
  <dcterms:created xsi:type="dcterms:W3CDTF">2023-05-15T06:58:00Z</dcterms:created>
  <dcterms:modified xsi:type="dcterms:W3CDTF">2023-05-16T15:37:00Z</dcterms:modified>
</cp:coreProperties>
</file>