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EA7463" w:rsidP="00863C5C">
      <w:pPr>
        <w:ind w:left="-142"/>
      </w:pPr>
      <w:r>
        <w:rPr>
          <w:noProof/>
          <w:lang w:val="en-US"/>
        </w:rPr>
        <w:drawing>
          <wp:anchor distT="0" distB="0" distL="114300" distR="114300" simplePos="0" relativeHeight="251660288" behindDoc="0" locked="0" layoutInCell="1" allowOverlap="1" wp14:anchorId="244E8ABF" wp14:editId="742D7502">
            <wp:simplePos x="0" y="0"/>
            <wp:positionH relativeFrom="column">
              <wp:posOffset>2487295</wp:posOffset>
            </wp:positionH>
            <wp:positionV relativeFrom="paragraph">
              <wp:posOffset>1858010</wp:posOffset>
            </wp:positionV>
            <wp:extent cx="4859655" cy="65900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9655" cy="659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D4B6771" wp14:editId="30CC2FB2">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r w:rsidRPr="00863C5C">
        <w:rPr>
          <w:rFonts w:ascii="Verdana" w:hAnsi="Verdana"/>
          <w:b/>
        </w:rPr>
        <w:t>Nr.</w:t>
      </w:r>
      <w:r w:rsidR="00B30C5A" w:rsidRPr="00863C5C">
        <w:rPr>
          <w:rFonts w:ascii="Verdana" w:hAnsi="Verdana"/>
          <w:b/>
        </w:rPr>
        <w:t xml:space="preserve"> </w:t>
      </w:r>
      <w:r w:rsidR="00EA7463">
        <w:rPr>
          <w:rFonts w:ascii="Verdana" w:hAnsi="Verdana"/>
          <w:b/>
        </w:rPr>
        <w:t>18/2023 din 30.04.2023</w:t>
      </w:r>
    </w:p>
    <w:p w:rsidR="00EA7463" w:rsidRDefault="00EA7463" w:rsidP="000B62DE">
      <w:pPr>
        <w:ind w:left="-142"/>
        <w:rPr>
          <w:rFonts w:ascii="Verdana" w:hAnsi="Verdana"/>
          <w:b/>
        </w:rPr>
      </w:pPr>
    </w:p>
    <w:p w:rsidR="00EA7463" w:rsidRDefault="00EA7463" w:rsidP="000B62DE">
      <w:pPr>
        <w:ind w:left="-142"/>
        <w:rPr>
          <w:rFonts w:ascii="Verdana" w:hAnsi="Verdana"/>
          <w:b/>
        </w:rPr>
      </w:pPr>
      <w:r>
        <w:rPr>
          <w:rFonts w:ascii="Verdana" w:hAnsi="Verdana"/>
          <w:b/>
        </w:rPr>
        <w:t>Din cuprins:</w:t>
      </w:r>
    </w:p>
    <w:p w:rsidR="00EA7463" w:rsidRDefault="00EA7463" w:rsidP="000B62DE">
      <w:pPr>
        <w:ind w:left="-142"/>
        <w:rPr>
          <w:rFonts w:ascii="Verdana" w:hAnsi="Verdana"/>
          <w:b/>
        </w:rPr>
      </w:pPr>
    </w:p>
    <w:p w:rsidR="00EA7463" w:rsidRDefault="00EA7463" w:rsidP="000B62DE">
      <w:pPr>
        <w:ind w:left="-142"/>
        <w:rPr>
          <w:rFonts w:ascii="Verdana" w:hAnsi="Verdana"/>
          <w:b/>
          <w:lang w:val="ro-RO"/>
        </w:rPr>
      </w:pPr>
      <w:r>
        <w:rPr>
          <w:rFonts w:ascii="Verdana" w:hAnsi="Verdana"/>
          <w:b/>
          <w:lang w:val="ro-RO"/>
        </w:rPr>
        <w:t>Grija pentru oi</w:t>
      </w:r>
    </w:p>
    <w:p w:rsidR="00EA7463" w:rsidRDefault="00EA7463" w:rsidP="000B62DE">
      <w:pPr>
        <w:ind w:left="-142"/>
        <w:rPr>
          <w:rFonts w:ascii="Verdana" w:hAnsi="Verdana"/>
          <w:b/>
          <w:lang w:val="ro-RO"/>
        </w:rPr>
      </w:pPr>
      <w:r>
        <w:rPr>
          <w:rFonts w:ascii="Verdana" w:hAnsi="Verdana"/>
          <w:b/>
          <w:lang w:val="ro-RO"/>
        </w:rPr>
        <w:t>Pag.  3</w:t>
      </w: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r>
        <w:rPr>
          <w:rFonts w:ascii="Verdana" w:hAnsi="Verdana"/>
          <w:b/>
          <w:lang w:val="ro-RO"/>
        </w:rPr>
        <w:t>Ceasul învierii</w:t>
      </w:r>
    </w:p>
    <w:p w:rsidR="00EA7463" w:rsidRDefault="00EA7463" w:rsidP="000B62DE">
      <w:pPr>
        <w:ind w:left="-142"/>
        <w:rPr>
          <w:rFonts w:ascii="Verdana" w:hAnsi="Verdana"/>
          <w:b/>
          <w:lang w:val="ro-RO"/>
        </w:rPr>
      </w:pPr>
      <w:r>
        <w:rPr>
          <w:rFonts w:ascii="Verdana" w:hAnsi="Verdana"/>
          <w:b/>
          <w:lang w:val="ro-RO"/>
        </w:rPr>
        <w:t xml:space="preserve">Pag. </w:t>
      </w:r>
      <w:r w:rsidR="00A357A8">
        <w:rPr>
          <w:rFonts w:ascii="Verdana" w:hAnsi="Verdana"/>
          <w:b/>
          <w:lang w:val="ro-RO"/>
        </w:rPr>
        <w:t>3</w:t>
      </w:r>
    </w:p>
    <w:p w:rsidR="00EA7463" w:rsidRDefault="00EA7463" w:rsidP="000B62DE">
      <w:pPr>
        <w:ind w:left="-142"/>
        <w:rPr>
          <w:rFonts w:ascii="Verdana" w:hAnsi="Verdana"/>
          <w:b/>
          <w:lang w:val="ro-RO"/>
        </w:rPr>
      </w:pPr>
    </w:p>
    <w:p w:rsidR="00EA7463" w:rsidRDefault="00D24E3B" w:rsidP="000B62DE">
      <w:pPr>
        <w:ind w:left="-142"/>
        <w:rPr>
          <w:rFonts w:ascii="Verdana" w:hAnsi="Verdana"/>
          <w:b/>
          <w:lang w:val="ro-RO"/>
        </w:rPr>
      </w:pPr>
      <w:r>
        <w:rPr>
          <w:rFonts w:ascii="Verdana" w:hAnsi="Verdana"/>
          <w:b/>
          <w:lang w:val="ro-RO"/>
        </w:rPr>
        <w:t>Dezvoltarea personalității</w:t>
      </w:r>
    </w:p>
    <w:p w:rsidR="001A3FA1" w:rsidRDefault="00D24E3B" w:rsidP="001A3FA1">
      <w:pPr>
        <w:ind w:left="-142"/>
        <w:rPr>
          <w:rFonts w:ascii="Verdana" w:hAnsi="Verdana"/>
          <w:b/>
          <w:lang w:val="ro-RO"/>
        </w:rPr>
      </w:pPr>
      <w:r>
        <w:rPr>
          <w:rFonts w:ascii="Verdana" w:hAnsi="Verdana"/>
          <w:b/>
          <w:lang w:val="ro-RO"/>
        </w:rPr>
        <w:t>Pag.  4</w:t>
      </w:r>
    </w:p>
    <w:p w:rsidR="001A3FA1" w:rsidRDefault="001A3FA1" w:rsidP="001A3FA1">
      <w:pPr>
        <w:ind w:left="-142"/>
        <w:rPr>
          <w:rFonts w:ascii="Verdana" w:hAnsi="Verdana"/>
          <w:b/>
          <w:lang w:val="ro-RO"/>
        </w:rPr>
      </w:pPr>
    </w:p>
    <w:p w:rsidR="001A3FA1" w:rsidRDefault="001A3FA1" w:rsidP="001A3FA1">
      <w:pPr>
        <w:ind w:left="-142"/>
        <w:rPr>
          <w:rFonts w:ascii="Verdana" w:hAnsi="Verdana"/>
          <w:b/>
          <w:lang w:val="ro-RO"/>
        </w:rPr>
      </w:pPr>
      <w:r w:rsidRPr="009C0632">
        <w:rPr>
          <w:rFonts w:ascii="Verdana" w:hAnsi="Verdana"/>
          <w:b/>
          <w:lang w:val="ro-RO"/>
        </w:rPr>
        <w:t>COMOARA  CEA  MAI  SFÂNTĂ</w:t>
      </w:r>
    </w:p>
    <w:p w:rsidR="001A3FA1" w:rsidRDefault="001A3FA1" w:rsidP="001A3FA1">
      <w:pPr>
        <w:ind w:left="-142"/>
        <w:rPr>
          <w:rFonts w:ascii="Verdana" w:hAnsi="Verdana"/>
          <w:b/>
          <w:lang w:val="ro-RO"/>
        </w:rPr>
      </w:pPr>
      <w:r>
        <w:rPr>
          <w:rFonts w:ascii="Verdana" w:hAnsi="Verdana"/>
          <w:b/>
          <w:lang w:val="ro-RO"/>
        </w:rPr>
        <w:t>Pag.  6</w:t>
      </w:r>
    </w:p>
    <w:p w:rsidR="001A3FA1" w:rsidRDefault="001A3FA1" w:rsidP="001A3FA1">
      <w:pPr>
        <w:ind w:left="-142"/>
        <w:rPr>
          <w:rFonts w:ascii="Verdana" w:hAnsi="Verdana"/>
          <w:b/>
          <w:lang w:val="ro-RO"/>
        </w:rPr>
      </w:pPr>
    </w:p>
    <w:p w:rsidR="001A3FA1" w:rsidRDefault="001A3FA1" w:rsidP="001A3FA1">
      <w:pPr>
        <w:ind w:left="-142"/>
        <w:rPr>
          <w:rFonts w:ascii="Verdana" w:hAnsi="Verdana"/>
          <w:b/>
          <w:lang w:val="ro-RO"/>
        </w:rPr>
      </w:pPr>
      <w:r>
        <w:rPr>
          <w:rFonts w:ascii="Verdana" w:hAnsi="Verdana"/>
          <w:b/>
          <w:lang w:val="ro-RO"/>
        </w:rPr>
        <w:t>Pâinea bucuriei</w:t>
      </w:r>
    </w:p>
    <w:p w:rsidR="001A3FA1" w:rsidRDefault="001A3FA1" w:rsidP="001A3FA1">
      <w:pPr>
        <w:ind w:left="-142"/>
        <w:rPr>
          <w:rFonts w:ascii="Verdana" w:hAnsi="Verdana"/>
          <w:b/>
          <w:lang w:val="ro-RO"/>
        </w:rPr>
      </w:pPr>
      <w:r>
        <w:rPr>
          <w:rFonts w:ascii="Verdana" w:hAnsi="Verdana"/>
          <w:b/>
          <w:lang w:val="ro-RO"/>
        </w:rPr>
        <w:t>Pag. 7</w:t>
      </w:r>
    </w:p>
    <w:p w:rsidR="001A3FA1" w:rsidRDefault="001A3FA1" w:rsidP="001A3FA1">
      <w:pPr>
        <w:ind w:left="-142"/>
        <w:rPr>
          <w:rFonts w:ascii="Verdana" w:hAnsi="Verdana"/>
          <w:b/>
          <w:lang w:val="ro-RO"/>
        </w:rPr>
      </w:pPr>
    </w:p>
    <w:p w:rsidR="001A3FA1" w:rsidRDefault="001A3FA1" w:rsidP="001A3FA1">
      <w:pPr>
        <w:ind w:left="-142"/>
        <w:rPr>
          <w:rFonts w:ascii="Verdana" w:hAnsi="Verdana"/>
          <w:b/>
          <w:lang w:val="ro-RO"/>
        </w:rPr>
      </w:pPr>
      <w:r>
        <w:rPr>
          <w:rFonts w:ascii="Verdana" w:hAnsi="Verdana"/>
          <w:b/>
          <w:lang w:val="ro-RO"/>
        </w:rPr>
        <w:t>Alegerea chemării</w:t>
      </w:r>
    </w:p>
    <w:p w:rsidR="001A3FA1" w:rsidRDefault="001A3FA1" w:rsidP="001A3FA1">
      <w:pPr>
        <w:ind w:left="-142"/>
        <w:rPr>
          <w:rFonts w:ascii="Verdana" w:hAnsi="Verdana"/>
          <w:b/>
          <w:lang w:val="ro-RO"/>
        </w:rPr>
      </w:pPr>
      <w:r>
        <w:rPr>
          <w:rFonts w:ascii="Verdana" w:hAnsi="Verdana"/>
          <w:b/>
          <w:lang w:val="ro-RO"/>
        </w:rPr>
        <w:t>Pag.  8</w:t>
      </w:r>
    </w:p>
    <w:p w:rsidR="001A3FA1" w:rsidRDefault="001A3FA1" w:rsidP="001A3FA1">
      <w:pPr>
        <w:ind w:left="-142"/>
        <w:rPr>
          <w:rFonts w:ascii="Verdana" w:hAnsi="Verdana"/>
          <w:b/>
          <w:lang w:val="ro-RO"/>
        </w:rPr>
      </w:pPr>
    </w:p>
    <w:p w:rsidR="001A3FA1" w:rsidRPr="009C0632" w:rsidRDefault="001A3FA1" w:rsidP="001A3FA1">
      <w:pPr>
        <w:ind w:left="-142"/>
        <w:rPr>
          <w:rFonts w:ascii="Verdana" w:hAnsi="Verdana"/>
          <w:b/>
          <w:lang w:val="ro-RO"/>
        </w:rPr>
      </w:pPr>
    </w:p>
    <w:p w:rsidR="00D24E3B" w:rsidRPr="00D24E3B" w:rsidRDefault="00D24E3B"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0B62DE">
      <w:pPr>
        <w:ind w:left="-142"/>
        <w:rPr>
          <w:rFonts w:ascii="Verdana" w:hAnsi="Verdana"/>
          <w:b/>
          <w:lang w:val="ro-RO"/>
        </w:rPr>
      </w:pPr>
    </w:p>
    <w:p w:rsidR="00EA7463" w:rsidRDefault="00EA7463" w:rsidP="00EA7463">
      <w:pPr>
        <w:pStyle w:val="NoSpacing"/>
        <w:jc w:val="both"/>
        <w:rPr>
          <w:rFonts w:ascii="Verdana" w:hAnsi="Verdana"/>
          <w:b/>
          <w:lang w:val="ro-RO"/>
        </w:rPr>
      </w:pPr>
      <w:r>
        <w:rPr>
          <w:rFonts w:ascii="Verdana" w:hAnsi="Verdana"/>
          <w:b/>
          <w:lang w:val="ro-RO"/>
        </w:rPr>
        <w:lastRenderedPageBreak/>
        <w:t>Grija pentru oi</w:t>
      </w:r>
    </w:p>
    <w:p w:rsidR="00EA7463" w:rsidRDefault="00EA7463" w:rsidP="00EA7463">
      <w:pPr>
        <w:pStyle w:val="NoSpacing"/>
        <w:jc w:val="both"/>
        <w:rPr>
          <w:rFonts w:ascii="Verdana" w:hAnsi="Verdana"/>
          <w:b/>
          <w:i/>
          <w:lang w:val="ro-RO"/>
        </w:rPr>
      </w:pPr>
      <w:r>
        <w:rPr>
          <w:rFonts w:ascii="Verdana" w:hAnsi="Verdana"/>
          <w:b/>
          <w:i/>
          <w:lang w:val="ro-RO"/>
        </w:rPr>
        <w:t>Duminica a 4-a după Paști – ciclul A</w:t>
      </w:r>
    </w:p>
    <w:p w:rsidR="00EA7463" w:rsidRDefault="00EA7463" w:rsidP="00EA7463">
      <w:pPr>
        <w:pStyle w:val="NoSpacing"/>
        <w:jc w:val="both"/>
        <w:rPr>
          <w:rFonts w:ascii="Verdana" w:hAnsi="Verdana"/>
          <w:lang w:val="ro-RO"/>
        </w:rPr>
      </w:pPr>
    </w:p>
    <w:p w:rsidR="00EA7463" w:rsidRDefault="00EA7463" w:rsidP="00EA7463">
      <w:pPr>
        <w:pStyle w:val="NoSpacing"/>
        <w:ind w:firstLine="284"/>
        <w:jc w:val="both"/>
        <w:rPr>
          <w:rFonts w:ascii="Verdana" w:hAnsi="Verdana"/>
          <w:b/>
          <w:lang w:val="ro-RO"/>
        </w:rPr>
      </w:pPr>
      <w:r>
        <w:rPr>
          <w:rFonts w:ascii="Verdana" w:hAnsi="Verdana"/>
          <w:b/>
          <w:lang w:val="ro-RO"/>
        </w:rPr>
        <w:t>Ca să aibă viață și să o aibă din belșug</w:t>
      </w:r>
    </w:p>
    <w:p w:rsidR="00EA7463" w:rsidRDefault="00EA7463" w:rsidP="00EA7463">
      <w:pPr>
        <w:pStyle w:val="NoSpacing"/>
        <w:ind w:firstLine="284"/>
        <w:jc w:val="both"/>
        <w:rPr>
          <w:rFonts w:ascii="Verdana" w:hAnsi="Verdana"/>
          <w:lang w:val="ro-RO"/>
        </w:rPr>
      </w:pPr>
      <w:r>
        <w:rPr>
          <w:rFonts w:ascii="Verdana" w:hAnsi="Verdana"/>
          <w:lang w:val="ro-RO"/>
        </w:rPr>
        <w:t>Pe drumurile sale prin regiunea Iudeii</w:t>
      </w:r>
      <w:r w:rsidR="003918F6">
        <w:rPr>
          <w:rFonts w:ascii="Verdana" w:hAnsi="Verdana"/>
          <w:lang w:val="ro-RO"/>
        </w:rPr>
        <w:t>,</w:t>
      </w:r>
      <w:r>
        <w:rPr>
          <w:rFonts w:ascii="Verdana" w:hAnsi="Verdana"/>
          <w:lang w:val="ro-RO"/>
        </w:rPr>
        <w:t xml:space="preserve"> Isus trece cu ucenicii săi prin locul, unde păstorii au construit o ogradă, în care peste noapte duc turmele lor. Ograda apără oile de lupi și de hoți. Pentru ca oile să fie în siguranță, stâna are o singură intrare, la care întreaga noapte veghează unul dintre păstori. Privirea asupra stânei îi dă ocazie lui Isus, ca să explice, cum a avut grijă și de siguranța ta. </w:t>
      </w:r>
    </w:p>
    <w:p w:rsidR="00EA7463" w:rsidRDefault="00EA7463" w:rsidP="00EA7463">
      <w:pPr>
        <w:pStyle w:val="NoSpacing"/>
        <w:ind w:firstLine="284"/>
        <w:jc w:val="both"/>
        <w:rPr>
          <w:rFonts w:ascii="Verdana" w:hAnsi="Verdana"/>
          <w:lang w:val="ro-RO"/>
        </w:rPr>
      </w:pPr>
      <w:r>
        <w:rPr>
          <w:rFonts w:ascii="Verdana" w:hAnsi="Verdana"/>
          <w:lang w:val="ro-RO"/>
        </w:rPr>
        <w:t xml:space="preserve">Ca una dintre oile sale, grăbește-te să mergi cu el. Pentru a putea beneficia din plin de realitatea, că tu îl ai pe cel mai bun Păstor, Isus vrea să te învețe și despre faptul, ce pericole te amenință și cum trebuie să te comporți atunci. </w:t>
      </w:r>
    </w:p>
    <w:p w:rsidR="00EA7463" w:rsidRDefault="00EA7463" w:rsidP="00EA7463">
      <w:pPr>
        <w:pStyle w:val="NoSpacing"/>
        <w:ind w:firstLine="284"/>
        <w:jc w:val="both"/>
        <w:rPr>
          <w:rFonts w:ascii="Verdana" w:hAnsi="Verdana"/>
          <w:lang w:val="ro-RO"/>
        </w:rPr>
      </w:pPr>
      <w:r>
        <w:rPr>
          <w:rFonts w:ascii="Verdana" w:hAnsi="Verdana"/>
          <w:lang w:val="ro-RO"/>
        </w:rPr>
        <w:t>Ca și oaia lui</w:t>
      </w:r>
      <w:r w:rsidR="003918F6">
        <w:rPr>
          <w:rFonts w:ascii="Verdana" w:hAnsi="Verdana"/>
          <w:lang w:val="ro-RO"/>
        </w:rPr>
        <w:t>,</w:t>
      </w:r>
      <w:r>
        <w:rPr>
          <w:rFonts w:ascii="Verdana" w:hAnsi="Verdana"/>
          <w:lang w:val="ro-RO"/>
        </w:rPr>
        <w:t xml:space="preserve"> faci parte din ceea ce are el cel mai prețios. Pentru tine a absolvit un drum lung</w:t>
      </w:r>
      <w:r w:rsidR="003918F6">
        <w:rPr>
          <w:rFonts w:ascii="Verdana" w:hAnsi="Verdana"/>
          <w:lang w:val="ro-RO"/>
        </w:rPr>
        <w:t>,</w:t>
      </w:r>
      <w:r>
        <w:rPr>
          <w:rFonts w:ascii="Verdana" w:hAnsi="Verdana"/>
          <w:lang w:val="ro-RO"/>
        </w:rPr>
        <w:t xml:space="preserve"> din brațele Tatălui în mijlocul sărăciei umane, pentru ca să ofere pentru oile sale cel mai scump preț: pune dumnezeirea sa și umanitatea sa pe altarul crucii. </w:t>
      </w:r>
      <w:r>
        <w:rPr>
          <w:rFonts w:ascii="Verdana" w:hAnsi="Verdana"/>
          <w:i/>
          <w:lang w:val="ro-RO"/>
        </w:rPr>
        <w:t>A venit ca să aibă viața și să o aibă din plin.</w:t>
      </w:r>
      <w:r>
        <w:rPr>
          <w:rStyle w:val="FootnoteReference"/>
          <w:rFonts w:ascii="Verdana" w:hAnsi="Verdana"/>
          <w:i/>
          <w:lang w:val="ro-RO"/>
        </w:rPr>
        <w:footnoteReference w:id="1"/>
      </w:r>
      <w:r>
        <w:rPr>
          <w:rFonts w:ascii="Verdana" w:hAnsi="Verdana"/>
          <w:lang w:val="ro-RO"/>
        </w:rPr>
        <w:t xml:space="preserve"> Chiar</w:t>
      </w:r>
      <w:r w:rsidR="003918F6">
        <w:rPr>
          <w:rFonts w:ascii="Verdana" w:hAnsi="Verdana"/>
          <w:lang w:val="ro-RO"/>
        </w:rPr>
        <w:t xml:space="preserve"> dacă prin moartea și învierea s</w:t>
      </w:r>
      <w:r>
        <w:rPr>
          <w:rFonts w:ascii="Verdana" w:hAnsi="Verdana"/>
          <w:lang w:val="ro-RO"/>
        </w:rPr>
        <w:t>a te-a eliberat din puterea Dușmanului, amenințarea ta nu este încă definitiv distrusă. Pentru Dușman</w:t>
      </w:r>
      <w:r w:rsidR="003918F6">
        <w:rPr>
          <w:rFonts w:ascii="Verdana" w:hAnsi="Verdana"/>
          <w:lang w:val="ro-RO"/>
        </w:rPr>
        <w:t>,</w:t>
      </w:r>
      <w:r>
        <w:rPr>
          <w:rFonts w:ascii="Verdana" w:hAnsi="Verdana"/>
          <w:lang w:val="ro-RO"/>
        </w:rPr>
        <w:t xml:space="preserve"> roadele lui au tocmai un preț atât de mare, încât Dumnezeu ni s-a jertfit. De aceea conștientizează foarte bine valoarea ta imensă, demnitatea ta. Este avantajul tău, dar și amenințare pentru tine. Dar nu trebuie să te temi, atâta timp cât rămâi sub ocrotirea Păstorului. Tot, ceea ce investește, pentru ca tu să fi</w:t>
      </w:r>
      <w:r w:rsidR="003918F6">
        <w:rPr>
          <w:rFonts w:ascii="Verdana" w:hAnsi="Verdana"/>
          <w:lang w:val="ro-RO"/>
        </w:rPr>
        <w:t>i</w:t>
      </w:r>
      <w:r>
        <w:rPr>
          <w:rFonts w:ascii="Verdana" w:hAnsi="Verdana"/>
          <w:lang w:val="ro-RO"/>
        </w:rPr>
        <w:t xml:space="preserve"> în siguranță, este rezultatul inventivității iubirii sale divine.</w:t>
      </w:r>
    </w:p>
    <w:p w:rsidR="00EA7463" w:rsidRDefault="00EA7463" w:rsidP="00EA7463">
      <w:pPr>
        <w:pStyle w:val="NoSpacing"/>
        <w:ind w:firstLine="284"/>
        <w:jc w:val="both"/>
        <w:rPr>
          <w:rFonts w:ascii="Verdana" w:hAnsi="Verdana"/>
          <w:lang w:val="ro-RO"/>
        </w:rPr>
      </w:pPr>
      <w:r>
        <w:rPr>
          <w:rFonts w:ascii="Verdana" w:hAnsi="Verdana"/>
          <w:lang w:val="ro-RO"/>
        </w:rPr>
        <w:t xml:space="preserve">Stâna, Biserica, pe care a construit-o pentru tine, ne este aici pentru a limita libertatea ta, dar ca să te apere față de </w:t>
      </w:r>
      <w:r>
        <w:rPr>
          <w:rFonts w:ascii="Verdana" w:hAnsi="Verdana"/>
          <w:lang w:val="ro-RO"/>
        </w:rPr>
        <w:lastRenderedPageBreak/>
        <w:t xml:space="preserve">pericole. Și dușmanul este inventiv. Poți să te întâlnești cu el chiar în interiorul stânei. Față </w:t>
      </w:r>
      <w:r>
        <w:rPr>
          <w:rFonts w:ascii="Verdana" w:hAnsi="Verdana"/>
          <w:i/>
          <w:lang w:val="ro-RO"/>
        </w:rPr>
        <w:t>hoți și bandiți</w:t>
      </w:r>
      <w:r w:rsidR="003918F6">
        <w:rPr>
          <w:rFonts w:ascii="Verdana" w:hAnsi="Verdana"/>
          <w:i/>
          <w:lang w:val="ro-RO"/>
        </w:rPr>
        <w:t>,</w:t>
      </w:r>
      <w:r>
        <w:rPr>
          <w:rFonts w:ascii="Verdana" w:hAnsi="Verdana"/>
          <w:lang w:val="ro-RO"/>
        </w:rPr>
        <w:t xml:space="preserve"> Isus este foarte strict. Te avertizează accentuat, că aceștia nu au în gând binele tău. Chiar dacă vorbesc și fac orice, în realitate încearcă </w:t>
      </w:r>
      <w:r>
        <w:rPr>
          <w:rFonts w:ascii="Verdana" w:hAnsi="Verdana"/>
          <w:i/>
          <w:lang w:val="ro-RO"/>
        </w:rPr>
        <w:t xml:space="preserve">doar să fure. </w:t>
      </w:r>
      <w:r>
        <w:rPr>
          <w:rFonts w:ascii="Verdana" w:hAnsi="Verdana"/>
          <w:lang w:val="ro-RO"/>
        </w:rPr>
        <w:t xml:space="preserve">Îi cunoști după faptul, </w:t>
      </w:r>
      <w:r>
        <w:rPr>
          <w:rFonts w:ascii="Verdana" w:hAnsi="Verdana"/>
          <w:i/>
          <w:lang w:val="ro-RO"/>
        </w:rPr>
        <w:t xml:space="preserve">că nu intră pe ușă. </w:t>
      </w:r>
    </w:p>
    <w:p w:rsidR="00EA7463" w:rsidRDefault="00EA7463" w:rsidP="00EA7463">
      <w:pPr>
        <w:pStyle w:val="NoSpacing"/>
        <w:ind w:firstLine="284"/>
        <w:jc w:val="both"/>
        <w:rPr>
          <w:rFonts w:ascii="Verdana" w:hAnsi="Verdana"/>
          <w:lang w:val="ro-RO"/>
        </w:rPr>
      </w:pPr>
      <w:r>
        <w:rPr>
          <w:rFonts w:ascii="Verdana" w:hAnsi="Verdana"/>
          <w:lang w:val="ro-RO"/>
        </w:rPr>
        <w:t xml:space="preserve">Isus însă îți oferă o dublă garanție. Îți explică că nu este doar </w:t>
      </w:r>
      <w:r>
        <w:rPr>
          <w:rFonts w:ascii="Verdana" w:hAnsi="Verdana"/>
          <w:i/>
          <w:lang w:val="ro-RO"/>
        </w:rPr>
        <w:t>Păstorul</w:t>
      </w:r>
      <w:r>
        <w:rPr>
          <w:rFonts w:ascii="Verdana" w:hAnsi="Verdana"/>
          <w:lang w:val="ro-RO"/>
        </w:rPr>
        <w:t xml:space="preserve">, ci și </w:t>
      </w:r>
      <w:r>
        <w:rPr>
          <w:rFonts w:ascii="Verdana" w:hAnsi="Verdana"/>
          <w:i/>
          <w:lang w:val="ro-RO"/>
        </w:rPr>
        <w:t xml:space="preserve">Ușa. </w:t>
      </w:r>
      <w:r>
        <w:rPr>
          <w:rFonts w:ascii="Verdana" w:hAnsi="Verdana"/>
          <w:lang w:val="ro-RO"/>
        </w:rPr>
        <w:t xml:space="preserve">Ca </w:t>
      </w:r>
      <w:r>
        <w:rPr>
          <w:rFonts w:ascii="Verdana" w:hAnsi="Verdana"/>
          <w:i/>
          <w:lang w:val="ro-RO"/>
        </w:rPr>
        <w:t>Păstor</w:t>
      </w:r>
      <w:r>
        <w:rPr>
          <w:rFonts w:ascii="Verdana" w:hAnsi="Verdana"/>
          <w:lang w:val="ro-RO"/>
        </w:rPr>
        <w:t xml:space="preserve"> cunoaște cu desăvârșire fiecare oaie a sa. Dacă te strigă </w:t>
      </w:r>
      <w:r>
        <w:rPr>
          <w:rFonts w:ascii="Verdana" w:hAnsi="Verdana"/>
          <w:i/>
          <w:lang w:val="ro-RO"/>
        </w:rPr>
        <w:t>pe nume</w:t>
      </w:r>
      <w:r>
        <w:rPr>
          <w:rFonts w:ascii="Verdana" w:hAnsi="Verdana"/>
          <w:lang w:val="ro-RO"/>
        </w:rPr>
        <w:t xml:space="preserve">, nu ești pentru el una dintre multele oi, pierdută în turmă. Vrea să te conducă personal la pășunea grasă a cuvântului sacramentelor sale. Ești însă suficient de perceptibil față de apelarea intimă a lui Isus? Cine altcineva dacă nu Dumnezeu știe să se întoarcă către întreaga mulțime  în așa fel, că în același timp va vorbi cu fiecare oaie cu atâta încredere, de parcă ar fi singura pe lume. Ești realmente a </w:t>
      </w:r>
      <w:r>
        <w:rPr>
          <w:rFonts w:ascii="Verdana" w:hAnsi="Verdana"/>
          <w:i/>
          <w:lang w:val="ro-RO"/>
        </w:rPr>
        <w:t>lui,</w:t>
      </w:r>
      <w:r>
        <w:rPr>
          <w:rFonts w:ascii="Verdana" w:hAnsi="Verdana"/>
          <w:lang w:val="ro-RO"/>
        </w:rPr>
        <w:t xml:space="preserve"> dacă tu însuți vei </w:t>
      </w:r>
      <w:r>
        <w:rPr>
          <w:rFonts w:ascii="Verdana" w:hAnsi="Verdana"/>
          <w:i/>
          <w:lang w:val="ro-RO"/>
        </w:rPr>
        <w:t xml:space="preserve">auzi și vei cunoaște cu siguranță vocea lui și mergi doar după el, îl urmezi doar pe El. </w:t>
      </w:r>
      <w:r>
        <w:rPr>
          <w:rFonts w:ascii="Verdana" w:hAnsi="Verdana"/>
          <w:lang w:val="ro-RO"/>
        </w:rPr>
        <w:t xml:space="preserve"> Tocmai aceas</w:t>
      </w:r>
      <w:r w:rsidR="003918F6">
        <w:rPr>
          <w:rFonts w:ascii="Verdana" w:hAnsi="Verdana"/>
          <w:lang w:val="ro-RO"/>
        </w:rPr>
        <w:t>tă cunoaștere de încredere a</w:t>
      </w:r>
      <w:r>
        <w:rPr>
          <w:rFonts w:ascii="Verdana" w:hAnsi="Verdana"/>
          <w:lang w:val="ro-RO"/>
        </w:rPr>
        <w:t xml:space="preserve"> vocii lui Isus este parte a apărării tale, pentru că  deosebești la timp fiecare </w:t>
      </w:r>
      <w:r>
        <w:rPr>
          <w:rFonts w:ascii="Verdana" w:hAnsi="Verdana"/>
          <w:i/>
          <w:lang w:val="ro-RO"/>
        </w:rPr>
        <w:t xml:space="preserve">voce străină și să fugi de ea. </w:t>
      </w:r>
    </w:p>
    <w:p w:rsidR="00EA7463" w:rsidRDefault="00EA7463" w:rsidP="00EA7463">
      <w:pPr>
        <w:pStyle w:val="NoSpacing"/>
        <w:ind w:firstLine="284"/>
        <w:jc w:val="both"/>
        <w:rPr>
          <w:rFonts w:ascii="Verdana" w:hAnsi="Verdana"/>
          <w:i/>
          <w:lang w:val="ro-RO"/>
        </w:rPr>
      </w:pPr>
      <w:r>
        <w:rPr>
          <w:rFonts w:ascii="Verdana" w:hAnsi="Verdana"/>
          <w:lang w:val="ro-RO"/>
        </w:rPr>
        <w:t xml:space="preserve">Domnul tău s-a îngrijit, ca să ai garanția pe cine trebuie să-l consideri adevăratul păstor: Trebuie  să-l primească </w:t>
      </w:r>
      <w:r>
        <w:rPr>
          <w:rFonts w:ascii="Verdana" w:hAnsi="Verdana"/>
          <w:i/>
          <w:lang w:val="ro-RO"/>
        </w:rPr>
        <w:t xml:space="preserve">recepționerul, </w:t>
      </w:r>
      <w:r>
        <w:rPr>
          <w:rFonts w:ascii="Verdana" w:hAnsi="Verdana"/>
          <w:lang w:val="ro-RO"/>
        </w:rPr>
        <w:t xml:space="preserve"> căruia i-a încredințat </w:t>
      </w:r>
      <w:r>
        <w:rPr>
          <w:rFonts w:ascii="Verdana" w:hAnsi="Verdana"/>
          <w:i/>
          <w:lang w:val="ro-RO"/>
        </w:rPr>
        <w:t>cheile</w:t>
      </w:r>
      <w:r>
        <w:rPr>
          <w:rStyle w:val="FootnoteReference"/>
          <w:rFonts w:ascii="Verdana" w:hAnsi="Verdana"/>
          <w:i/>
          <w:lang w:val="ro-RO"/>
        </w:rPr>
        <w:footnoteReference w:id="2"/>
      </w:r>
      <w:r>
        <w:rPr>
          <w:rFonts w:ascii="Verdana" w:hAnsi="Verdana"/>
          <w:lang w:val="ro-RO"/>
        </w:rPr>
        <w:t xml:space="preserve"> și care a fost stabilit, ca să vegheze asupra siguranței stânei. Cui acest Domn stabilit ca </w:t>
      </w:r>
      <w:r>
        <w:rPr>
          <w:rFonts w:ascii="Verdana" w:hAnsi="Verdana"/>
          <w:i/>
          <w:lang w:val="ro-RO"/>
        </w:rPr>
        <w:t>recepționer nu deschide</w:t>
      </w:r>
      <w:r>
        <w:rPr>
          <w:rFonts w:ascii="Verdana" w:hAnsi="Verdana"/>
          <w:lang w:val="ro-RO"/>
        </w:rPr>
        <w:t>, cine se auto invită și î</w:t>
      </w:r>
      <w:r w:rsidR="003918F6">
        <w:rPr>
          <w:rFonts w:ascii="Verdana" w:hAnsi="Verdana"/>
          <w:lang w:val="ro-RO"/>
        </w:rPr>
        <w:t>n mod fraudulos încearcă să int</w:t>
      </w:r>
      <w:r>
        <w:rPr>
          <w:rFonts w:ascii="Verdana" w:hAnsi="Verdana"/>
          <w:lang w:val="ro-RO"/>
        </w:rPr>
        <w:t xml:space="preserve">re în împrejmuire, nu este păstorul Domnului, ci </w:t>
      </w:r>
      <w:r>
        <w:rPr>
          <w:rFonts w:ascii="Verdana" w:hAnsi="Verdana"/>
          <w:i/>
          <w:lang w:val="ro-RO"/>
        </w:rPr>
        <w:t>hoț și bandit.</w:t>
      </w:r>
      <w:r>
        <w:rPr>
          <w:rFonts w:ascii="Verdana" w:hAnsi="Verdana"/>
          <w:lang w:val="ro-RO"/>
        </w:rPr>
        <w:t xml:space="preserve"> Recepționerul Domnului </w:t>
      </w:r>
      <w:r w:rsidR="003918F6">
        <w:rPr>
          <w:rFonts w:ascii="Verdana" w:hAnsi="Verdana"/>
          <w:lang w:val="ro-RO"/>
        </w:rPr>
        <w:t xml:space="preserve"> devine pentru cei care se auto</w:t>
      </w:r>
      <w:r>
        <w:rPr>
          <w:rFonts w:ascii="Verdana" w:hAnsi="Verdana"/>
          <w:lang w:val="ro-RO"/>
        </w:rPr>
        <w:t>invită</w:t>
      </w:r>
      <w:r w:rsidR="003918F6">
        <w:rPr>
          <w:rFonts w:ascii="Verdana" w:hAnsi="Verdana"/>
          <w:lang w:val="ro-RO"/>
        </w:rPr>
        <w:t xml:space="preserve"> </w:t>
      </w:r>
      <w:r>
        <w:rPr>
          <w:rFonts w:ascii="Verdana" w:hAnsi="Verdana"/>
          <w:lang w:val="ro-RO"/>
        </w:rPr>
        <w:t xml:space="preserve">incomod și neplăcut. Vor căuta toate motivele posibile, pentru a submina puterea lui de drept, se vor strădui să-ți argumenteze și ție și lor, de ce disprețuiesc împuternicirea și autoritatea lui. Vor oarecum să justifice </w:t>
      </w:r>
      <w:r>
        <w:rPr>
          <w:rFonts w:ascii="Verdana" w:hAnsi="Verdana"/>
          <w:lang w:val="ro-RO"/>
        </w:rPr>
        <w:lastRenderedPageBreak/>
        <w:t xml:space="preserve">realitatea, că nu intră pe ușă, ci sar peste ogradă, demolează ca să-și facă loc pentru „ușa” lor, își personifică dreptul să intre singuri în rolul „recepționerilor”, ca să poată aranja stâna Domnului după părerea lor. Ar vrea să-ți dea cu forța pășunile lor și modurile lor. Sunt niște </w:t>
      </w:r>
      <w:r>
        <w:rPr>
          <w:rFonts w:ascii="Verdana" w:hAnsi="Verdana"/>
          <w:i/>
          <w:lang w:val="ro-RO"/>
        </w:rPr>
        <w:t xml:space="preserve">hoți, </w:t>
      </w:r>
      <w:r>
        <w:rPr>
          <w:rFonts w:ascii="Verdana" w:hAnsi="Verdana"/>
          <w:lang w:val="ro-RO"/>
        </w:rPr>
        <w:t xml:space="preserve"> pentru că își personifică drepturile, pe care nu le au, doar ca să te scoată din societate cu singurul Păstor adevărat și să te jefuiască de pășunea ta. Vor să te separeu de turmă, a cărei centru este Domnul, și îți promit, că vei fi </w:t>
      </w:r>
      <w:r>
        <w:rPr>
          <w:rFonts w:ascii="Verdana" w:hAnsi="Verdana"/>
          <w:b/>
          <w:lang w:val="ro-RO"/>
        </w:rPr>
        <w:t>centrul tău propriu.</w:t>
      </w:r>
      <w:r w:rsidR="003918F6">
        <w:rPr>
          <w:rFonts w:ascii="Verdana" w:hAnsi="Verdana"/>
          <w:lang w:val="ro-RO"/>
        </w:rPr>
        <w:t xml:space="preserve"> Cu cât mai mult t</w:t>
      </w:r>
      <w:r>
        <w:rPr>
          <w:rFonts w:ascii="Verdana" w:hAnsi="Verdana"/>
          <w:lang w:val="ro-RO"/>
        </w:rPr>
        <w:t xml:space="preserve">e vei îndepărta de </w:t>
      </w:r>
      <w:r>
        <w:rPr>
          <w:rFonts w:ascii="Verdana" w:hAnsi="Verdana"/>
          <w:i/>
          <w:lang w:val="ro-RO"/>
        </w:rPr>
        <w:t xml:space="preserve">Păstor, </w:t>
      </w:r>
      <w:r>
        <w:rPr>
          <w:rFonts w:ascii="Verdana" w:hAnsi="Verdana"/>
          <w:lang w:val="ro-RO"/>
        </w:rPr>
        <w:t xml:space="preserve">cu atât mai mult vei începe să ai dubii asupra sensului </w:t>
      </w:r>
      <w:r w:rsidRPr="00A849BC">
        <w:rPr>
          <w:rFonts w:ascii="Verdana" w:hAnsi="Verdana"/>
          <w:i/>
          <w:lang w:val="ro-RO"/>
        </w:rPr>
        <w:t>ogrăzii</w:t>
      </w:r>
      <w:r>
        <w:rPr>
          <w:rFonts w:ascii="Verdana" w:hAnsi="Verdana"/>
          <w:i/>
          <w:lang w:val="ro-RO"/>
        </w:rPr>
        <w:t xml:space="preserve">. </w:t>
      </w:r>
      <w:r>
        <w:rPr>
          <w:rFonts w:ascii="Verdana" w:hAnsi="Verdana"/>
          <w:lang w:val="ro-RO"/>
        </w:rPr>
        <w:t>Acolo, nu va fi ogradă, nu vor fi nici uși, acolo nu va fi nici Isus. Nimeni nu te va chema aici cu numele tău, nu vei auzi vocea cunoscută cu</w:t>
      </w:r>
      <w:r w:rsidR="003918F6">
        <w:rPr>
          <w:rFonts w:ascii="Verdana" w:hAnsi="Verdana"/>
          <w:lang w:val="ro-RO"/>
        </w:rPr>
        <w:t xml:space="preserve"> încredere. În timp ce în turmele</w:t>
      </w:r>
      <w:r>
        <w:rPr>
          <w:rFonts w:ascii="Verdana" w:hAnsi="Verdana"/>
          <w:lang w:val="ro-RO"/>
        </w:rPr>
        <w:t xml:space="preserve"> Sale ai fost subiectul grijii Păstorului, ca și „eliberată” și jertfă independentă  a păstorilor falși</w:t>
      </w:r>
      <w:r w:rsidR="003918F6">
        <w:rPr>
          <w:rFonts w:ascii="Verdana" w:hAnsi="Verdana"/>
          <w:lang w:val="ro-RO"/>
        </w:rPr>
        <w:t>,</w:t>
      </w:r>
      <w:r>
        <w:rPr>
          <w:rFonts w:ascii="Verdana" w:hAnsi="Verdana"/>
          <w:lang w:val="ro-RO"/>
        </w:rPr>
        <w:t xml:space="preserve"> te vei pierde fără apărare și fără grija în mulțimea fără nume rătăcitoare, pentru ca în final să fi </w:t>
      </w:r>
      <w:r>
        <w:rPr>
          <w:rFonts w:ascii="Verdana" w:hAnsi="Verdana"/>
          <w:i/>
          <w:lang w:val="ro-RO"/>
        </w:rPr>
        <w:t>jefuit de toate</w:t>
      </w:r>
      <w:r w:rsidR="003918F6">
        <w:rPr>
          <w:rFonts w:ascii="Verdana" w:hAnsi="Verdana"/>
          <w:i/>
          <w:lang w:val="ro-RO"/>
        </w:rPr>
        <w:t>,</w:t>
      </w:r>
      <w:r>
        <w:rPr>
          <w:rFonts w:ascii="Verdana" w:hAnsi="Verdana"/>
          <w:i/>
          <w:lang w:val="ro-RO"/>
        </w:rPr>
        <w:t xml:space="preserve"> inclusiv de viață. </w:t>
      </w:r>
      <w:r>
        <w:rPr>
          <w:rFonts w:ascii="Verdana" w:hAnsi="Verdana"/>
          <w:lang w:val="ro-RO"/>
        </w:rPr>
        <w:t xml:space="preserve">Cei care nu te pasc în numele lui Isus și în duhul lui, nu au făcut nimic pentru tine. Isus pentru tine nu numai că și-a dat viața, dar literalmente </w:t>
      </w:r>
      <w:r>
        <w:rPr>
          <w:rFonts w:ascii="Verdana" w:hAnsi="Verdana"/>
          <w:i/>
          <w:lang w:val="ro-RO"/>
        </w:rPr>
        <w:t>și-a jertfit vi</w:t>
      </w:r>
      <w:r w:rsidR="003918F6">
        <w:rPr>
          <w:rFonts w:ascii="Verdana" w:hAnsi="Verdana"/>
          <w:i/>
          <w:lang w:val="ro-RO"/>
        </w:rPr>
        <w:t>a</w:t>
      </w:r>
      <w:r>
        <w:rPr>
          <w:rFonts w:ascii="Verdana" w:hAnsi="Verdana"/>
          <w:i/>
          <w:lang w:val="ro-RO"/>
        </w:rPr>
        <w:t xml:space="preserve">ța sa. </w:t>
      </w:r>
      <w:r>
        <w:rPr>
          <w:rFonts w:ascii="Verdana" w:hAnsi="Verdana"/>
          <w:lang w:val="ro-RO"/>
        </w:rPr>
        <w:t xml:space="preserve">Te-a căutat, te-a îngrijit, s-a dat pe sine însuși ca hrană. Despre cine altcineva se mai poate spune: </w:t>
      </w:r>
      <w:r>
        <w:rPr>
          <w:rFonts w:ascii="Verdana" w:hAnsi="Verdana"/>
          <w:i/>
          <w:lang w:val="ro-RO"/>
        </w:rPr>
        <w:t xml:space="preserve">Rănile lui v-au vindecat? </w:t>
      </w:r>
      <w:r>
        <w:rPr>
          <w:rFonts w:ascii="Verdana" w:hAnsi="Verdana"/>
          <w:lang w:val="ro-RO"/>
        </w:rPr>
        <w:t xml:space="preserve">Gândește-te bine, dacă vrei să devii </w:t>
      </w:r>
      <w:r>
        <w:rPr>
          <w:rFonts w:ascii="Verdana" w:hAnsi="Verdana"/>
          <w:i/>
          <w:lang w:val="ro-RO"/>
        </w:rPr>
        <w:t>oaia rătăcitoare</w:t>
      </w:r>
      <w:r>
        <w:rPr>
          <w:rFonts w:ascii="Verdana" w:hAnsi="Verdana"/>
          <w:lang w:val="ro-RO"/>
        </w:rPr>
        <w:t xml:space="preserve"> sau mai bine </w:t>
      </w:r>
      <w:r>
        <w:rPr>
          <w:rFonts w:ascii="Verdana" w:hAnsi="Verdana"/>
          <w:i/>
          <w:lang w:val="ro-RO"/>
        </w:rPr>
        <w:t xml:space="preserve">te întorci la Păstor și apărătorul sufletului tău. </w:t>
      </w:r>
      <w:r>
        <w:rPr>
          <w:rFonts w:ascii="Verdana" w:hAnsi="Verdana"/>
          <w:lang w:val="ro-RO"/>
        </w:rPr>
        <w:t xml:space="preserve">Până când </w:t>
      </w:r>
      <w:r>
        <w:rPr>
          <w:rFonts w:ascii="Verdana" w:hAnsi="Verdana"/>
          <w:i/>
          <w:lang w:val="ro-RO"/>
        </w:rPr>
        <w:t>Domnul tău este Păstor, nimic nu-ți va lipsi.</w:t>
      </w:r>
      <w:r>
        <w:rPr>
          <w:rStyle w:val="FootnoteReference"/>
          <w:rFonts w:ascii="Verdana" w:hAnsi="Verdana"/>
          <w:i/>
          <w:lang w:val="ro-RO"/>
        </w:rPr>
        <w:footnoteReference w:id="3"/>
      </w:r>
    </w:p>
    <w:p w:rsidR="00EA7463" w:rsidRPr="00A849BC" w:rsidRDefault="00EA7463" w:rsidP="00EA7463">
      <w:pPr>
        <w:pStyle w:val="NoSpacing"/>
        <w:jc w:val="both"/>
        <w:rPr>
          <w:rFonts w:ascii="Verdana" w:hAnsi="Verdana"/>
          <w:b/>
          <w:i/>
        </w:rPr>
      </w:pPr>
      <w:r>
        <w:rPr>
          <w:rFonts w:ascii="Verdana" w:hAnsi="Verdana"/>
          <w:b/>
          <w:i/>
          <w:lang w:val="ro-RO"/>
        </w:rPr>
        <w:t xml:space="preserve">Sursa: </w:t>
      </w:r>
      <w:r>
        <w:rPr>
          <w:rFonts w:ascii="Verdana" w:hAnsi="Verdana"/>
          <w:b/>
          <w:i/>
        </w:rPr>
        <w:t>Světlo, nr. 15/2008, pag. 3</w:t>
      </w:r>
    </w:p>
    <w:p w:rsidR="00EA7463" w:rsidRDefault="00EA7463" w:rsidP="000B62DE">
      <w:pPr>
        <w:ind w:left="-142"/>
        <w:rPr>
          <w:rFonts w:ascii="Verdana" w:hAnsi="Verdana"/>
          <w:b/>
          <w:lang w:val="ro-RO"/>
        </w:rPr>
      </w:pPr>
    </w:p>
    <w:p w:rsidR="00A357A8" w:rsidRDefault="00A357A8" w:rsidP="00A357A8">
      <w:pPr>
        <w:pStyle w:val="NoSpacing"/>
        <w:jc w:val="both"/>
        <w:rPr>
          <w:rFonts w:ascii="Verdana" w:hAnsi="Verdana"/>
          <w:b/>
          <w:lang w:val="ro-RO"/>
        </w:rPr>
      </w:pPr>
      <w:r>
        <w:rPr>
          <w:rFonts w:ascii="Verdana" w:hAnsi="Verdana"/>
          <w:b/>
          <w:lang w:val="ro-RO"/>
        </w:rPr>
        <w:t>Ceasul învierii</w:t>
      </w:r>
    </w:p>
    <w:p w:rsidR="00A357A8" w:rsidRDefault="00A357A8" w:rsidP="00A357A8">
      <w:pPr>
        <w:pStyle w:val="NoSpacing"/>
        <w:jc w:val="both"/>
        <w:rPr>
          <w:rFonts w:ascii="Verdana" w:hAnsi="Verdana"/>
          <w:b/>
          <w:i/>
          <w:lang w:val="ro-RO"/>
        </w:rPr>
      </w:pPr>
      <w:r>
        <w:rPr>
          <w:rFonts w:ascii="Verdana" w:hAnsi="Verdana"/>
          <w:b/>
          <w:i/>
          <w:lang w:val="ro-RO"/>
        </w:rPr>
        <w:t>Sf. Vincențiu Ferer, dominican și teolog spaniol</w:t>
      </w:r>
    </w:p>
    <w:p w:rsidR="00A357A8" w:rsidRDefault="00A357A8" w:rsidP="00A357A8">
      <w:pPr>
        <w:pStyle w:val="NoSpacing"/>
        <w:ind w:firstLine="142"/>
        <w:jc w:val="both"/>
        <w:rPr>
          <w:rFonts w:ascii="Verdana" w:hAnsi="Verdana"/>
          <w:lang w:val="ro-RO"/>
        </w:rPr>
      </w:pPr>
    </w:p>
    <w:p w:rsidR="00A357A8" w:rsidRDefault="00A357A8" w:rsidP="00A357A8">
      <w:pPr>
        <w:pStyle w:val="NoSpacing"/>
        <w:ind w:firstLine="142"/>
        <w:jc w:val="both"/>
        <w:rPr>
          <w:rFonts w:ascii="Verdana" w:hAnsi="Verdana"/>
          <w:lang w:val="ro-RO"/>
        </w:rPr>
      </w:pPr>
      <w:r>
        <w:rPr>
          <w:rFonts w:ascii="Verdana" w:hAnsi="Verdana"/>
          <w:lang w:val="ro-RO"/>
        </w:rPr>
        <w:lastRenderedPageBreak/>
        <w:t>Sfânta Fecioară a fost convinsă în totalitate despre învierea Fiului său, pentru că acesta a prezis-o  deschis. Nu cunoștea însă ceasul, pentru că nu l-a stabilit nicăieri. A petrecut deci noaptea din Sâmbăta Mare</w:t>
      </w:r>
      <w:r>
        <w:rPr>
          <w:rStyle w:val="FootnoteReference"/>
          <w:rFonts w:ascii="Verdana" w:hAnsi="Verdana"/>
          <w:lang w:val="ro-RO"/>
        </w:rPr>
        <w:footnoteReference w:id="4"/>
      </w:r>
      <w:r>
        <w:rPr>
          <w:rFonts w:ascii="Verdana" w:hAnsi="Verdana"/>
          <w:lang w:val="ro-RO"/>
        </w:rPr>
        <w:t>, care i se părea foarte lungă, gândindu-se la o posibilă oră a învierii. Pentru că știa, că David a vorbit despre patima lui Mesia mai mult decât alți prooroci, trecea prin psalmi, dar nicăieri nu a găsit date despre timp. În psalmul 56 însă</w:t>
      </w:r>
      <w:r w:rsidR="00D21FE8">
        <w:rPr>
          <w:rFonts w:ascii="Verdana" w:hAnsi="Verdana"/>
          <w:lang w:val="ro-RO"/>
        </w:rPr>
        <w:t>,</w:t>
      </w:r>
      <w:r>
        <w:rPr>
          <w:rFonts w:ascii="Verdana" w:hAnsi="Verdana"/>
          <w:lang w:val="ro-RO"/>
        </w:rPr>
        <w:t xml:space="preserve"> David spune: „Trezește-te suflete al meu, trezește-te, ceteră și harpă și alăută; vreau să trezesc aurora.” Acum sfânta Fecioară a cunoscut ceasul învierii și puteți să vă închipuiți, cu câtă ardoare privea, dacă apare deja aurora dimineții. Pentru că nu a văzut nimic, a închis Psaltirea și încerca să afle dacă alți proroci nu amintesc ora învierii din morți. Și în cartea lui Osea</w:t>
      </w:r>
      <w:r w:rsidR="00D21FE8">
        <w:rPr>
          <w:rFonts w:ascii="Verdana" w:hAnsi="Verdana"/>
          <w:lang w:val="ro-RO"/>
        </w:rPr>
        <w:t>,</w:t>
      </w:r>
      <w:r>
        <w:rPr>
          <w:rFonts w:ascii="Verdana" w:hAnsi="Verdana"/>
          <w:lang w:val="ro-RO"/>
        </w:rPr>
        <w:t xml:space="preserve"> în capitolul șase a găsit acest text: „După d</w:t>
      </w:r>
      <w:r w:rsidR="00D21FE8">
        <w:rPr>
          <w:rFonts w:ascii="Verdana" w:hAnsi="Verdana"/>
          <w:lang w:val="ro-RO"/>
        </w:rPr>
        <w:t>ouă zile ne va reda viața și, a</w:t>
      </w:r>
      <w:r>
        <w:rPr>
          <w:rFonts w:ascii="Verdana" w:hAnsi="Verdana"/>
          <w:lang w:val="ro-RO"/>
        </w:rPr>
        <w:t xml:space="preserve"> treia zi, ne va ridica și ne va face să fim în fața lui. Să-l cuno</w:t>
      </w:r>
      <w:r w:rsidR="00D21FE8">
        <w:rPr>
          <w:rFonts w:ascii="Verdana" w:hAnsi="Verdana"/>
          <w:lang w:val="ro-RO"/>
        </w:rPr>
        <w:t>aștem, să urmărim</w:t>
      </w:r>
      <w:r>
        <w:rPr>
          <w:rFonts w:ascii="Verdana" w:hAnsi="Verdana"/>
          <w:lang w:val="ro-RO"/>
        </w:rPr>
        <w:t xml:space="preserve"> pe Domnul, căci el se va arăta cu siguranță la ivirea zorilor.”</w:t>
      </w:r>
    </w:p>
    <w:p w:rsidR="00A357A8" w:rsidRDefault="00A357A8" w:rsidP="00A357A8">
      <w:pPr>
        <w:pStyle w:val="NoSpacing"/>
        <w:ind w:firstLine="142"/>
        <w:jc w:val="both"/>
        <w:rPr>
          <w:rFonts w:ascii="Verdana" w:hAnsi="Verdana"/>
          <w:lang w:val="ro-RO"/>
        </w:rPr>
      </w:pPr>
      <w:r>
        <w:rPr>
          <w:rFonts w:ascii="Verdana" w:hAnsi="Verdana"/>
          <w:lang w:val="ro-RO"/>
        </w:rPr>
        <w:t>Sfânta Fecioară s-a ridicat și a spus: „Acești martori</w:t>
      </w:r>
      <w:r w:rsidR="00D21FE8">
        <w:rPr>
          <w:rFonts w:ascii="Verdana" w:hAnsi="Verdana"/>
          <w:lang w:val="ro-RO"/>
        </w:rPr>
        <w:t>,</w:t>
      </w:r>
      <w:r>
        <w:rPr>
          <w:rFonts w:ascii="Verdana" w:hAnsi="Verdana"/>
          <w:lang w:val="ro-RO"/>
        </w:rPr>
        <w:t xml:space="preserve"> pentru ora învierii din morți a Fiului meu îmi sunt suficienți…” Se uita pe fereastră și a zărit, că a apărut aurora. Bucuria ei a fost mare: „Fiul meu va învia.” Apoi a îngenuncheat și s-a rugat: „Trezește-te, și vino la mine și vezi, și tu, Doamne Dumnezeul mulțimilor, trezește-te!” Și imediat Isus a trimis arhanghelul Gabriel, căruia i-a spus: „Tu, care ai anunțat întruparea Cuvântului Mamei mele, adu-i la cunoștință învierea din morți.” Arhanghelul  s-a grăbit la sfânta Fecioară și a spus: „Bucură-te, regină Cerului. Acela, pe care l-ai purtat în pântec, a înviat așa cum a spus.” Și Cristos a salutat-o pe Mama sa cu cuvintele: „Pacea să fie cu tine…” Maria i-a răspuns Fiului său: „Până în acest moment </w:t>
      </w:r>
      <w:r>
        <w:rPr>
          <w:rFonts w:ascii="Verdana" w:hAnsi="Verdana"/>
          <w:lang w:val="ro-RO"/>
        </w:rPr>
        <w:lastRenderedPageBreak/>
        <w:t>am considerat sâmbăta ca ziua pentru creați</w:t>
      </w:r>
      <w:r w:rsidR="00D21FE8">
        <w:rPr>
          <w:rFonts w:ascii="Verdana" w:hAnsi="Verdana"/>
          <w:lang w:val="ro-RO"/>
        </w:rPr>
        <w:t>e</w:t>
      </w:r>
      <w:r>
        <w:rPr>
          <w:rFonts w:ascii="Verdana" w:hAnsi="Verdana"/>
          <w:lang w:val="ro-RO"/>
        </w:rPr>
        <w:t xml:space="preserve">, zi sfântă. Din acest moment va fi duminică în amintirea învierii tale din morți și a slavei tale.” Și Isus a fost de acord. </w:t>
      </w:r>
    </w:p>
    <w:p w:rsidR="00A357A8" w:rsidRDefault="00A357A8" w:rsidP="00A357A8">
      <w:pPr>
        <w:pStyle w:val="NoSpacing"/>
        <w:ind w:firstLine="142"/>
        <w:jc w:val="both"/>
        <w:rPr>
          <w:rFonts w:ascii="Verdana" w:hAnsi="Verdana"/>
          <w:lang w:val="ro-RO"/>
        </w:rPr>
      </w:pPr>
      <w:r>
        <w:rPr>
          <w:rFonts w:ascii="Verdana" w:hAnsi="Verdana"/>
          <w:lang w:val="ro-RO"/>
        </w:rPr>
        <w:t>Cristos i-a povestit Mariei, cum în infern l-a legat pe Satana, și i-a prezentat Mamei sale patriarhii, pe care i-a ridicat din patria morții. Toți aceia s-au înclinat profund în fața ei. Puteți să vă închipuiți și voi sentimentele lui Adam și Eva, când i-au spus sfintei Fecioare Maria. „Fii binecuvântată, fiica noastră și Doamna noastră, despre care Domnul a spus șarpelui: Dușmănie voi pune între tine și Femeie.”Eva a adăugat: „Prin păcatul meu au închis poarta raiului, dar Tu, cea plină de har, ai deschis-o din nou.” Și prorocii, unul după altul spune</w:t>
      </w:r>
      <w:r w:rsidR="001A47AA">
        <w:rPr>
          <w:rFonts w:ascii="Verdana" w:hAnsi="Verdana"/>
          <w:lang w:val="ro-RO"/>
        </w:rPr>
        <w:t xml:space="preserve">au: „Eu în cartea mea în </w:t>
      </w:r>
      <w:r>
        <w:rPr>
          <w:rFonts w:ascii="Verdana" w:hAnsi="Verdana"/>
          <w:lang w:val="ro-RO"/>
        </w:rPr>
        <w:t xml:space="preserve"> acel loc am proorocit despre tine.” Apoi s-a înclinat profund în fața ei și i-a spus: „Tu ești slava Ierusalimului. Tu ești bucuria lui Israel. Tu ești cinstea poporului nostru.” Și sfânta Fecioară li s-a recomandat cu următoarele cuvinte: „Voi sunteți generație aleasă, preoție regală, popor sfânt, popor, pe care și l-a ales Dumnezeu, ca să vestească slava Aceluia, care v-a chemat din întuneric spre miraculoasa lumină.” Și din nou au cântat îngerii: „Bucură-te</w:t>
      </w:r>
      <w:r w:rsidR="001A47AA">
        <w:rPr>
          <w:rFonts w:ascii="Verdana" w:hAnsi="Verdana"/>
          <w:lang w:val="ro-RO"/>
        </w:rPr>
        <w:t>,</w:t>
      </w:r>
      <w:r>
        <w:rPr>
          <w:rFonts w:ascii="Verdana" w:hAnsi="Verdana"/>
          <w:lang w:val="ro-RO"/>
        </w:rPr>
        <w:t xml:space="preserve"> Regina cerului.”</w:t>
      </w:r>
    </w:p>
    <w:p w:rsidR="00A357A8" w:rsidRPr="003261ED" w:rsidRDefault="00A357A8" w:rsidP="00A357A8">
      <w:pPr>
        <w:pStyle w:val="NoSpacing"/>
        <w:jc w:val="both"/>
        <w:rPr>
          <w:rFonts w:ascii="Verdana" w:hAnsi="Verdana"/>
          <w:b/>
          <w:i/>
        </w:rPr>
      </w:pPr>
      <w:r>
        <w:rPr>
          <w:rFonts w:ascii="Verdana" w:hAnsi="Verdana"/>
          <w:b/>
          <w:i/>
          <w:lang w:val="ro-RO"/>
        </w:rPr>
        <w:t xml:space="preserve">Sursa: </w:t>
      </w:r>
      <w:r>
        <w:rPr>
          <w:rFonts w:ascii="Verdana" w:hAnsi="Verdana"/>
          <w:b/>
          <w:i/>
        </w:rPr>
        <w:t>Světlo, nr. 15/2008, pag.  12</w:t>
      </w:r>
    </w:p>
    <w:p w:rsidR="00A357A8" w:rsidRPr="00A75B94" w:rsidRDefault="00A357A8" w:rsidP="00A357A8">
      <w:pPr>
        <w:pStyle w:val="NoSpacing"/>
        <w:ind w:firstLine="142"/>
        <w:jc w:val="both"/>
        <w:rPr>
          <w:rFonts w:ascii="Verdana" w:hAnsi="Verdana"/>
        </w:rPr>
      </w:pPr>
    </w:p>
    <w:p w:rsidR="00D24E3B" w:rsidRPr="006F40C8" w:rsidRDefault="00D24E3B" w:rsidP="00D24E3B">
      <w:pPr>
        <w:jc w:val="both"/>
        <w:rPr>
          <w:rFonts w:ascii="Verdana" w:hAnsi="Verdana"/>
          <w:b/>
          <w:lang w:val="ro-RO"/>
        </w:rPr>
      </w:pPr>
      <w:r w:rsidRPr="006F40C8">
        <w:rPr>
          <w:rFonts w:ascii="Verdana" w:hAnsi="Verdana"/>
          <w:b/>
          <w:lang w:val="ro-RO"/>
        </w:rPr>
        <w:t xml:space="preserve">Dezvoltarea personalităţii </w:t>
      </w:r>
    </w:p>
    <w:p w:rsidR="00D24E3B" w:rsidRPr="006F40C8" w:rsidRDefault="00D24E3B" w:rsidP="00D24E3B">
      <w:pPr>
        <w:jc w:val="both"/>
        <w:rPr>
          <w:rFonts w:ascii="Verdana" w:hAnsi="Verdana"/>
          <w:b/>
          <w:lang w:val="ro-RO"/>
        </w:rPr>
      </w:pPr>
    </w:p>
    <w:p w:rsidR="00D24E3B" w:rsidRPr="006F40C8" w:rsidRDefault="00D24E3B" w:rsidP="00D24E3B">
      <w:pPr>
        <w:ind w:firstLine="540"/>
        <w:jc w:val="both"/>
        <w:rPr>
          <w:rFonts w:ascii="Verdana" w:hAnsi="Verdana"/>
          <w:lang w:val="ro-RO"/>
        </w:rPr>
      </w:pPr>
      <w:r w:rsidRPr="006F40C8">
        <w:rPr>
          <w:rFonts w:ascii="Verdana" w:hAnsi="Verdana"/>
          <w:lang w:val="ro-RO"/>
        </w:rPr>
        <w:t>„Cu toţii vrem să avem copii plini de succes, să fie pregătiţi pentru viaţă şi pentru societate. Vrem, ca ei înşişi să reuşească să se respecte. Vrem copii independenţi, care nu vor depinde de noi şi la treizeci de ani. Toţi părinţii au în principiu aceleaşi dorinţe şi aceleaşi scopuri. Aşa scrie despre aceste</w:t>
      </w:r>
      <w:r w:rsidR="001A47AA">
        <w:rPr>
          <w:rFonts w:ascii="Verdana" w:hAnsi="Verdana"/>
          <w:lang w:val="ro-RO"/>
        </w:rPr>
        <w:t>a pedagogul Sal Severe în carte</w:t>
      </w:r>
      <w:r w:rsidRPr="006F40C8">
        <w:rPr>
          <w:rFonts w:ascii="Verdana" w:hAnsi="Verdana"/>
          <w:lang w:val="ro-RO"/>
        </w:rPr>
        <w:t>: „Ce să facem, ca, copiii voştri să fie educaţi corect.”</w:t>
      </w:r>
    </w:p>
    <w:p w:rsidR="00D24E3B" w:rsidRPr="006F40C8" w:rsidRDefault="00D24E3B" w:rsidP="00D24E3B">
      <w:pPr>
        <w:ind w:firstLine="540"/>
        <w:jc w:val="both"/>
        <w:rPr>
          <w:rFonts w:ascii="Verdana" w:hAnsi="Verdana"/>
          <w:lang w:val="ro-RO"/>
        </w:rPr>
      </w:pPr>
      <w:r w:rsidRPr="006F40C8">
        <w:rPr>
          <w:rFonts w:ascii="Verdana" w:hAnsi="Verdana"/>
          <w:lang w:val="ro-RO"/>
        </w:rPr>
        <w:lastRenderedPageBreak/>
        <w:t>„Majoritatea părinţilor se întâlnesc în educaţia copiilor</w:t>
      </w:r>
      <w:r w:rsidR="001A47AA">
        <w:rPr>
          <w:rFonts w:ascii="Verdana" w:hAnsi="Verdana"/>
          <w:lang w:val="ro-RO"/>
        </w:rPr>
        <w:t>,</w:t>
      </w:r>
      <w:r w:rsidRPr="006F40C8">
        <w:rPr>
          <w:rFonts w:ascii="Verdana" w:hAnsi="Verdana"/>
          <w:lang w:val="ro-RO"/>
        </w:rPr>
        <w:t xml:space="preserve"> cu aceleaşi probleme. Pe toţi ne supără la fel, trebuie să repetăm totul de trei ori. Consumăm prea mult timp</w:t>
      </w:r>
      <w:r w:rsidR="001A47AA">
        <w:rPr>
          <w:rFonts w:ascii="Verdana" w:hAnsi="Verdana"/>
          <w:lang w:val="ro-RO"/>
        </w:rPr>
        <w:t>,</w:t>
      </w:r>
      <w:r w:rsidRPr="006F40C8">
        <w:rPr>
          <w:rFonts w:ascii="Verdana" w:hAnsi="Verdana"/>
          <w:lang w:val="ro-RO"/>
        </w:rPr>
        <w:t xml:space="preserve"> cu negocieri inutile. Toate acele chiţăieli şi certuri ne fură bucuria vieţii. Ne extenuează, încât trebuie, câteodată, să urlăm. Uneori se pare, că întreaga noastră educaţie este doar pedeapsă. Ni se pare, că, aceşti copii ai noştri vor începe să ne ia cât de cât în serios, numai atunci când ne supărăm. </w:t>
      </w:r>
    </w:p>
    <w:p w:rsidR="00D24E3B" w:rsidRPr="006F40C8" w:rsidRDefault="00D24E3B" w:rsidP="00D24E3B">
      <w:pPr>
        <w:ind w:firstLine="540"/>
        <w:jc w:val="both"/>
        <w:rPr>
          <w:rFonts w:ascii="Verdana" w:hAnsi="Verdana"/>
          <w:lang w:val="ro-RO"/>
        </w:rPr>
      </w:pPr>
      <w:r w:rsidRPr="006F40C8">
        <w:rPr>
          <w:rFonts w:ascii="Verdana" w:hAnsi="Verdana"/>
          <w:lang w:val="ro-RO"/>
        </w:rPr>
        <w:t>Nu este simplu să-ţi educi copiii corect. Unor oameni nu le reuşeşte. Desigur, nu pentru aceea, că nu şi-ar iubi suficient copi</w:t>
      </w:r>
      <w:r w:rsidR="001A47AA">
        <w:rPr>
          <w:rFonts w:ascii="Verdana" w:hAnsi="Verdana"/>
          <w:lang w:val="ro-RO"/>
        </w:rPr>
        <w:t>i</w:t>
      </w:r>
      <w:r w:rsidRPr="006F40C8">
        <w:rPr>
          <w:rFonts w:ascii="Verdana" w:hAnsi="Verdana"/>
          <w:lang w:val="ro-RO"/>
        </w:rPr>
        <w:t>i, că nu şi-ar dori ceea ce-i mai bun pentru copiii lor. Baza insuccesului lor este de regulă inconsecvenţa. Pronunţă atenţionarea, dar pedeapsa nu se aplică. Spun lucruri, pe care nu le gândesc cu seriozitate. Le lipseşte răbdarea şi pedepsesc în timp ce sunt supăraţi. Părinţii care nu reuşesc</w:t>
      </w:r>
      <w:r w:rsidR="001A47AA">
        <w:rPr>
          <w:rFonts w:ascii="Verdana" w:hAnsi="Verdana"/>
          <w:lang w:val="ro-RO"/>
        </w:rPr>
        <w:t>,</w:t>
      </w:r>
      <w:r w:rsidRPr="006F40C8">
        <w:rPr>
          <w:rFonts w:ascii="Verdana" w:hAnsi="Verdana"/>
          <w:lang w:val="ro-RO"/>
        </w:rPr>
        <w:t xml:space="preserve"> se concentrează mai mult asupra celor părţilor rele decât asupra celor pozitive. </w:t>
      </w:r>
    </w:p>
    <w:p w:rsidR="00D24E3B" w:rsidRPr="006F40C8" w:rsidRDefault="00D24E3B" w:rsidP="00D24E3B">
      <w:pPr>
        <w:ind w:firstLine="540"/>
        <w:jc w:val="both"/>
        <w:rPr>
          <w:rFonts w:ascii="Verdana" w:hAnsi="Verdana"/>
          <w:lang w:val="ro-RO"/>
        </w:rPr>
      </w:pPr>
      <w:r w:rsidRPr="006F40C8">
        <w:rPr>
          <w:rFonts w:ascii="Verdana" w:hAnsi="Verdana"/>
          <w:lang w:val="ro-RO"/>
        </w:rPr>
        <w:t>De obicei părinţii fie trec cu vederea comportamentul neadecvat al copilului, pentru că nu au chef să genereze o confruntare, şi prin trecerea cu vederea</w:t>
      </w:r>
      <w:r w:rsidR="001A47AA">
        <w:rPr>
          <w:rFonts w:ascii="Verdana" w:hAnsi="Verdana"/>
          <w:lang w:val="ro-RO"/>
        </w:rPr>
        <w:t>,</w:t>
      </w:r>
      <w:r w:rsidRPr="006F40C8">
        <w:rPr>
          <w:rFonts w:ascii="Verdana" w:hAnsi="Verdana"/>
          <w:lang w:val="ro-RO"/>
        </w:rPr>
        <w:t xml:space="preserve"> comportamentul se înrăutăţeşte. Sau nu reacţionează în supărare. Şi în acest caz doar înrăutăţesc situaţia. </w:t>
      </w:r>
    </w:p>
    <w:p w:rsidR="00D24E3B" w:rsidRPr="006F40C8" w:rsidRDefault="00D24E3B" w:rsidP="00D24E3B">
      <w:pPr>
        <w:ind w:firstLine="540"/>
        <w:jc w:val="both"/>
        <w:rPr>
          <w:rFonts w:ascii="Verdana" w:hAnsi="Verdana"/>
          <w:lang w:val="ro-RO"/>
        </w:rPr>
      </w:pPr>
      <w:r w:rsidRPr="006F40C8">
        <w:rPr>
          <w:rFonts w:ascii="Verdana" w:hAnsi="Verdana"/>
          <w:lang w:val="ro-RO"/>
        </w:rPr>
        <w:t>Părinţii care au succes nu se lasă lipsiţi de bucuria pe care o au din copiii lor, de clipele de supărare. Au simţul umorului. Ştiu, cum să aprecieze copiii lor în clipele, câ</w:t>
      </w:r>
      <w:r w:rsidR="001A47AA">
        <w:rPr>
          <w:rFonts w:ascii="Verdana" w:hAnsi="Verdana"/>
          <w:lang w:val="ro-RO"/>
        </w:rPr>
        <w:t>nd nu se comportă cum ar trebui</w:t>
      </w:r>
      <w:r w:rsidRPr="006F40C8">
        <w:rPr>
          <w:rFonts w:ascii="Verdana" w:hAnsi="Verdana"/>
          <w:lang w:val="ro-RO"/>
        </w:rPr>
        <w:t xml:space="preserve">.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Accentuaţi colaborarea, nu numai o ascultare pasivă.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Când îi întreb pe părinţi, cum îşi educă şi disciplinează copiii săi, în majoritatea cazurilor răspund, cum îi pedepsesc. Ţipă, ocăresc, contestă avantajele. Educaţia şi pedeapsa sunt lucruri diferite. Pedeapsa judicios utilizată </w:t>
      </w:r>
      <w:r w:rsidRPr="006F40C8">
        <w:rPr>
          <w:rFonts w:ascii="Verdana" w:hAnsi="Verdana"/>
          <w:lang w:val="ro-RO"/>
        </w:rPr>
        <w:lastRenderedPageBreak/>
        <w:t xml:space="preserve">este numai o mică parte din întreaga educaţie.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A educa bine un copil înseamnă a-l învăţa, ca să ştie să se hotărască liber, că se va comporta corect. Şi că dintr-o hotărâre corectă va avea un sentiment bun – o bucurie.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Cu cât copilul este mai avansat în vârstă, cu atât este mai periculos pentru el sistemul de conducere, ordine şi ascultare. Cu atât mai importantă este relaţia de colaborare, conducerea spre hotărâri independente, pentru ca înaintea oricărei hotărâri, să gândească înainte, dacă este bine sau nu. </w:t>
      </w:r>
    </w:p>
    <w:p w:rsidR="00D24E3B" w:rsidRPr="006F40C8" w:rsidRDefault="00D24E3B" w:rsidP="00D24E3B">
      <w:pPr>
        <w:ind w:firstLine="540"/>
        <w:jc w:val="both"/>
        <w:rPr>
          <w:rFonts w:ascii="Verdana" w:hAnsi="Verdana"/>
          <w:lang w:val="ro-RO"/>
        </w:rPr>
      </w:pPr>
      <w:r w:rsidRPr="006F40C8">
        <w:rPr>
          <w:rFonts w:ascii="Verdana" w:hAnsi="Verdana"/>
          <w:lang w:val="ro-RO"/>
        </w:rPr>
        <w:t>Copiii au nevoie să se hotărască.</w:t>
      </w:r>
    </w:p>
    <w:p w:rsidR="00D24E3B" w:rsidRPr="006F40C8" w:rsidRDefault="001A47AA" w:rsidP="00D24E3B">
      <w:pPr>
        <w:ind w:firstLine="540"/>
        <w:jc w:val="both"/>
        <w:rPr>
          <w:rFonts w:ascii="Verdana" w:hAnsi="Verdana"/>
          <w:lang w:val="ro-RO"/>
        </w:rPr>
      </w:pPr>
      <w:r>
        <w:rPr>
          <w:rFonts w:ascii="Verdana" w:hAnsi="Verdana"/>
          <w:lang w:val="ro-RO"/>
        </w:rPr>
        <w:t>Unii părinţi</w:t>
      </w:r>
      <w:r w:rsidR="00D24E3B" w:rsidRPr="006F40C8">
        <w:rPr>
          <w:rFonts w:ascii="Verdana" w:hAnsi="Verdana"/>
          <w:lang w:val="ro-RO"/>
        </w:rPr>
        <w:t xml:space="preserve"> lasă copiilor foarte puţin spaţiu pentru a hotărî. Se străduiesc să-i apere în faţa greşelilor şi hotărăsc pentru ei. Nu doresc, să-i lase să înveţe din experienţe dureroase. Aceasta este de înţeles, mai ales prin aceea că le refuză ocazia de a învăţa. Treptat</w:t>
      </w:r>
      <w:r>
        <w:rPr>
          <w:rFonts w:ascii="Verdana" w:hAnsi="Verdana"/>
          <w:lang w:val="ro-RO"/>
        </w:rPr>
        <w:t>,</w:t>
      </w:r>
      <w:r w:rsidR="00D24E3B" w:rsidRPr="006F40C8">
        <w:rPr>
          <w:rFonts w:ascii="Verdana" w:hAnsi="Verdana"/>
          <w:lang w:val="ro-RO"/>
        </w:rPr>
        <w:t xml:space="preserve"> daţi copiilor o mai mare libertate în a hotărî în ceea ce priveşte viaţa lor. Dacă de la copiii mai mari aşteptaţi o mai mare responsabilitate, oferiţi-le avantaje mai mari. </w:t>
      </w:r>
    </w:p>
    <w:p w:rsidR="00D24E3B" w:rsidRPr="006F40C8" w:rsidRDefault="00D24E3B" w:rsidP="00D24E3B">
      <w:pPr>
        <w:ind w:firstLine="540"/>
        <w:jc w:val="both"/>
        <w:rPr>
          <w:rFonts w:ascii="Verdana" w:hAnsi="Verdana"/>
          <w:lang w:val="ro-RO"/>
        </w:rPr>
      </w:pPr>
      <w:r w:rsidRPr="006F40C8">
        <w:rPr>
          <w:rFonts w:ascii="Verdana" w:hAnsi="Verdana"/>
          <w:lang w:val="ro-RO"/>
        </w:rPr>
        <w:t>Acceptaţi efortul copilului, chiar dacă  rezultatul final nu corespunde aşteptărilor dumneavoastră. A învăţa copiii să muncească cere mai mult efort daca aţi face munca singuri. Este bine, ca să lăudăm copiii din abundenţă</w:t>
      </w:r>
      <w:r w:rsidR="001A47AA">
        <w:rPr>
          <w:rFonts w:ascii="Verdana" w:hAnsi="Verdana"/>
          <w:lang w:val="ro-RO"/>
        </w:rPr>
        <w:t>,</w:t>
      </w:r>
      <w:r w:rsidRPr="006F40C8">
        <w:rPr>
          <w:rFonts w:ascii="Verdana" w:hAnsi="Verdana"/>
          <w:lang w:val="ro-RO"/>
        </w:rPr>
        <w:t xml:space="preserve"> pentru efortul de a efectua bine o muncă.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Copiii trebuie să ştie, că munca de acasă, curăţenia sunt componente normale ale vieţii. Lăsaţi să întrevadă, că vă simţiţi mulţumiţi, dacă reuşesc să ducă o muncă complicată până la capăt. Munciţi împreună cu copiii şi glumiţi cu ei în acest timp. Munciţi cu drag. Daţi posibilitatea copiilor, ca ei să hotărască parţial pentru partea lor de muncă care urmează a fi efectuată. Dacă le daţi posibilitatea să </w:t>
      </w:r>
      <w:r w:rsidRPr="006F40C8">
        <w:rPr>
          <w:rFonts w:ascii="Verdana" w:hAnsi="Verdana"/>
          <w:lang w:val="ro-RO"/>
        </w:rPr>
        <w:lastRenderedPageBreak/>
        <w:t xml:space="preserve">aleagă dintre mai multe posibilităţi, reduceţi refuzul lor. </w:t>
      </w:r>
    </w:p>
    <w:p w:rsidR="00D24E3B" w:rsidRPr="006F40C8" w:rsidRDefault="00D24E3B" w:rsidP="00D24E3B">
      <w:pPr>
        <w:ind w:firstLine="540"/>
        <w:jc w:val="both"/>
        <w:rPr>
          <w:rFonts w:ascii="Verdana" w:hAnsi="Verdana"/>
          <w:lang w:val="ro-RO"/>
        </w:rPr>
      </w:pPr>
      <w:r w:rsidRPr="006F40C8">
        <w:rPr>
          <w:rFonts w:ascii="Verdana" w:hAnsi="Verdana"/>
          <w:lang w:val="ro-RO"/>
        </w:rPr>
        <w:t>Dacă voi înşivă vă veţi văita de munca de acasă, ce credeţi că vor face copiii voştri?</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Cu cât copiii au o vârstă mai înaintată, cu atât vor cere mai multe drepturi. Cumulaţi, uniţi obligaţiile cu prerogativele. Cu cât vei face mai mult, cu atât meriţi mai mult.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Conflictele între fraţi sunt la fel de vechi ca şi omenirea. Au început din momentul din care Adam şi Eva i-au conceput lui Cain un frate.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Copiii ajung la conflicte din motive asemănătoare ca şi adulţii. Doresc ca </w:t>
      </w:r>
      <w:r w:rsidR="001A47AA">
        <w:rPr>
          <w:rFonts w:ascii="Verdana" w:hAnsi="Verdana"/>
          <w:lang w:val="ro-RO"/>
        </w:rPr>
        <w:t xml:space="preserve">în </w:t>
      </w:r>
      <w:r w:rsidRPr="006F40C8">
        <w:rPr>
          <w:rFonts w:ascii="Verdana" w:hAnsi="Verdana"/>
          <w:lang w:val="ro-RO"/>
        </w:rPr>
        <w:t xml:space="preserve">viaţă să înainteze după închipuirile lor. Dacă nu primesc ceea ce vor, se supără. </w:t>
      </w:r>
    </w:p>
    <w:p w:rsidR="00D24E3B" w:rsidRPr="006F40C8" w:rsidRDefault="00D24E3B" w:rsidP="00D24E3B">
      <w:pPr>
        <w:ind w:firstLine="540"/>
        <w:jc w:val="both"/>
        <w:rPr>
          <w:rFonts w:ascii="Verdana" w:hAnsi="Verdana"/>
          <w:lang w:val="ro-RO"/>
        </w:rPr>
      </w:pPr>
      <w:r w:rsidRPr="006F40C8">
        <w:rPr>
          <w:rFonts w:ascii="Verdana" w:hAnsi="Verdana"/>
          <w:lang w:val="ro-RO"/>
        </w:rPr>
        <w:t>Învăţaţi copiii să-i respecte</w:t>
      </w:r>
      <w:r w:rsidR="001A47AA">
        <w:rPr>
          <w:rFonts w:ascii="Verdana" w:hAnsi="Verdana"/>
          <w:lang w:val="ro-RO"/>
        </w:rPr>
        <w:t xml:space="preserve"> pe</w:t>
      </w:r>
      <w:r w:rsidRPr="006F40C8">
        <w:rPr>
          <w:rFonts w:ascii="Verdana" w:hAnsi="Verdana"/>
          <w:lang w:val="ro-RO"/>
        </w:rPr>
        <w:t xml:space="preserve"> ceilalţi, chiar dacă nu sunt de acord cu ei. Această artă le va fi foarte utilă la maturitate. „Nu trebuie să fi</w:t>
      </w:r>
      <w:r w:rsidR="001A47AA">
        <w:rPr>
          <w:rFonts w:ascii="Verdana" w:hAnsi="Verdana"/>
          <w:lang w:val="ro-RO"/>
        </w:rPr>
        <w:t>i</w:t>
      </w:r>
      <w:r w:rsidRPr="006F40C8">
        <w:rPr>
          <w:rFonts w:ascii="Verdana" w:hAnsi="Verdana"/>
          <w:lang w:val="ro-RO"/>
        </w:rPr>
        <w:t xml:space="preserve"> de acord cu ce spune fratele. El priveşte lucrurile din punctul lui de vedere iar tu le vezi din punctul tău de vedere. Nu contează, dacă aveţi păreri diferite, dar pentru asta nu trebuie să vă bateţi.” Apoi lăsaţi copiii să-şi explice reciproc motivele lor şi să ajungă la o soluţie de compromis. Ambii copii trebuie să cedeze undeva, pentru ca ambele părţi să fie mulţumite. </w:t>
      </w:r>
    </w:p>
    <w:p w:rsidR="00D24E3B" w:rsidRPr="006F40C8" w:rsidRDefault="00D24E3B" w:rsidP="00D24E3B">
      <w:pPr>
        <w:ind w:firstLine="540"/>
        <w:jc w:val="both"/>
        <w:rPr>
          <w:rFonts w:ascii="Verdana" w:hAnsi="Verdana"/>
          <w:lang w:val="ro-RO"/>
        </w:rPr>
      </w:pPr>
      <w:r w:rsidRPr="006F40C8">
        <w:rPr>
          <w:rFonts w:ascii="Verdana" w:hAnsi="Verdana"/>
          <w:lang w:val="ro-RO"/>
        </w:rPr>
        <w:t>Lăudaţi copi</w:t>
      </w:r>
      <w:r w:rsidR="001A47AA">
        <w:rPr>
          <w:rFonts w:ascii="Verdana" w:hAnsi="Verdana"/>
          <w:lang w:val="ro-RO"/>
        </w:rPr>
        <w:t>i</w:t>
      </w:r>
      <w:r w:rsidRPr="006F40C8">
        <w:rPr>
          <w:rFonts w:ascii="Verdana" w:hAnsi="Verdana"/>
          <w:lang w:val="ro-RO"/>
        </w:rPr>
        <w:t xml:space="preserve">i, când se înţeleg bine între ei. Părinţii uită acest aspect important. Foarte uşor ia în considerare buna purtare ca un lucru evident. </w:t>
      </w:r>
    </w:p>
    <w:p w:rsidR="00D24E3B" w:rsidRPr="006F40C8" w:rsidRDefault="00D24E3B" w:rsidP="00D24E3B">
      <w:pPr>
        <w:ind w:firstLine="540"/>
        <w:jc w:val="both"/>
        <w:rPr>
          <w:rFonts w:ascii="Verdana" w:hAnsi="Verdana"/>
          <w:lang w:val="ro-RO"/>
        </w:rPr>
      </w:pPr>
      <w:r w:rsidRPr="006F40C8">
        <w:rPr>
          <w:rFonts w:ascii="Verdana" w:hAnsi="Verdana"/>
          <w:lang w:val="ro-RO"/>
        </w:rPr>
        <w:t>Conştiinţă sănătoasă.</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Astfel gândeşte un tânăr despre sine cu conştiinţa propriei valori scăzută: </w:t>
      </w:r>
    </w:p>
    <w:p w:rsidR="00D24E3B" w:rsidRPr="006F40C8" w:rsidRDefault="00D24E3B" w:rsidP="00D24E3B">
      <w:pPr>
        <w:ind w:firstLine="540"/>
        <w:jc w:val="both"/>
        <w:rPr>
          <w:rFonts w:ascii="Verdana" w:hAnsi="Verdana"/>
          <w:lang w:val="ro-RO"/>
        </w:rPr>
      </w:pPr>
      <w:r w:rsidRPr="006F40C8">
        <w:rPr>
          <w:rFonts w:ascii="Verdana" w:hAnsi="Verdana"/>
          <w:lang w:val="ro-RO"/>
        </w:rPr>
        <w:t>„Nu mă iubesc prea mult. Nu sunt prea agreat. Cu sportul nu-mi prea merge. Cui îi pasă de mine? Notele mele sunt medii. Multe lucruri nu-mi vine să le fac. Nu prea am încredere în mine.”</w:t>
      </w:r>
    </w:p>
    <w:p w:rsidR="00D24E3B" w:rsidRPr="006F40C8" w:rsidRDefault="00D24E3B" w:rsidP="00D24E3B">
      <w:pPr>
        <w:ind w:firstLine="540"/>
        <w:jc w:val="both"/>
        <w:rPr>
          <w:rFonts w:ascii="Verdana" w:hAnsi="Verdana"/>
          <w:lang w:val="ro-RO"/>
        </w:rPr>
      </w:pPr>
      <w:r w:rsidRPr="006F40C8">
        <w:rPr>
          <w:rFonts w:ascii="Verdana" w:hAnsi="Verdana"/>
          <w:lang w:val="ro-RO"/>
        </w:rPr>
        <w:t>Şi astfel gândeşte despre sine fata sau băiatul adolescent</w:t>
      </w:r>
      <w:r w:rsidR="001A47AA">
        <w:rPr>
          <w:rFonts w:ascii="Verdana" w:hAnsi="Verdana"/>
          <w:lang w:val="ro-RO"/>
        </w:rPr>
        <w:t>,</w:t>
      </w:r>
      <w:r w:rsidRPr="006F40C8">
        <w:rPr>
          <w:rFonts w:ascii="Verdana" w:hAnsi="Verdana"/>
          <w:lang w:val="ro-RO"/>
        </w:rPr>
        <w:t xml:space="preserve"> cu o conştiinţă a valorii sănătoasă: </w:t>
      </w:r>
    </w:p>
    <w:p w:rsidR="00D24E3B" w:rsidRPr="006F40C8" w:rsidRDefault="00D24E3B" w:rsidP="00D24E3B">
      <w:pPr>
        <w:ind w:firstLine="540"/>
        <w:jc w:val="both"/>
        <w:rPr>
          <w:rFonts w:ascii="Verdana" w:hAnsi="Verdana"/>
          <w:lang w:val="ro-RO"/>
        </w:rPr>
      </w:pPr>
      <w:r w:rsidRPr="006F40C8">
        <w:rPr>
          <w:rFonts w:ascii="Verdana" w:hAnsi="Verdana"/>
          <w:lang w:val="ro-RO"/>
        </w:rPr>
        <w:lastRenderedPageBreak/>
        <w:t xml:space="preserve">„Cred că sunt cu totul super. Am câţiva prieteni buni. </w:t>
      </w:r>
    </w:p>
    <w:p w:rsidR="00D24E3B" w:rsidRPr="006F40C8" w:rsidRDefault="00D24E3B" w:rsidP="00D24E3B">
      <w:pPr>
        <w:ind w:firstLine="540"/>
        <w:jc w:val="both"/>
        <w:rPr>
          <w:rFonts w:ascii="Verdana" w:hAnsi="Verdana"/>
          <w:lang w:val="ro-RO"/>
        </w:rPr>
      </w:pPr>
      <w:r w:rsidRPr="006F40C8">
        <w:rPr>
          <w:rFonts w:ascii="Verdana" w:hAnsi="Verdana"/>
          <w:lang w:val="ro-RO"/>
        </w:rPr>
        <w:t xml:space="preserve">Uneori oamenii mă ascultă. Îmi place sportul, dar nu mă descurc grozav. </w:t>
      </w:r>
    </w:p>
    <w:p w:rsidR="00CC2846" w:rsidRPr="00CC2846" w:rsidRDefault="00D24E3B" w:rsidP="00CC2846">
      <w:pPr>
        <w:ind w:firstLine="540"/>
        <w:jc w:val="both"/>
        <w:rPr>
          <w:rFonts w:ascii="Verdana" w:hAnsi="Verdana"/>
          <w:b/>
          <w:i/>
          <w:color w:val="548DD4" w:themeColor="text2" w:themeTint="99"/>
          <w:lang w:val="ro-RO"/>
        </w:rPr>
      </w:pPr>
      <w:r w:rsidRPr="006F40C8">
        <w:rPr>
          <w:rFonts w:ascii="Verdana" w:hAnsi="Verdana"/>
          <w:lang w:val="ro-RO"/>
        </w:rPr>
        <w:t>Mi-aş dori să am mai mult timp pentru toate aceste lucruri, pe care vreau să le fac. Sunt aşa de multe, care dintre ele le poate experimenta omul. Dacă nu reuşeşte ceva, nu-i nimic. Mă descurc eu cumva.”</w:t>
      </w:r>
      <w:r>
        <w:rPr>
          <w:rFonts w:ascii="Verdana" w:hAnsi="Verdana"/>
          <w:lang w:val="ro-RO"/>
        </w:rPr>
        <w:t xml:space="preserve"> </w:t>
      </w:r>
      <w:r w:rsidR="00CC2846">
        <w:rPr>
          <w:rFonts w:ascii="Verdana" w:hAnsi="Verdana"/>
          <w:b/>
          <w:i/>
          <w:color w:val="548DD4" w:themeColor="text2" w:themeTint="99"/>
          <w:lang w:val="ro-RO"/>
        </w:rPr>
        <w:t>Va urma</w:t>
      </w:r>
    </w:p>
    <w:p w:rsidR="00D24E3B" w:rsidRDefault="00D24E3B" w:rsidP="00D24E3B">
      <w:pPr>
        <w:ind w:firstLine="540"/>
        <w:jc w:val="both"/>
        <w:rPr>
          <w:rFonts w:ascii="Verdana" w:hAnsi="Verdana"/>
          <w:b/>
          <w:lang w:val="ro-RO"/>
        </w:rPr>
      </w:pPr>
      <w:r>
        <w:rPr>
          <w:rFonts w:ascii="Verdana" w:hAnsi="Verdana"/>
          <w:b/>
          <w:lang w:val="ro-RO"/>
        </w:rPr>
        <w:t xml:space="preserve">Sursa: </w:t>
      </w:r>
      <w:hyperlink r:id="rId8" w:history="1">
        <w:r w:rsidRPr="00DB53C1">
          <w:rPr>
            <w:rStyle w:val="Hyperlink"/>
            <w:rFonts w:ascii="Verdana" w:hAnsi="Verdana"/>
            <w:b/>
            <w:lang w:val="ro-RO"/>
          </w:rPr>
          <w:t>www.fatym.com</w:t>
        </w:r>
      </w:hyperlink>
      <w:r>
        <w:rPr>
          <w:rFonts w:ascii="Verdana" w:hAnsi="Verdana"/>
          <w:b/>
          <w:lang w:val="ro-RO"/>
        </w:rPr>
        <w:t xml:space="preserve"> </w:t>
      </w:r>
    </w:p>
    <w:p w:rsidR="00D24E3B" w:rsidRDefault="00D24E3B" w:rsidP="009C0632">
      <w:pPr>
        <w:jc w:val="both"/>
        <w:rPr>
          <w:rFonts w:ascii="Verdana" w:hAnsi="Verdana"/>
          <w:b/>
          <w:lang w:val="ro-RO"/>
        </w:rPr>
      </w:pPr>
    </w:p>
    <w:p w:rsidR="009C0632" w:rsidRPr="009C0632" w:rsidRDefault="009C0632" w:rsidP="009C0632">
      <w:pPr>
        <w:ind w:firstLine="720"/>
        <w:jc w:val="center"/>
        <w:rPr>
          <w:rFonts w:ascii="Verdana" w:hAnsi="Verdana"/>
          <w:b/>
          <w:lang w:val="ro-RO"/>
        </w:rPr>
      </w:pPr>
      <w:r w:rsidRPr="009C0632">
        <w:rPr>
          <w:rFonts w:ascii="Verdana" w:hAnsi="Verdana"/>
          <w:b/>
          <w:lang w:val="ro-RO"/>
        </w:rPr>
        <w:t>COMOARA  CEA  MAI  SFÂNTĂ</w:t>
      </w:r>
    </w:p>
    <w:p w:rsidR="009C0632" w:rsidRDefault="009C0632" w:rsidP="009C0632">
      <w:pPr>
        <w:ind w:firstLine="720"/>
        <w:jc w:val="center"/>
        <w:rPr>
          <w:rFonts w:ascii="Verdana" w:hAnsi="Verdana"/>
          <w:sz w:val="22"/>
          <w:szCs w:val="22"/>
          <w:lang w:val="ro-RO"/>
        </w:rPr>
      </w:pPr>
      <w:r>
        <w:rPr>
          <w:rFonts w:ascii="Verdana" w:hAnsi="Verdana"/>
          <w:b/>
          <w:sz w:val="22"/>
          <w:szCs w:val="22"/>
          <w:lang w:val="ro-RO"/>
        </w:rPr>
        <w:t>Mane nobiscum, quoanima advesperascit.</w:t>
      </w:r>
    </w:p>
    <w:p w:rsidR="009C0632" w:rsidRDefault="001A3FA1" w:rsidP="001A3FA1">
      <w:pPr>
        <w:rPr>
          <w:rFonts w:ascii="Verdana" w:hAnsi="Verdana"/>
          <w:sz w:val="22"/>
          <w:szCs w:val="22"/>
          <w:lang w:val="ro-RO"/>
        </w:rPr>
      </w:pPr>
      <w:r>
        <w:rPr>
          <w:rFonts w:ascii="Verdana" w:hAnsi="Verdana"/>
          <w:sz w:val="22"/>
          <w:szCs w:val="22"/>
          <w:lang w:val="ro-RO"/>
        </w:rPr>
        <w:t xml:space="preserve">   </w:t>
      </w:r>
      <w:r w:rsidR="009C0632">
        <w:rPr>
          <w:rFonts w:ascii="Verdana" w:hAnsi="Verdana"/>
          <w:sz w:val="22"/>
          <w:szCs w:val="22"/>
          <w:lang w:val="ro-RO"/>
        </w:rPr>
        <w:t>Rămâi cu noi, căci se înserează. (Lc 24,29)</w:t>
      </w:r>
    </w:p>
    <w:p w:rsidR="001A3FA1" w:rsidRDefault="001A3FA1" w:rsidP="001A3FA1">
      <w:pPr>
        <w:rPr>
          <w:rFonts w:ascii="Verdana" w:hAnsi="Verdana"/>
          <w:sz w:val="22"/>
          <w:szCs w:val="22"/>
          <w:lang w:val="ro-RO"/>
        </w:rPr>
      </w:pP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Ucenicii în drumul lor spre Emaus au fost entuziasmaţi, luminaţi, impresionaţi de dialogul cu </w:t>
      </w:r>
      <w:r w:rsidR="001A47AA">
        <w:rPr>
          <w:rFonts w:ascii="Verdana" w:hAnsi="Verdana"/>
          <w:sz w:val="22"/>
          <w:szCs w:val="22"/>
          <w:lang w:val="ro-RO"/>
        </w:rPr>
        <w:t xml:space="preserve">străinul divin, care pe drum </w:t>
      </w:r>
      <w:r>
        <w:rPr>
          <w:rFonts w:ascii="Verdana" w:hAnsi="Verdana"/>
          <w:sz w:val="22"/>
          <w:szCs w:val="22"/>
          <w:lang w:val="ro-RO"/>
        </w:rPr>
        <w:t xml:space="preserve"> li s-a alăturat. Şi când a vrut să se despartă de ei , l-au rugat: „Doamne, rămâi cu noi, s-a făcut târziu.” Nu se puteau sătura de cuvintele lui şi când a vrut să-i părăsească, li s-a părut, că pierd totul. </w:t>
      </w:r>
    </w:p>
    <w:p w:rsidR="009C0632" w:rsidRDefault="009C0632" w:rsidP="009C0632">
      <w:pPr>
        <w:ind w:firstLine="720"/>
        <w:jc w:val="both"/>
        <w:rPr>
          <w:rFonts w:ascii="Verdana" w:hAnsi="Verdana"/>
          <w:sz w:val="22"/>
          <w:szCs w:val="22"/>
          <w:lang w:val="ro-RO"/>
        </w:rPr>
      </w:pP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Şi noi astăzi putem să spunem Domnului Isus: Doamne, rămâi cu noi, căci fără tine este noaptea şi o noapte groaznică! – Aceasta, pentru că Preasfântul Sacrament este cel mai mare tezaur al lumii. A-l pierde ar însemna cea mai mare nenorocire. </w:t>
      </w:r>
    </w:p>
    <w:p w:rsidR="009C0632" w:rsidRDefault="009C0632" w:rsidP="009C0632">
      <w:pPr>
        <w:ind w:firstLine="720"/>
        <w:jc w:val="center"/>
        <w:rPr>
          <w:rFonts w:ascii="Verdana" w:hAnsi="Verdana"/>
          <w:b/>
          <w:sz w:val="28"/>
          <w:szCs w:val="28"/>
          <w:lang w:val="ro-RO"/>
        </w:rPr>
      </w:pPr>
      <w:r>
        <w:rPr>
          <w:rFonts w:ascii="Verdana" w:hAnsi="Verdana"/>
          <w:b/>
          <w:sz w:val="28"/>
          <w:szCs w:val="28"/>
          <w:lang w:val="ro-RO"/>
        </w:rPr>
        <w:t>1.</w:t>
      </w:r>
    </w:p>
    <w:p w:rsidR="009C0632" w:rsidRDefault="009C0632" w:rsidP="009C0632">
      <w:pPr>
        <w:ind w:firstLine="720"/>
        <w:jc w:val="both"/>
        <w:rPr>
          <w:rFonts w:ascii="Verdana" w:hAnsi="Verdana"/>
          <w:sz w:val="22"/>
          <w:szCs w:val="22"/>
          <w:lang w:val="ro-RO"/>
        </w:rPr>
      </w:pPr>
      <w:r>
        <w:rPr>
          <w:rFonts w:ascii="Verdana" w:hAnsi="Verdana"/>
          <w:sz w:val="22"/>
          <w:szCs w:val="22"/>
          <w:lang w:val="ro-RO"/>
        </w:rPr>
        <w:t>O da, Domnul Isus este Binele Suprem. „</w:t>
      </w:r>
      <w:r>
        <w:rPr>
          <w:rFonts w:ascii="Verdana" w:hAnsi="Verdana"/>
          <w:b/>
          <w:sz w:val="22"/>
          <w:szCs w:val="22"/>
          <w:lang w:val="ro-RO"/>
        </w:rPr>
        <w:t>Cu el</w:t>
      </w:r>
      <w:r>
        <w:rPr>
          <w:rFonts w:ascii="Verdana" w:hAnsi="Verdana"/>
          <w:sz w:val="22"/>
          <w:szCs w:val="22"/>
          <w:lang w:val="ro-RO"/>
        </w:rPr>
        <w:t>” aşa cum spune însuşi Înţelepciunea lui Dumnezeu „</w:t>
      </w:r>
      <w:r>
        <w:rPr>
          <w:rFonts w:ascii="Verdana" w:hAnsi="Verdana"/>
          <w:b/>
          <w:sz w:val="22"/>
          <w:szCs w:val="22"/>
          <w:lang w:val="ro-RO"/>
        </w:rPr>
        <w:t>a venit la noi tot binele</w:t>
      </w:r>
      <w:r>
        <w:rPr>
          <w:rFonts w:ascii="Verdana" w:hAnsi="Verdana"/>
          <w:sz w:val="22"/>
          <w:szCs w:val="22"/>
          <w:lang w:val="ro-RO"/>
        </w:rPr>
        <w:t>” (Mt 7,11). Şi sfântul Pavel strigă: „</w:t>
      </w:r>
      <w:r>
        <w:rPr>
          <w:rFonts w:ascii="Verdana" w:hAnsi="Verdana"/>
          <w:b/>
          <w:sz w:val="22"/>
          <w:szCs w:val="22"/>
          <w:lang w:val="ro-RO"/>
        </w:rPr>
        <w:t xml:space="preserve">Când Dumnezeu l-a dat pe Fiul său pentru noi toţi, cum nu ne va da totul?” </w:t>
      </w:r>
      <w:r>
        <w:rPr>
          <w:rFonts w:ascii="Verdana" w:hAnsi="Verdana"/>
          <w:sz w:val="22"/>
          <w:szCs w:val="22"/>
          <w:lang w:val="ro-RO"/>
        </w:rPr>
        <w:t xml:space="preserve">(Rm 8,32). Şi în realitate ni-l dă cu totul, ce este şi ce are; mai mult nu poate dat. </w:t>
      </w:r>
      <w:r>
        <w:rPr>
          <w:rFonts w:ascii="Verdana" w:hAnsi="Verdana"/>
          <w:b/>
          <w:sz w:val="22"/>
          <w:szCs w:val="22"/>
          <w:lang w:val="ro-RO"/>
        </w:rPr>
        <w:t>„Omne quod habet, omne quod est, dedit nobie; plus dar non potuit.”</w:t>
      </w:r>
      <w:r>
        <w:rPr>
          <w:rFonts w:ascii="Verdana" w:hAnsi="Verdana"/>
          <w:sz w:val="22"/>
          <w:szCs w:val="22"/>
          <w:lang w:val="ro-RO"/>
        </w:rPr>
        <w:t xml:space="preserve"> (Sf. Augustin). Preasfântul Sacrament sfinţeşte lumea; în el avem pâinea celor puternici, hrană pentru drum, pâinea lui</w:t>
      </w:r>
      <w:r w:rsidRPr="0098320F">
        <w:rPr>
          <w:rFonts w:ascii="Verdana" w:hAnsi="Verdana"/>
          <w:color w:val="FF0000"/>
          <w:sz w:val="22"/>
          <w:szCs w:val="22"/>
          <w:lang w:val="ro-RO"/>
        </w:rPr>
        <w:t xml:space="preserve"> </w:t>
      </w:r>
      <w:r w:rsidRPr="006F350F">
        <w:rPr>
          <w:rFonts w:ascii="Verdana" w:hAnsi="Verdana"/>
          <w:color w:val="000000" w:themeColor="text1"/>
          <w:sz w:val="22"/>
          <w:szCs w:val="22"/>
          <w:lang w:val="ro-RO"/>
        </w:rPr>
        <w:t>Elias</w:t>
      </w:r>
      <w:r>
        <w:rPr>
          <w:rFonts w:ascii="Verdana" w:hAnsi="Verdana"/>
          <w:sz w:val="22"/>
          <w:szCs w:val="22"/>
          <w:lang w:val="ro-RO"/>
        </w:rPr>
        <w:t xml:space="preserve">, care ne întăreşte până la urcarea pe muntele lui Dumnezeu, mana, care ne ajută să suportăm groaza deşertului. În Domnul Isus sacramental avem revigorare în </w:t>
      </w:r>
      <w:r>
        <w:rPr>
          <w:rFonts w:ascii="Verdana" w:hAnsi="Verdana"/>
          <w:sz w:val="22"/>
          <w:szCs w:val="22"/>
          <w:lang w:val="ro-RO"/>
        </w:rPr>
        <w:lastRenderedPageBreak/>
        <w:t>oboseală, în neliniştea sufletului, în iritarea inimii. În Preasfântul Sacrament găsim medicamentul împotriva bolilor, p</w:t>
      </w:r>
      <w:r w:rsidR="001A47AA">
        <w:rPr>
          <w:rFonts w:ascii="Verdana" w:hAnsi="Verdana"/>
          <w:sz w:val="22"/>
          <w:szCs w:val="22"/>
          <w:lang w:val="ro-RO"/>
        </w:rPr>
        <w:t xml:space="preserve">reţul cu care putem achita </w:t>
      </w:r>
      <w:r>
        <w:rPr>
          <w:rFonts w:ascii="Verdana" w:hAnsi="Verdana"/>
          <w:sz w:val="22"/>
          <w:szCs w:val="22"/>
          <w:lang w:val="ro-RO"/>
        </w:rPr>
        <w:t xml:space="preserve"> şi noile datorii, pe care zilnic le facem cu păcatele noastre</w:t>
      </w:r>
      <w:r w:rsidR="001A47AA">
        <w:rPr>
          <w:rFonts w:ascii="Verdana" w:hAnsi="Verdana"/>
          <w:sz w:val="22"/>
          <w:szCs w:val="22"/>
          <w:lang w:val="ro-RO"/>
        </w:rPr>
        <w:t>,</w:t>
      </w:r>
      <w:r>
        <w:rPr>
          <w:rFonts w:ascii="Verdana" w:hAnsi="Verdana"/>
          <w:sz w:val="22"/>
          <w:szCs w:val="22"/>
          <w:lang w:val="ro-RO"/>
        </w:rPr>
        <w:t xml:space="preserve"> la dreptatea lui Dumnezeu, căci Domnul Isus se jertfeşte zilnic ca jertfă pentru împăcare</w:t>
      </w:r>
      <w:r w:rsidR="001A47AA">
        <w:rPr>
          <w:rFonts w:ascii="Verdana" w:hAnsi="Verdana"/>
          <w:sz w:val="22"/>
          <w:szCs w:val="22"/>
          <w:lang w:val="ro-RO"/>
        </w:rPr>
        <w:t>,</w:t>
      </w:r>
      <w:r>
        <w:rPr>
          <w:rFonts w:ascii="Verdana" w:hAnsi="Verdana"/>
          <w:sz w:val="22"/>
          <w:szCs w:val="22"/>
          <w:lang w:val="ro-RO"/>
        </w:rPr>
        <w:t xml:space="preserve"> pentru păcatele lumii … </w:t>
      </w:r>
    </w:p>
    <w:p w:rsidR="009C0632" w:rsidRDefault="009C0632" w:rsidP="009C0632">
      <w:pPr>
        <w:ind w:firstLine="720"/>
        <w:jc w:val="center"/>
        <w:rPr>
          <w:rFonts w:ascii="Verdana" w:hAnsi="Verdana"/>
          <w:sz w:val="22"/>
          <w:szCs w:val="22"/>
          <w:lang w:val="ro-RO"/>
        </w:rPr>
      </w:pPr>
      <w:r>
        <w:rPr>
          <w:rFonts w:ascii="Verdana" w:hAnsi="Verdana"/>
          <w:b/>
          <w:sz w:val="28"/>
          <w:szCs w:val="28"/>
          <w:lang w:val="ro-RO"/>
        </w:rPr>
        <w:t xml:space="preserve">2. </w:t>
      </w:r>
    </w:p>
    <w:p w:rsidR="009C0632" w:rsidRDefault="009C0632" w:rsidP="009C0632">
      <w:pPr>
        <w:ind w:firstLine="720"/>
        <w:jc w:val="center"/>
        <w:rPr>
          <w:rFonts w:ascii="Verdana" w:hAnsi="Verdana"/>
          <w:sz w:val="22"/>
          <w:szCs w:val="22"/>
          <w:lang w:val="ro-RO"/>
        </w:rPr>
      </w:pP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Dar avem siguranţa, că acest dar deasupra tuturor darurilor îl vom avea întotdeauna? Domnul Isus a promis de fapt Bisericii sale, că va fi cu ea până la sfârşitul lumii, dar nu a promis nici unui popor şi nici unui individ separat. Va rămâne aici dacă ne vom strădui să învălui Persoana sa preasfântă cu respect şi cu dragoste. Această condiţie este evidentă. Isus are dreptul la cinste – şi o cere. Doar este Regele nostru, Mântuitorul nostru! Lui să-i dăm cinste în faţa oricui şi înainte de oricine – lui cinstea cea mai înaltă – închinare, lui cinste publică – doar suntem poporul său. Curtea cerească se închină Mielului, care a fost ucis. Pe pământ i se închinau îngerii  la intrarea sa în lume, mai târziu în timpul vieţii sale, i se închinau mulţimile de </w:t>
      </w:r>
      <w:r w:rsidR="001A47AA">
        <w:rPr>
          <w:rFonts w:ascii="Verdana" w:hAnsi="Verdana"/>
          <w:sz w:val="22"/>
          <w:szCs w:val="22"/>
          <w:lang w:val="ro-RO"/>
        </w:rPr>
        <w:t>oameni, după învierea din morţi</w:t>
      </w:r>
      <w:r>
        <w:rPr>
          <w:rFonts w:ascii="Verdana" w:hAnsi="Verdana"/>
          <w:sz w:val="22"/>
          <w:szCs w:val="22"/>
          <w:lang w:val="ro-RO"/>
        </w:rPr>
        <w:t xml:space="preserve"> apostolii. Regii au venit să i se închine. – Dacă nu cumva, în Preasfântul Sacrament are dreptul la o cinste mai mare, la</w:t>
      </w:r>
      <w:r w:rsidR="00A41D31">
        <w:rPr>
          <w:rFonts w:ascii="Verdana" w:hAnsi="Verdana"/>
          <w:sz w:val="22"/>
          <w:szCs w:val="22"/>
          <w:lang w:val="ro-RO"/>
        </w:rPr>
        <w:t xml:space="preserve"> respect, pentru că </w:t>
      </w:r>
      <w:r>
        <w:rPr>
          <w:rFonts w:ascii="Verdana" w:hAnsi="Verdana"/>
          <w:sz w:val="22"/>
          <w:szCs w:val="22"/>
          <w:lang w:val="ro-RO"/>
        </w:rPr>
        <w:t xml:space="preserve"> aduce aici pentru noi mai multe sacrificii şi se umileşte mai profund.</w:t>
      </w:r>
    </w:p>
    <w:p w:rsidR="009C0632" w:rsidRDefault="009C0632" w:rsidP="009C0632">
      <w:pPr>
        <w:ind w:firstLine="720"/>
        <w:jc w:val="both"/>
        <w:rPr>
          <w:rFonts w:ascii="Verdana" w:hAnsi="Verdana"/>
          <w:sz w:val="22"/>
          <w:szCs w:val="22"/>
          <w:lang w:val="ro-RO"/>
        </w:rPr>
      </w:pPr>
    </w:p>
    <w:p w:rsidR="009C0632" w:rsidRDefault="009C0632" w:rsidP="009C0632">
      <w:pPr>
        <w:ind w:firstLine="720"/>
        <w:jc w:val="both"/>
        <w:rPr>
          <w:rFonts w:ascii="Verdana" w:hAnsi="Verdana"/>
          <w:sz w:val="22"/>
          <w:szCs w:val="22"/>
          <w:lang w:val="ro-RO"/>
        </w:rPr>
      </w:pPr>
      <w:r>
        <w:rPr>
          <w:rFonts w:ascii="Verdana" w:hAnsi="Verdana"/>
          <w:sz w:val="22"/>
          <w:szCs w:val="22"/>
          <w:lang w:val="ro-RO"/>
        </w:rPr>
        <w:t>Lui i se cuvine omagiu de slavă, splendoarea, bogăţia, frumuseţea sfintelor liturghii. Dumnezeu a stabilit serviciul religios vetero-testamentar în cele mai mici detalii şi acestea au fost doar imagini premergătoare. În timpurile, când credinţa a fost vie, credincioşii era</w:t>
      </w:r>
      <w:r w:rsidR="00A41D31">
        <w:rPr>
          <w:rFonts w:ascii="Verdana" w:hAnsi="Verdana"/>
          <w:sz w:val="22"/>
          <w:szCs w:val="22"/>
          <w:lang w:val="ro-RO"/>
        </w:rPr>
        <w:t>u</w:t>
      </w:r>
      <w:r>
        <w:rPr>
          <w:rFonts w:ascii="Verdana" w:hAnsi="Verdana"/>
          <w:sz w:val="22"/>
          <w:szCs w:val="22"/>
          <w:lang w:val="ro-RO"/>
        </w:rPr>
        <w:t xml:space="preserve"> convinşi, că pentru prăznuirea Preasfântului Sacrament niciodată nu se poate face suficient – martorii acestui lucru sunt bisericile din acele timpuri, vasel de cult, îmbrăcămintea, operele de artă şi generozitatea. Aceste minuni le-a făcut credinţa; respectul faţă de Preasfântul Sacrament este la fiecare popor unit</w:t>
      </w:r>
      <w:r w:rsidR="00A41D31">
        <w:rPr>
          <w:rFonts w:ascii="Verdana" w:hAnsi="Verdana"/>
          <w:sz w:val="22"/>
          <w:szCs w:val="22"/>
          <w:lang w:val="ro-RO"/>
        </w:rPr>
        <w:t>atea de măsură a credinţei şi a</w:t>
      </w:r>
      <w:r>
        <w:rPr>
          <w:rFonts w:ascii="Verdana" w:hAnsi="Verdana"/>
          <w:sz w:val="22"/>
          <w:szCs w:val="22"/>
          <w:lang w:val="ro-RO"/>
        </w:rPr>
        <w:t xml:space="preserve"> nivelului moral. Deci – să-L cinstim pe Domnul Isus din Preasfântul </w:t>
      </w:r>
      <w:r>
        <w:rPr>
          <w:rFonts w:ascii="Verdana" w:hAnsi="Verdana"/>
          <w:sz w:val="22"/>
          <w:szCs w:val="22"/>
          <w:lang w:val="ro-RO"/>
        </w:rPr>
        <w:lastRenderedPageBreak/>
        <w:t>Sacrament! Doar are dreptul la aceasta şi o merită!</w:t>
      </w: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Dar Isus nu se va mulţumi doar cu cinstirile exterioare: cere să fie respectat de dragostea noastră, cere slujire interioară, slujirea duhului care să i se supună în totalitate; le cere în aşa fel încât nu numai să le păstrăm în inimă, ci  să le cultivăm, şi asta în acelaşi fel delicat şi plăcut, pe care le păstrează fiul ascultător faţă de părinţii săi: trăieşte cu ei, îi vizitează, manifestă faţă de ei o dragoste atentă; dacă este departe de ei este plin de dor şi dorinţa de a-i vedea; se grăbeşte la prima chemare să vină, când au nevoie de ceva, vine la prima cerere a lor, remarcă şi bănuieşte orice dorinţă a lor, şi pe cât poate, este gata să facă orice pentru bucuria tatălui şi a mamei: aşa reuşeşte să slujească dragostea naturală. </w:t>
      </w: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Slujirea iubirii, pe care o cere Domnul Isus Sacramental este asemănătoare: cine iubeşte Preasfântul Sacrament, o caută, vorbeşte cu bucurie despre ea, simte, că fără ea nu poate trăi, cu toate şi totul se îndreaptă spre Domnul din ea, îi jertfeşte tot ce face, toate bucuriile inimii, desfătările, alinările: din toate acestea face un buchet de flori pentru Domnul Isus Sacramental. </w:t>
      </w: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Numai astfel ne putem păstra Preasfântul Sacrament, a cărui pierdere ar fi pentru noi cel mai mare rău. </w:t>
      </w:r>
    </w:p>
    <w:p w:rsidR="009C0632" w:rsidRDefault="009C0632" w:rsidP="009C0632">
      <w:pPr>
        <w:ind w:firstLine="720"/>
        <w:jc w:val="center"/>
        <w:rPr>
          <w:rFonts w:ascii="Verdana" w:hAnsi="Verdana"/>
          <w:sz w:val="22"/>
          <w:szCs w:val="22"/>
          <w:lang w:val="ro-RO"/>
        </w:rPr>
      </w:pPr>
      <w:r>
        <w:rPr>
          <w:rFonts w:ascii="Verdana" w:hAnsi="Verdana"/>
          <w:b/>
          <w:sz w:val="28"/>
          <w:szCs w:val="28"/>
          <w:lang w:val="ro-RO"/>
        </w:rPr>
        <w:t xml:space="preserve">3. </w:t>
      </w: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Când apune soarele, vine întunericul, şi când începe să lumineze, este răcoare – Imediat ce în vre-o inimă începe să se stingă dragostea faţă de Preasfântul Sacrament, se pierde şi credinţa, stăpâneşte indiferenţa şi în această semiobscuritate sufletele ies, cum ies fiarele noaptea, şi cad pradă diverselor nenorociri. Este o mare nenorocire! Căci cine va mai putea să resusciteze o asemenea inimă muribundă, dacă nici Preasfântul Sacrament nu a reuşit să o încălzească. </w:t>
      </w:r>
    </w:p>
    <w:p w:rsidR="009C0632" w:rsidRDefault="009C0632" w:rsidP="009C0632">
      <w:pPr>
        <w:ind w:firstLine="720"/>
        <w:jc w:val="both"/>
        <w:rPr>
          <w:rFonts w:ascii="Verdana" w:hAnsi="Verdana"/>
          <w:sz w:val="22"/>
          <w:szCs w:val="22"/>
          <w:lang w:val="ro-RO"/>
        </w:rPr>
      </w:pPr>
    </w:p>
    <w:p w:rsidR="009C0632" w:rsidRDefault="009C0632" w:rsidP="009C0632">
      <w:pPr>
        <w:ind w:firstLine="720"/>
        <w:jc w:val="both"/>
        <w:rPr>
          <w:rFonts w:ascii="Verdana" w:hAnsi="Verdana"/>
          <w:sz w:val="22"/>
          <w:szCs w:val="22"/>
          <w:lang w:val="ro-RO"/>
        </w:rPr>
      </w:pPr>
      <w:r>
        <w:rPr>
          <w:rFonts w:ascii="Verdana" w:hAnsi="Verdana"/>
          <w:sz w:val="22"/>
          <w:szCs w:val="22"/>
          <w:lang w:val="ro-RO"/>
        </w:rPr>
        <w:t xml:space="preserve">Ceea ce este Isus Cristos pentru indivizi, aceeaşi este şi pentru popoare. Este iubit de ei, recunoscut, cunoscut? Mulţi se întorc de la el, îl dispreţuiesc. Ce face regele de la care au plecat supuşii? Domnul Isus va pleca la un popor care îl va recunoaşte. Avem </w:t>
      </w:r>
      <w:r>
        <w:rPr>
          <w:rFonts w:ascii="Verdana" w:hAnsi="Verdana"/>
          <w:sz w:val="22"/>
          <w:szCs w:val="22"/>
          <w:lang w:val="ro-RO"/>
        </w:rPr>
        <w:lastRenderedPageBreak/>
        <w:t>dovezi triste pentru aceasta: primul tabernacol l-a avut în sala cinei – astăzi este meşită.  Ce putea să facă, dacă acolo nu mai avea veneratori?</w:t>
      </w:r>
    </w:p>
    <w:p w:rsidR="009C0632" w:rsidRDefault="009C0632" w:rsidP="009C0632">
      <w:pPr>
        <w:ind w:firstLine="720"/>
        <w:jc w:val="both"/>
        <w:rPr>
          <w:rFonts w:ascii="Verdana" w:hAnsi="Verdana"/>
          <w:sz w:val="22"/>
          <w:szCs w:val="22"/>
          <w:lang w:val="ro-RO"/>
        </w:rPr>
      </w:pPr>
      <w:r>
        <w:rPr>
          <w:rFonts w:ascii="Verdana" w:hAnsi="Verdana"/>
          <w:sz w:val="22"/>
          <w:szCs w:val="22"/>
          <w:lang w:val="ro-RO"/>
        </w:rPr>
        <w:t>A părăsit Egiptul şi Africa, care au fost când ţările sfinţilor şi casă pentru legiuni întregi de călugări; de atunci nu mai este acolo Preasfântul Sacrament, este pustiu; dar i-a părăsit numai atunci, când nu a mai găsit acolo nici măcar un venerator – Şi această coborâre, această plecare a mers şi prin Europa: în anumite locuri l-au alungat pe Isus din biserici, au necinstit altarele lui – a</w:t>
      </w:r>
      <w:r w:rsidR="00A41D31">
        <w:rPr>
          <w:rFonts w:ascii="Verdana" w:hAnsi="Verdana"/>
          <w:sz w:val="22"/>
          <w:szCs w:val="22"/>
          <w:lang w:val="ro-RO"/>
        </w:rPr>
        <w:t xml:space="preserve"> </w:t>
      </w:r>
      <w:r>
        <w:rPr>
          <w:rFonts w:ascii="Verdana" w:hAnsi="Verdana"/>
          <w:sz w:val="22"/>
          <w:szCs w:val="22"/>
          <w:lang w:val="ro-RO"/>
        </w:rPr>
        <w:t>plecat şi nu s-a mai întors! – În Franţa</w:t>
      </w:r>
      <w:r w:rsidR="00A41D31">
        <w:rPr>
          <w:rFonts w:ascii="Verdana" w:hAnsi="Verdana"/>
          <w:sz w:val="22"/>
          <w:szCs w:val="22"/>
          <w:lang w:val="ro-RO"/>
        </w:rPr>
        <w:t>,</w:t>
      </w:r>
      <w:r>
        <w:rPr>
          <w:rFonts w:ascii="Verdana" w:hAnsi="Verdana"/>
          <w:sz w:val="22"/>
          <w:szCs w:val="22"/>
          <w:lang w:val="ro-RO"/>
        </w:rPr>
        <w:t xml:space="preserve"> de exemplu</w:t>
      </w:r>
      <w:r w:rsidR="00A41D31">
        <w:rPr>
          <w:rFonts w:ascii="Verdana" w:hAnsi="Verdana"/>
          <w:sz w:val="22"/>
          <w:szCs w:val="22"/>
          <w:lang w:val="ro-RO"/>
        </w:rPr>
        <w:t>,</w:t>
      </w:r>
      <w:r>
        <w:rPr>
          <w:rFonts w:ascii="Verdana" w:hAnsi="Verdana"/>
          <w:sz w:val="22"/>
          <w:szCs w:val="22"/>
          <w:lang w:val="ro-RO"/>
        </w:rPr>
        <w:t xml:space="preserve"> când a scăzut credinţa şi iubirea faţă de Preasfântul Sacrament, câte biserici au fost predate er</w:t>
      </w:r>
      <w:r w:rsidR="00A41D31">
        <w:rPr>
          <w:rFonts w:ascii="Verdana" w:hAnsi="Verdana"/>
          <w:sz w:val="22"/>
          <w:szCs w:val="22"/>
          <w:lang w:val="ro-RO"/>
        </w:rPr>
        <w:t xml:space="preserve">eticilor, unde personalităţile </w:t>
      </w:r>
      <w:r>
        <w:rPr>
          <w:rFonts w:ascii="Verdana" w:hAnsi="Verdana"/>
          <w:sz w:val="22"/>
          <w:szCs w:val="22"/>
          <w:lang w:val="ro-RO"/>
        </w:rPr>
        <w:t xml:space="preserve">i se închinau cu atâta veneraţie! Când urmaşii lor au lăsat să se stingă iubirea din sufletele lor, Domnul Isus i-a părăsit şi nu s-a mai întors. </w:t>
      </w:r>
    </w:p>
    <w:p w:rsidR="009C0632" w:rsidRDefault="009C0632" w:rsidP="009C0632">
      <w:pPr>
        <w:ind w:firstLine="720"/>
        <w:jc w:val="both"/>
        <w:rPr>
          <w:rFonts w:ascii="Verdana" w:hAnsi="Verdana"/>
          <w:sz w:val="22"/>
          <w:szCs w:val="22"/>
          <w:lang w:val="ro-RO"/>
        </w:rPr>
      </w:pPr>
      <w:r>
        <w:rPr>
          <w:rFonts w:ascii="Verdana" w:hAnsi="Verdana"/>
          <w:sz w:val="22"/>
          <w:szCs w:val="22"/>
          <w:lang w:val="ro-RO"/>
        </w:rPr>
        <w:t>Trebuie să ne umplem de îngrijorare în faţa viitorului, când vedem în atâtea oraşe pe Isus Cristos părăsit, neglijat, cu totul singurel în Sacramentul său. Şi în provincie închid bisericile de frica hoţilor – şi de aceea, pentru că toată ziua nu pune nimeni piciorul acolo: Este posibil? Vor să fi privaţi de Preasfântul Sacrament în acest fel? Trebuie să ştim, că dacă Mântuitorul pleacă de undeva, acolo se întorc execuţiile, prigoanele</w:t>
      </w:r>
      <w:r w:rsidR="00A41D31">
        <w:rPr>
          <w:rFonts w:ascii="Verdana" w:hAnsi="Verdana"/>
          <w:sz w:val="22"/>
          <w:szCs w:val="22"/>
          <w:lang w:val="ro-RO"/>
        </w:rPr>
        <w:t xml:space="preserve"> şi barbaria şi cine poate opri</w:t>
      </w:r>
      <w:r>
        <w:rPr>
          <w:rFonts w:ascii="Verdana" w:hAnsi="Verdana"/>
          <w:sz w:val="22"/>
          <w:szCs w:val="22"/>
          <w:lang w:val="ro-RO"/>
        </w:rPr>
        <w:t xml:space="preserve"> apoi aceste nuiele ale pedepsei?</w:t>
      </w:r>
    </w:p>
    <w:p w:rsidR="009C0632" w:rsidRPr="00CC2846" w:rsidRDefault="009C0632" w:rsidP="009C0632">
      <w:pPr>
        <w:ind w:firstLine="720"/>
        <w:jc w:val="both"/>
        <w:rPr>
          <w:rFonts w:ascii="Verdana" w:hAnsi="Verdana"/>
          <w:b/>
          <w:i/>
          <w:color w:val="548DD4" w:themeColor="text2" w:themeTint="99"/>
          <w:sz w:val="22"/>
          <w:szCs w:val="22"/>
          <w:lang w:val="ro-RO"/>
        </w:rPr>
      </w:pPr>
      <w:r>
        <w:rPr>
          <w:rFonts w:ascii="Verdana" w:hAnsi="Verdana"/>
          <w:sz w:val="22"/>
          <w:szCs w:val="22"/>
          <w:lang w:val="ro-RO"/>
        </w:rPr>
        <w:t>O</w:t>
      </w:r>
      <w:r w:rsidR="00A41D31">
        <w:rPr>
          <w:rFonts w:ascii="Verdana" w:hAnsi="Verdana"/>
          <w:sz w:val="22"/>
          <w:szCs w:val="22"/>
          <w:lang w:val="ro-RO"/>
        </w:rPr>
        <w:t>,</w:t>
      </w:r>
      <w:r>
        <w:rPr>
          <w:rFonts w:ascii="Verdana" w:hAnsi="Verdana"/>
          <w:sz w:val="22"/>
          <w:szCs w:val="22"/>
          <w:lang w:val="ro-RO"/>
        </w:rPr>
        <w:t xml:space="preserve"> Doamne, rămâi cu noi! Îţi vom fi adoratorii tăi fideli! Mai curând exilul, mai curând cerşetoria, mai curând moartea decât  să pierdem Sacramentul tău! O Doamne, nu permite această pedeapsă asupra noastră pentru neglijarea tabernacolului iubirii tale! Rămâi, Doamne, rămâi cu noi, căci ziua este pe sfârşite şi deja se înserează. </w:t>
      </w:r>
      <w:r w:rsidR="00CC2846">
        <w:rPr>
          <w:rFonts w:ascii="Verdana" w:hAnsi="Verdana"/>
          <w:b/>
          <w:i/>
          <w:color w:val="548DD4" w:themeColor="text2" w:themeTint="99"/>
          <w:sz w:val="22"/>
          <w:szCs w:val="22"/>
          <w:lang w:val="ro-RO"/>
        </w:rPr>
        <w:t>Va urma.</w:t>
      </w:r>
    </w:p>
    <w:p w:rsidR="001A3FA1" w:rsidRPr="001A3FA1" w:rsidRDefault="009C0632" w:rsidP="001A3FA1">
      <w:pPr>
        <w:rPr>
          <w:rFonts w:ascii="Verdana" w:hAnsi="Verdana"/>
          <w:color w:val="000000"/>
          <w:sz w:val="22"/>
          <w:szCs w:val="22"/>
          <w:lang w:val="en-US"/>
        </w:rPr>
      </w:pPr>
      <w:r>
        <w:rPr>
          <w:rFonts w:ascii="Verdana" w:hAnsi="Verdana"/>
          <w:sz w:val="22"/>
          <w:szCs w:val="22"/>
          <w:lang w:val="ro-RO"/>
        </w:rPr>
        <w:t xml:space="preserve">Autor: </w:t>
      </w:r>
      <w:r w:rsidR="001A3FA1">
        <w:rPr>
          <w:b/>
          <w:bCs/>
          <w:color w:val="990000"/>
          <w:lang w:val="en-US"/>
        </w:rPr>
        <w:t>Sv. PETR JULIÁN EYMARD</w:t>
      </w:r>
      <w:r w:rsidR="001A3FA1">
        <w:rPr>
          <w:color w:val="000000"/>
          <w:lang w:val="en-US"/>
        </w:rPr>
        <w:t xml:space="preserve"> </w:t>
      </w:r>
      <w:r w:rsidR="001A3FA1">
        <w:rPr>
          <w:color w:val="000000"/>
          <w:lang w:val="en-US"/>
        </w:rPr>
        <w:br/>
      </w:r>
      <w:r w:rsidR="001A3FA1" w:rsidRPr="001A3FA1">
        <w:rPr>
          <w:rFonts w:ascii="Verdana" w:hAnsi="Verdana"/>
          <w:color w:val="000000"/>
          <w:sz w:val="22"/>
          <w:szCs w:val="22"/>
          <w:lang w:val="ro-RO"/>
        </w:rPr>
        <w:t xml:space="preserve">fondatorul Congregaţiei Preasfântului Sacrament al Altarului  </w:t>
      </w:r>
    </w:p>
    <w:p w:rsidR="009C0632" w:rsidRPr="0098320F" w:rsidRDefault="009C0632" w:rsidP="009C0632">
      <w:pPr>
        <w:jc w:val="both"/>
        <w:rPr>
          <w:rFonts w:ascii="Verdana" w:hAnsi="Verdana"/>
          <w:sz w:val="22"/>
          <w:szCs w:val="22"/>
          <w:lang w:val="ro-RO"/>
        </w:rPr>
      </w:pPr>
    </w:p>
    <w:p w:rsidR="001A3FA1" w:rsidRPr="00AC07B9" w:rsidRDefault="001A3FA1" w:rsidP="001A3FA1">
      <w:pPr>
        <w:pStyle w:val="BodyText"/>
        <w:ind w:left="180"/>
        <w:rPr>
          <w:rFonts w:ascii="Verdana" w:hAnsi="Verdana"/>
          <w:b/>
          <w:sz w:val="24"/>
        </w:rPr>
      </w:pPr>
      <w:r w:rsidRPr="00AC07B9">
        <w:rPr>
          <w:rFonts w:ascii="Verdana" w:hAnsi="Verdana"/>
          <w:b/>
          <w:i/>
          <w:iCs/>
          <w:sz w:val="24"/>
        </w:rPr>
        <w:t>Pâinea bucuriei</w:t>
      </w:r>
      <w:r w:rsidRPr="00AC07B9">
        <w:rPr>
          <w:rFonts w:ascii="Verdana" w:hAnsi="Verdana"/>
          <w:b/>
          <w:sz w:val="24"/>
        </w:rPr>
        <w:t xml:space="preserve"> </w:t>
      </w:r>
    </w:p>
    <w:p w:rsidR="001A3FA1" w:rsidRPr="00995CFA" w:rsidRDefault="001A3FA1" w:rsidP="001A3FA1">
      <w:pPr>
        <w:pStyle w:val="BodyText"/>
        <w:ind w:left="180"/>
        <w:rPr>
          <w:rFonts w:ascii="Verdana" w:hAnsi="Verdana"/>
          <w:sz w:val="24"/>
        </w:rPr>
      </w:pPr>
      <w:r w:rsidRPr="00995CFA">
        <w:rPr>
          <w:rFonts w:ascii="Verdana" w:hAnsi="Verdana"/>
          <w:sz w:val="24"/>
        </w:rPr>
        <w:t xml:space="preserve">Când realmente creştinul va înţelege toate acetea, începe să-şi organizeze toată viaţa în funcţie de acestea. Aceasta începe deja de la vârsta copilăriei prin alegerea prietenilor, în modul, cum îşi face fiecare temele, cum îşi peterece </w:t>
      </w:r>
      <w:r w:rsidRPr="00995CFA">
        <w:rPr>
          <w:rFonts w:ascii="Verdana" w:hAnsi="Verdana"/>
          <w:sz w:val="24"/>
        </w:rPr>
        <w:lastRenderedPageBreak/>
        <w:t xml:space="preserve">timpul liber. Nu supraîncărăm copiii? Cu siguranţă nu. Copiii sunt de mii de ori mai isteţi şi înţeleg viaţa mai bine decât cei „mai vârstnici”, pur şi simplu pentru că nu sunt stricaţi prematur, speiraţi şi limitaţi, văd mai mult şi gândesc mai bine. Sunt mai deschişi; mai deschişi să primească ispitele, durerile, viaţa. Este vorba doar de faptul de a se da copiilor o pâine bună şi gustoasă. Pâinea bucuriei, pâinea vieţii veşnice. Îndemnul, de a avea curajul de a încerca cea mai frumoasă şi cea mai mare aventură – să înoţi peste marea întunecată a propriului eu, să descoperi şi să afli iadul şi cerul într-un loc necunoscut al lumii – în propria ta persoană. </w:t>
      </w:r>
    </w:p>
    <w:p w:rsidR="001A3FA1" w:rsidRPr="00995CFA" w:rsidRDefault="001A3FA1" w:rsidP="001A3FA1">
      <w:pPr>
        <w:pStyle w:val="BodyText"/>
        <w:ind w:left="180"/>
        <w:rPr>
          <w:rFonts w:ascii="Verdana" w:hAnsi="Verdana"/>
          <w:sz w:val="24"/>
        </w:rPr>
      </w:pPr>
    </w:p>
    <w:p w:rsidR="001A3FA1" w:rsidRPr="00AC07B9" w:rsidRDefault="001A3FA1" w:rsidP="001A3FA1">
      <w:pPr>
        <w:pStyle w:val="BodyText"/>
        <w:ind w:left="180"/>
        <w:rPr>
          <w:rFonts w:ascii="Verdana" w:hAnsi="Verdana"/>
          <w:b/>
          <w:i/>
          <w:iCs/>
          <w:sz w:val="24"/>
        </w:rPr>
      </w:pPr>
      <w:r w:rsidRPr="00AC07B9">
        <w:rPr>
          <w:rFonts w:ascii="Verdana" w:hAnsi="Verdana"/>
          <w:b/>
          <w:i/>
          <w:iCs/>
          <w:sz w:val="24"/>
        </w:rPr>
        <w:t>Alegerea chemării</w:t>
      </w:r>
    </w:p>
    <w:p w:rsidR="001A3FA1" w:rsidRPr="00CC2846" w:rsidRDefault="001A3FA1" w:rsidP="001A3FA1">
      <w:pPr>
        <w:pStyle w:val="BodyText"/>
        <w:ind w:left="180"/>
        <w:rPr>
          <w:rFonts w:ascii="Verdana" w:hAnsi="Verdana"/>
          <w:b/>
          <w:i/>
          <w:color w:val="548DD4" w:themeColor="text2" w:themeTint="99"/>
          <w:sz w:val="24"/>
        </w:rPr>
      </w:pPr>
      <w:r w:rsidRPr="00995CFA">
        <w:rPr>
          <w:rFonts w:ascii="Verdana" w:hAnsi="Verdana"/>
          <w:sz w:val="24"/>
        </w:rPr>
        <w:t xml:space="preserve">Cine încă din copilărie a cunoscut, cât de frumos este să poţi să-ţi formezi şi să-şi faci propria viaţă, acela se află într-o poziţie bună. Cine încep să afle aceasta mai târziu, despre ce este vorba de fapt, trebuie să ajungă multe din urmă. Ceea ce este mai important este înmânat deja în copilărie, adică alegerea chemării, </w:t>
      </w:r>
      <w:r w:rsidRPr="00995CFA">
        <w:rPr>
          <w:rFonts w:ascii="Verdana" w:hAnsi="Verdana"/>
          <w:i/>
          <w:iCs/>
          <w:sz w:val="24"/>
        </w:rPr>
        <w:t>alegerile chemării.</w:t>
      </w:r>
      <w:r w:rsidRPr="00995CFA">
        <w:rPr>
          <w:rFonts w:ascii="Verdana" w:hAnsi="Verdana"/>
          <w:sz w:val="24"/>
        </w:rPr>
        <w:t xml:space="preserve"> Folosim aici intenţionat numărul plural; este unul dintre deseori necunoscute</w:t>
      </w:r>
      <w:r w:rsidR="00A41D31">
        <w:rPr>
          <w:rFonts w:ascii="Verdana" w:hAnsi="Verdana"/>
          <w:sz w:val="24"/>
        </w:rPr>
        <w:t xml:space="preserve">le </w:t>
      </w:r>
      <w:r w:rsidRPr="00995CFA">
        <w:rPr>
          <w:rFonts w:ascii="Verdana" w:hAnsi="Verdana"/>
          <w:sz w:val="24"/>
        </w:rPr>
        <w:t xml:space="preserve"> haruri</w:t>
      </w:r>
      <w:r w:rsidR="00A41D31">
        <w:rPr>
          <w:rFonts w:ascii="Verdana" w:hAnsi="Verdana"/>
          <w:sz w:val="24"/>
        </w:rPr>
        <w:t xml:space="preserve"> de creștin</w:t>
      </w:r>
      <w:r w:rsidRPr="00995CFA">
        <w:rPr>
          <w:rFonts w:ascii="Verdana" w:hAnsi="Verdana"/>
          <w:sz w:val="24"/>
        </w:rPr>
        <w:t xml:space="preserve"> ale secolului industrial, că omul astăzi nu</w:t>
      </w:r>
      <w:r w:rsidR="00A41D31">
        <w:rPr>
          <w:rFonts w:ascii="Verdana" w:hAnsi="Verdana"/>
          <w:sz w:val="24"/>
        </w:rPr>
        <w:t xml:space="preserve"> </w:t>
      </w:r>
      <w:r w:rsidRPr="00995CFA">
        <w:rPr>
          <w:rFonts w:ascii="Verdana" w:hAnsi="Verdana"/>
          <w:sz w:val="24"/>
        </w:rPr>
        <w:t>mai este legat pe viaţă de glie, de un anumit status, loc şi chemare. Este o mare ispită să fi ocupat cu obstacole şi obligaţii şi marele har, îşi are originea în aceea că omul devine mai liber, mai conştient, mai răspunzător. În marea societate industrială (care nu este de neglijat în USA, în URSS, dar deja şi în Europa Centrală) este tot mai obişnuit, că omul obişnuit în timpul vieţii îşi alege diverse meserii, chemări. Tehnica şi aut</w:t>
      </w:r>
      <w:r w:rsidR="00CC2846">
        <w:rPr>
          <w:rFonts w:ascii="Verdana" w:hAnsi="Verdana"/>
          <w:sz w:val="24"/>
        </w:rPr>
        <w:t xml:space="preserve">omatizările au generat faptul </w:t>
      </w:r>
      <w:r w:rsidRPr="00995CFA">
        <w:rPr>
          <w:rFonts w:ascii="Verdana" w:hAnsi="Verdana"/>
          <w:sz w:val="24"/>
        </w:rPr>
        <w:t xml:space="preserve"> pe de-o parte, că munca în întreprinderi diferite este ace</w:t>
      </w:r>
      <w:r w:rsidR="00A41D31">
        <w:rPr>
          <w:rFonts w:ascii="Verdana" w:hAnsi="Verdana"/>
          <w:sz w:val="24"/>
        </w:rPr>
        <w:t>e</w:t>
      </w:r>
      <w:r w:rsidRPr="00995CFA">
        <w:rPr>
          <w:rFonts w:ascii="Verdana" w:hAnsi="Verdana"/>
          <w:sz w:val="24"/>
        </w:rPr>
        <w:t xml:space="preserve">aşi, peste tot se exercită activităţi înrudite – </w:t>
      </w:r>
      <w:r w:rsidRPr="00995CFA">
        <w:rPr>
          <w:rFonts w:ascii="Verdana" w:hAnsi="Verdana"/>
          <w:sz w:val="24"/>
        </w:rPr>
        <w:lastRenderedPageBreak/>
        <w:t>calcularea, racordarea, programarea, organizarea, deservirea; pe partea cealaltă creşte numărul diferitelor meserii. Mereu se caută noi specialişti, mereu noi teme pe care le pune societatea în epoca atomică. Şi ofiţerii cândva cea mai statică meserie, funcţionari şi ţărani, sunt atraşi de dinamica dezvoltării societăţii. Funcţionari inferiori trebuie să se adapteze mereu la noi condiţii de muncă, în timp ce funcţionarii superiori sunt deseori pe drumuri şi preiau alte noi teme în organizaţii noi cum ar fi OSN sau UNESCO, în consiliile experţilor etc. Cine munceşte în administraţie şi în tehnică, ajunge azi în timpul drumurilor efectuate în delegaţii</w:t>
      </w:r>
      <w:r w:rsidR="00A41D31">
        <w:rPr>
          <w:rFonts w:ascii="Verdana" w:hAnsi="Verdana"/>
          <w:sz w:val="24"/>
        </w:rPr>
        <w:t>,</w:t>
      </w:r>
      <w:bookmarkStart w:id="0" w:name="_GoBack"/>
      <w:bookmarkEnd w:id="0"/>
      <w:r w:rsidRPr="00995CFA">
        <w:rPr>
          <w:rFonts w:ascii="Verdana" w:hAnsi="Verdana"/>
          <w:sz w:val="24"/>
        </w:rPr>
        <w:t xml:space="preserve"> în toate colţurile lumii; chiar dacă îşi schimbă serviciul, omul este inundat mereu de noi teme, care cer, să se adapteze noilor rapoarte şi să aibă în vedere factorii până acum necunoscuţi. </w:t>
      </w:r>
      <w:r w:rsidR="00CC2846">
        <w:rPr>
          <w:rFonts w:ascii="Verdana" w:hAnsi="Verdana"/>
          <w:b/>
          <w:i/>
          <w:color w:val="548DD4" w:themeColor="text2" w:themeTint="99"/>
          <w:sz w:val="24"/>
        </w:rPr>
        <w:t xml:space="preserve">Va urma </w:t>
      </w:r>
    </w:p>
    <w:p w:rsidR="001A3FA1" w:rsidRPr="001A3FA1" w:rsidRDefault="001A3FA1" w:rsidP="001A3FA1">
      <w:pPr>
        <w:pStyle w:val="BodyText"/>
        <w:ind w:left="180"/>
        <w:rPr>
          <w:rFonts w:ascii="Verdana" w:hAnsi="Verdana"/>
          <w:b/>
          <w:sz w:val="24"/>
        </w:rPr>
      </w:pPr>
      <w:r w:rsidRPr="001A3FA1">
        <w:rPr>
          <w:rFonts w:ascii="Verdana" w:hAnsi="Verdana"/>
          <w:b/>
          <w:sz w:val="24"/>
        </w:rPr>
        <w:t xml:space="preserve">Autor: Friedrich Heer </w:t>
      </w:r>
    </w:p>
    <w:p w:rsidR="00EA7463" w:rsidRDefault="00EA7463" w:rsidP="000B62DE">
      <w:pPr>
        <w:ind w:left="-142"/>
        <w:rPr>
          <w:rFonts w:ascii="Verdana" w:hAnsi="Verdana"/>
          <w:lang w:val="ro-RO"/>
        </w:rPr>
      </w:pPr>
    </w:p>
    <w:p w:rsidR="001A3FA1" w:rsidRPr="000A51B4" w:rsidRDefault="001A3FA1" w:rsidP="001A3FA1">
      <w:pPr>
        <w:rPr>
          <w:rFonts w:ascii="Verdana" w:hAnsi="Verdana"/>
          <w:b/>
          <w:color w:val="660033"/>
          <w:lang w:val="ro-RO"/>
        </w:rPr>
      </w:pPr>
      <w:r w:rsidRPr="000A51B4">
        <w:rPr>
          <w:rFonts w:ascii="Verdana" w:hAnsi="Verdana"/>
          <w:b/>
          <w:color w:val="660033"/>
          <w:lang w:val="ro-RO"/>
        </w:rPr>
        <w:t xml:space="preserve">Traduceri: Iosif Fickl </w:t>
      </w:r>
    </w:p>
    <w:p w:rsidR="001A3FA1" w:rsidRPr="000A51B4" w:rsidRDefault="001A3FA1" w:rsidP="001A3FA1">
      <w:pPr>
        <w:rPr>
          <w:rFonts w:ascii="Verdana" w:hAnsi="Verdana"/>
          <w:b/>
          <w:color w:val="660033"/>
          <w:lang w:val="ro-RO"/>
        </w:rPr>
      </w:pPr>
      <w:r w:rsidRPr="000A51B4">
        <w:rPr>
          <w:rFonts w:ascii="Verdana" w:hAnsi="Verdana"/>
          <w:b/>
          <w:color w:val="660033"/>
          <w:lang w:val="ro-RO"/>
        </w:rPr>
        <w:t xml:space="preserve">Corectura: Maria Fickl </w:t>
      </w:r>
    </w:p>
    <w:p w:rsidR="001A3FA1" w:rsidRPr="00C1215B" w:rsidRDefault="001A3FA1" w:rsidP="001A3FA1">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9"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1A3FA1" w:rsidRDefault="001A3FA1" w:rsidP="001A3FA1">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1A3FA1" w:rsidRPr="00D85614" w:rsidRDefault="001A3FA1" w:rsidP="001A3FA1">
      <w:pPr>
        <w:pStyle w:val="NoSpacing"/>
        <w:jc w:val="both"/>
        <w:rPr>
          <w:rFonts w:ascii="Verdana" w:hAnsi="Verdana"/>
          <w:color w:val="000000" w:themeColor="text1"/>
          <w:lang w:val="ro-RO"/>
        </w:rPr>
      </w:pPr>
      <w:r>
        <w:rPr>
          <w:rFonts w:ascii="Verdana" w:hAnsi="Verdana"/>
          <w:b/>
          <w:i/>
          <w:color w:val="FF0000"/>
          <w:lang w:val="ro-RO"/>
        </w:rPr>
        <w:t xml:space="preserve">TOTUL ESTE GRTUIT!!! </w:t>
      </w: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863C5C">
      <w:footerReference w:type="default" r:id="rId10"/>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B00" w:rsidRDefault="005A7B00" w:rsidP="00A76F5A">
      <w:r>
        <w:separator/>
      </w:r>
    </w:p>
  </w:endnote>
  <w:endnote w:type="continuationSeparator" w:id="0">
    <w:p w:rsidR="005A7B00" w:rsidRDefault="005A7B00"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977430"/>
      <w:docPartObj>
        <w:docPartGallery w:val="Page Numbers (Bottom of Page)"/>
        <w:docPartUnique/>
      </w:docPartObj>
    </w:sdtPr>
    <w:sdtEndPr>
      <w:rPr>
        <w:noProof/>
      </w:rPr>
    </w:sdtEndPr>
    <w:sdtContent>
      <w:p w:rsidR="00EA7463" w:rsidRDefault="00EA7463">
        <w:pPr>
          <w:pStyle w:val="Footer"/>
          <w:jc w:val="center"/>
        </w:pPr>
        <w:r>
          <w:fldChar w:fldCharType="begin"/>
        </w:r>
        <w:r>
          <w:instrText xml:space="preserve"> PAGE   \* MERGEFORMAT </w:instrText>
        </w:r>
        <w:r>
          <w:fldChar w:fldCharType="separate"/>
        </w:r>
        <w:r w:rsidR="00A41D31">
          <w:rPr>
            <w:noProof/>
          </w:rPr>
          <w:t>8</w:t>
        </w:r>
        <w:r>
          <w:rPr>
            <w:noProof/>
          </w:rPr>
          <w:fldChar w:fldCharType="end"/>
        </w:r>
      </w:p>
    </w:sdtContent>
  </w:sdt>
  <w:p w:rsidR="00EA7463" w:rsidRDefault="00EA7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B00" w:rsidRDefault="005A7B00" w:rsidP="00A76F5A">
      <w:r>
        <w:separator/>
      </w:r>
    </w:p>
  </w:footnote>
  <w:footnote w:type="continuationSeparator" w:id="0">
    <w:p w:rsidR="005A7B00" w:rsidRDefault="005A7B00" w:rsidP="00A76F5A">
      <w:r>
        <w:continuationSeparator/>
      </w:r>
    </w:p>
  </w:footnote>
  <w:footnote w:id="1">
    <w:p w:rsidR="00EA7463" w:rsidRPr="00B73D9F" w:rsidRDefault="00EA7463" w:rsidP="00EA7463">
      <w:pPr>
        <w:pStyle w:val="FootnoteText"/>
        <w:rPr>
          <w:lang w:val="ro-RO"/>
        </w:rPr>
      </w:pPr>
      <w:r>
        <w:rPr>
          <w:rStyle w:val="FootnoteReference"/>
        </w:rPr>
        <w:footnoteRef/>
      </w:r>
      <w:r>
        <w:t xml:space="preserve"> </w:t>
      </w:r>
      <w:r>
        <w:rPr>
          <w:lang w:val="ro-RO"/>
        </w:rPr>
        <w:t>Rm 8,32</w:t>
      </w:r>
    </w:p>
  </w:footnote>
  <w:footnote w:id="2">
    <w:p w:rsidR="00EA7463" w:rsidRPr="00DE417F" w:rsidRDefault="00EA7463" w:rsidP="00EA7463">
      <w:pPr>
        <w:pStyle w:val="FootnoteText"/>
        <w:rPr>
          <w:lang w:val="ro-RO"/>
        </w:rPr>
      </w:pPr>
      <w:r>
        <w:rPr>
          <w:rStyle w:val="FootnoteReference"/>
        </w:rPr>
        <w:footnoteRef/>
      </w:r>
      <w:r>
        <w:t xml:space="preserve"> </w:t>
      </w:r>
      <w:r>
        <w:rPr>
          <w:lang w:val="ro-RO"/>
        </w:rPr>
        <w:t>In 3,16</w:t>
      </w:r>
    </w:p>
  </w:footnote>
  <w:footnote w:id="3">
    <w:p w:rsidR="00EA7463" w:rsidRPr="00A849BC" w:rsidRDefault="00EA7463" w:rsidP="00EA7463">
      <w:pPr>
        <w:pStyle w:val="FootnoteText"/>
        <w:rPr>
          <w:lang w:val="ro-RO"/>
        </w:rPr>
      </w:pPr>
      <w:r>
        <w:rPr>
          <w:rStyle w:val="FootnoteReference"/>
        </w:rPr>
        <w:footnoteRef/>
      </w:r>
      <w:r>
        <w:t xml:space="preserve"> </w:t>
      </w:r>
      <w:r>
        <w:rPr>
          <w:lang w:val="ro-RO"/>
        </w:rPr>
        <w:t>Ps 23,1</w:t>
      </w:r>
    </w:p>
  </w:footnote>
  <w:footnote w:id="4">
    <w:p w:rsidR="00A357A8" w:rsidRPr="0003028A" w:rsidRDefault="00A357A8" w:rsidP="00A357A8">
      <w:pPr>
        <w:pStyle w:val="FootnoteText"/>
        <w:rPr>
          <w:lang w:val="ro-RO"/>
        </w:rPr>
      </w:pPr>
      <w:r>
        <w:rPr>
          <w:rStyle w:val="FootnoteReference"/>
        </w:rPr>
        <w:footnoteRef/>
      </w:r>
      <w:r>
        <w:t xml:space="preserve"> </w:t>
      </w:r>
      <w:r>
        <w:rPr>
          <w:lang w:val="ro-RO"/>
        </w:rPr>
        <w:t xml:space="preserve">În limbile slave se mai spune și </w:t>
      </w:r>
      <w:r>
        <w:rPr>
          <w:b/>
          <w:lang w:val="ro-RO"/>
        </w:rPr>
        <w:t>Sâmbăta Albă.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113DFA"/>
    <w:rsid w:val="00174117"/>
    <w:rsid w:val="001A3FA1"/>
    <w:rsid w:val="001A47AA"/>
    <w:rsid w:val="0023217F"/>
    <w:rsid w:val="00285E43"/>
    <w:rsid w:val="00291E7C"/>
    <w:rsid w:val="002D14E7"/>
    <w:rsid w:val="002E4BB4"/>
    <w:rsid w:val="003918F6"/>
    <w:rsid w:val="00484F25"/>
    <w:rsid w:val="005A0B55"/>
    <w:rsid w:val="005A7B00"/>
    <w:rsid w:val="00785841"/>
    <w:rsid w:val="00863C5C"/>
    <w:rsid w:val="00880306"/>
    <w:rsid w:val="00977CCA"/>
    <w:rsid w:val="009C0632"/>
    <w:rsid w:val="00A03E7C"/>
    <w:rsid w:val="00A357A8"/>
    <w:rsid w:val="00A41D31"/>
    <w:rsid w:val="00A467F9"/>
    <w:rsid w:val="00A51783"/>
    <w:rsid w:val="00A75D04"/>
    <w:rsid w:val="00A76F5A"/>
    <w:rsid w:val="00B17A1A"/>
    <w:rsid w:val="00B30C5A"/>
    <w:rsid w:val="00CC2846"/>
    <w:rsid w:val="00D10F62"/>
    <w:rsid w:val="00D21FE8"/>
    <w:rsid w:val="00D23305"/>
    <w:rsid w:val="00D24E3B"/>
    <w:rsid w:val="00D96981"/>
    <w:rsid w:val="00E8380F"/>
    <w:rsid w:val="00EA7463"/>
    <w:rsid w:val="00F130A6"/>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1A3FA1"/>
    <w:pPr>
      <w:jc w:val="both"/>
    </w:pPr>
    <w:rPr>
      <w:rFonts w:ascii="Tahoma" w:hAnsi="Tahoma" w:cs="Tahoma"/>
      <w:sz w:val="22"/>
      <w:lang w:val="ro-RO" w:eastAsia="ro-RO"/>
    </w:rPr>
  </w:style>
  <w:style w:type="character" w:customStyle="1" w:styleId="BodyTextChar">
    <w:name w:val="Body Text Char"/>
    <w:basedOn w:val="DefaultParagraphFont"/>
    <w:link w:val="BodyText"/>
    <w:rsid w:val="001A3FA1"/>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1A3FA1"/>
    <w:pPr>
      <w:jc w:val="both"/>
    </w:pPr>
    <w:rPr>
      <w:rFonts w:ascii="Tahoma" w:hAnsi="Tahoma" w:cs="Tahoma"/>
      <w:sz w:val="22"/>
      <w:lang w:val="ro-RO" w:eastAsia="ro-RO"/>
    </w:rPr>
  </w:style>
  <w:style w:type="character" w:customStyle="1" w:styleId="BodyTextChar">
    <w:name w:val="Body Text Char"/>
    <w:basedOn w:val="DefaultParagraphFont"/>
    <w:link w:val="BodyText"/>
    <w:rsid w:val="001A3FA1"/>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cp:lastPrinted>2023-04-23T12:13:00Z</cp:lastPrinted>
  <dcterms:created xsi:type="dcterms:W3CDTF">2023-04-22T09:46:00Z</dcterms:created>
  <dcterms:modified xsi:type="dcterms:W3CDTF">2023-04-25T07:14:00Z</dcterms:modified>
</cp:coreProperties>
</file>