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8E" w:rsidRDefault="00C8178E" w:rsidP="00C8178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D655D4" wp14:editId="4DA760E9">
            <wp:simplePos x="0" y="0"/>
            <wp:positionH relativeFrom="column">
              <wp:posOffset>3515995</wp:posOffset>
            </wp:positionH>
            <wp:positionV relativeFrom="paragraph">
              <wp:posOffset>-83820</wp:posOffset>
            </wp:positionV>
            <wp:extent cx="2797810" cy="3781425"/>
            <wp:effectExtent l="0" t="0" r="2540" b="9525"/>
            <wp:wrapTight wrapText="bothSides">
              <wp:wrapPolygon edited="0">
                <wp:start x="0" y="0"/>
                <wp:lineTo x="0" y="21546"/>
                <wp:lineTo x="21473" y="21546"/>
                <wp:lineTo x="2147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C8178E">
        <w:rPr>
          <w:rFonts w:ascii="Verdana" w:eastAsia="Times New Roman" w:hAnsi="Verdana" w:cs="Times New Roman"/>
          <w:b/>
          <w:color w:val="000000"/>
          <w:sz w:val="32"/>
          <w:szCs w:val="32"/>
        </w:rPr>
        <w:t>Svatý zázraků a lásky</w:t>
      </w:r>
      <w:r w:rsidRPr="00C8178E">
        <w:rPr>
          <w:rFonts w:ascii="Verdana" w:eastAsia="Times New Roman" w:hAnsi="Verdana" w:cs="Times New Roman"/>
          <w:color w:val="000000"/>
          <w:sz w:val="32"/>
          <w:szCs w:val="32"/>
        </w:rPr>
        <w:br/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- život sv.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Františka z Pauly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C8178E" w:rsidRDefault="00C8178E" w:rsidP="00C8178E">
      <w:pPr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Autor: Antonio Castiglione</w:t>
      </w:r>
    </w:p>
    <w:p w:rsidR="00C8178E" w:rsidRPr="00CA7AC0" w:rsidRDefault="00C8178E" w:rsidP="00C817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CA7AC0">
        <w:rPr>
          <w:rFonts w:ascii="Verdana" w:eastAsia="Times New Roman" w:hAnsi="Verdana" w:cs="Times New Roman"/>
          <w:b/>
          <w:color w:val="000000"/>
          <w:sz w:val="24"/>
          <w:szCs w:val="24"/>
        </w:rPr>
        <w:t>Předmluva k českému vydání</w:t>
      </w:r>
    </w:p>
    <w:p w:rsidR="00C8178E" w:rsidRPr="00582EAB" w:rsidRDefault="00C8178E" w:rsidP="00C817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cs-CZ"/>
        </w:rPr>
      </w:pP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V historii církve se opakovaně setkáváme se světci, kteří nosili jméno František.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Většina z nás si jistě ráda vzpomene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Františka z Assissi, který byl nositelem radostné chudoby.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Další výrazný světec tohoto jména je František Xaverský.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Ten je vzorem všem misionářům.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 to zvláště pro svou obětavost při hlásání Krista.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Biskup František Saleský svou dobrotou dokázal získat i mnohé odpůrce.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Mohl bych pokračovat ještě v dalším bohatém seznamu světců Františků.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Určitě se mezi nimi neztratí populární svatý František z Pauly.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Předkládáme našim čtenářům tento jeho životopis, a to hned s několika záměry.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Slibujeme si, že jeho příklad se může stát povzbuzením pro mnohé čtenáře.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Může být příležitostí k přemýšlení o osobní cestě života podle víry.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 v neposlední řadě může populární formou seznámit čtenáře s osobností zakladatele řádu paulánů, kteří požehnaně působí i v naší zemi, a to ve Vranově u Brna.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Každý světec je živým příkladem následování Krista.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I každý z nás má ve svém životě nechat Krista žít natolik, abychom se stali jeho opravdovými přáteli tak, jak se to podařilo už mnoha světcům a světicím před námi.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>Kéž i tato kniha přispěje k tomu, abychom hledali a nacházeli svou osobní cestu k životu s Kristem - CESTU KE SVATOSTI.</w:t>
      </w:r>
      <w:r w:rsidR="0050597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C8178E" w:rsidRPr="00C8178E" w:rsidRDefault="00C8178E" w:rsidP="00C817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8178E">
        <w:rPr>
          <w:rFonts w:ascii="Verdana" w:eastAsia="Times New Roman" w:hAnsi="Verdana" w:cs="Times New Roman"/>
          <w:color w:val="000000"/>
          <w:sz w:val="24"/>
          <w:szCs w:val="24"/>
        </w:rPr>
        <w:t>P</w:t>
      </w:r>
      <w:r w:rsidR="000024B2">
        <w:rPr>
          <w:rFonts w:ascii="Verdana" w:eastAsia="Times New Roman" w:hAnsi="Verdana" w:cs="Times New Roman"/>
          <w:color w:val="000000"/>
          <w:sz w:val="24"/>
          <w:szCs w:val="24"/>
        </w:rPr>
        <w:t>r</w:t>
      </w:r>
      <w:r w:rsidRPr="00C8178E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0024B2">
        <w:rPr>
          <w:rFonts w:ascii="Verdana" w:eastAsia="Times New Roman" w:hAnsi="Verdana" w:cs="Times New Roman"/>
          <w:color w:val="000000"/>
          <w:sz w:val="24"/>
          <w:szCs w:val="24"/>
        </w:rPr>
        <w:t xml:space="preserve"> Dr.</w:t>
      </w:r>
      <w:r w:rsidRPr="00C8178E">
        <w:rPr>
          <w:rFonts w:ascii="Verdana" w:eastAsia="Times New Roman" w:hAnsi="Verdana" w:cs="Times New Roman"/>
          <w:color w:val="000000"/>
          <w:sz w:val="24"/>
          <w:szCs w:val="24"/>
        </w:rPr>
        <w:t xml:space="preserve"> Marek Dunda</w:t>
      </w:r>
    </w:p>
    <w:p w:rsidR="00C8178E" w:rsidRPr="00763171" w:rsidRDefault="00C8178E" w:rsidP="00C817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660033"/>
          <w:sz w:val="24"/>
          <w:szCs w:val="24"/>
        </w:rPr>
      </w:pPr>
      <w:bookmarkStart w:id="0" w:name="1"/>
      <w:bookmarkEnd w:id="0"/>
      <w:r w:rsidRPr="00763171">
        <w:rPr>
          <w:rFonts w:ascii="Verdana" w:eastAsia="Times New Roman" w:hAnsi="Verdana" w:cs="Times New Roman"/>
          <w:b/>
          <w:color w:val="660033"/>
          <w:sz w:val="24"/>
          <w:szCs w:val="24"/>
        </w:rPr>
        <w:t>I. ŠTĚSTÍ V PAULE</w:t>
      </w:r>
    </w:p>
    <w:p w:rsidR="00C8178E" w:rsidRPr="00C41F2A" w:rsidRDefault="00C8178E" w:rsidP="00C817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C41F2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Narodil se František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>Ve čtvrti zvané Terravecchia začíná život už časně ráno.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Jakmile vysvitne slunce, lidé otvírají okna, aby nasáli atmosféru nového dne.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Ženy se okamžitě začnou věnovat běžným domácím pracím.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Pouklízí světnici, nakrmí domácí zvířectvo a připraví svačiny pro své muže, zatímco ti se věnují přípravě svých nástrojů, které budou přes den potřebovat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poli.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Ale právě v toto březnové ráno jeden mimořádný jev zastavil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čas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Něco vycházelo z domu Giacoma D´Alessio a jeho ženy Vienny di Fuscaldo.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Lidé v tomto městě si jich 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hodně vážili pro jejich vzorný křesťanský život.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Pro všechny to byla velice zvláštní a zajímavá podívaná.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Líbezná melodie a záhadné světlo vycházely z tohoto domu.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Nebyl to požár, protože nebyla cítit spálenina.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 pak, ohnivé jazyky nic nepohlitily, ani domy v blízkosti.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Kmotra Maria se probudila ze strnulosti, rychle přiběhla k domu, úzkostlivě zaklepala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dveře a vešla dovnitř. Potom vyšla ven s rukama skříženýma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prsou a křičela: „Narodil se Francesco! Chlapeček s modrýma očima, krásnou bílou pletí a zlatými vlásky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Lidem v okolí bylo smutno při pohledu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tyto dva manžele, i po patnácti letech manželství stále bezdětné.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Ale Vienna vždy doufala v Boha a pevná víra jejího mladého srdce jí dávala velkou naději.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Oba manželé byli hodně oddáni Svatému Františku z Assisi.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Svěřili mu v modlitbách své utrpení a slíbili, že pojmenují dítě po něm,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 to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i v případě, že to bude holčička.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Tak se stalo v Paule, malém městečku v Kalábrii u tirenského pobřeží, v pátek 27.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března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léta Páně 1416.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I tyto líbezné melodie a záhadné plameny mají své vysvětlení.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František byl předurčen, aby byl ohněm a světlem ve světě.</w:t>
      </w:r>
      <w:proofErr w:type="gramEnd"/>
    </w:p>
    <w:p w:rsidR="00C8178E" w:rsidRPr="00C41F2A" w:rsidRDefault="00C8178E" w:rsidP="00C817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41F2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Co z něj bude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Příchod Františka dal nový smysl života jeho rodičům, kteří nepřestali ani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chvíli chválit Pána a děkovat mu. V jejich domě panoval mír a štěstí a podle sousedů připomínali rodinu z Nazareta, kde se tři srdce spojila, aby společně milovala Boha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>„Co z něj bude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?“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ptávali se často zvědavě příbuzní a známí už jen pro záhadné okolnosti během jeho narození. „Bude z něj to, co z něj chce mít Bůh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,“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odpovídala s lehkým úsměvem Vienna.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Jednoho dne, když si prohlížela své vytoužené děťátko, jí však úsměv ztuhl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rtech. Něco, co připomínalo vaječný bílek, se usadilo v jeho levém oku, až jej zcela uzavřelo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>„Ty, který si nám ho daroval, ho musíš také zachránit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Světec z Assisi jejich vroucnou modlitbu vyslyšel a bílá skvrna pomalu ustupovala, až se ztratila úplně a víčko se zase mohlo otevřít.</w:t>
      </w:r>
      <w:proofErr w:type="gramEnd"/>
    </w:p>
    <w:p w:rsidR="00C8178E" w:rsidRPr="00C41F2A" w:rsidRDefault="00C8178E" w:rsidP="00C817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41F2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První krůčky </w:t>
      </w:r>
      <w:proofErr w:type="gramStart"/>
      <w:r w:rsidRPr="00C41F2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cestě Boží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V San Marko Argentano, městečku ležícím na sever od Kosence, sídlí komunita bratrů.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Sem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přišli po pěší pouti dlouhé 25 km naši tři poutníci, aby zde v klášteře ponechali dvanáctiletého Františka na jeden rok.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Františkovi se v klášteře velice líbilo, hlavně proto, že zde potkal otce Antonia z Katancara, který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svých misijních cestách nejednou navštívil Paulu.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Vše, co mu jeho matka vyprávěla o dobrém Bohu, o Madoně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o ráji plném světců, to vše slyšel i z úst otce Antonia.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Ve škole byl František velmi napřed ve všech předmětech.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Prostředí bylo pro něj velice vhodné kvůli samotě, v níž se mohl věnovat modlitbám a půstu, a růst tak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duchu.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Otec Antonio byl s Františkem velice spokojen a také ostatní spolubratři ho měli velmi rádi.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Nemyslete si ale, že byl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od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rána do večera jen zavřený ve své cele. 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 xml:space="preserve">Velmi ochotně pomáhal při všech úklidech v kostele, velice rád ministroval, uklízel celý klášter, pomáhal kuchaři, pracoval také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zahradě a chodil do lesa na dříví.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Protože byl vždy ochotný všude a všem pomáhat, jeho spolubratři si jej oblíbili.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Ale nebylo to nic platné, nedokázali ho přemluvit, aby zůstal s nimi.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Boží plány byly jiné, a tak se František na sklonku roku vrátil do své rodné Pauly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>„Odjel dobrý a vrátil se svatý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,“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říkali jeho příbuzní.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Malý František se zdál být jiný.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Nezajímal se o hry se svými vrstevníky, nenacházel doma klid.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Jeho duše byla plná Boží lásky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on chtěl být Bohu stále blíž. Jednoho dne, když mu matka opět „přikázala“, aby si šel hrát se svými kamarády, jí odpověděl: „Maminko, půjdu si tedy hrát se svými kamarády, jestli si to přejete, ale dělám to jen a jen proto, abych vás poslechl. Moje největší potěšení však je zůstat sjednocen s Bohem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</w:p>
    <w:p w:rsidR="00C8178E" w:rsidRDefault="00C8178E" w:rsidP="00C817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63171">
        <w:rPr>
          <w:rFonts w:ascii="Verdana" w:eastAsia="Times New Roman" w:hAnsi="Verdana" w:cs="Times New Roman"/>
          <w:b/>
          <w:bCs/>
          <w:color w:val="660033"/>
          <w:sz w:val="24"/>
          <w:szCs w:val="24"/>
        </w:rPr>
        <w:t>Pouť</w:t>
      </w:r>
      <w:r w:rsidRPr="00763171">
        <w:rPr>
          <w:rFonts w:ascii="Verdana" w:eastAsia="Times New Roman" w:hAnsi="Verdana" w:cs="Times New Roman"/>
          <w:color w:val="660033"/>
          <w:sz w:val="24"/>
          <w:szCs w:val="24"/>
        </w:rPr>
        <w:br/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Na přání svého syna se Giacomo a Vienna spolu s Františkem vydali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dlouhou pouť, jejímž cílem byla návštěva Říma, Assisi, Loreta a Montecassina.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Chodit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poutě ke svatým místům křesťanství bylo zvykem už v této době (15. století), ale jako projev kajícnosti, ne jako turismus.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Jejich cesta byla plná těžkostí - neurčité cesty, nedostačující ubytování.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Když poutníci odcházeli ze svých domovů, nebyli si nikdy jisti, zda se vrátí.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 svých cestách potkávali různá nebezpečí, mnohdy až smrtelná, jako např.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epidemie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, místní války atd.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Místa, která František se svými rodiči navštívil, byla největší centra klášterního života.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Po cestě zůstal ohromen krásou přírody, která všude vypovídala o svém Stvořiteli.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Byl také ohromen dílem lidí - budovami a paláci, z nichž vnímal hlavně duchovno.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Také římské monumenty mu připomínaly schopnost lidí, ale i pomíjivost všeho, co člověk stvořil.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Když se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konci pouti vrátili k branám svého městečka, jeho touha a přesvědčení o způsobu života dospěly svého vrcholu.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Nechme ale vyprávět svědka, který při procesu kanonizace sv.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Františka pod přísahou vypovídal takto: „Po návratu rodiny z pouti zůstal bratr František venku za branami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města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v jedné jeskyni. Když jsme se ptali rodičů, kde Františka nechali, odpověděli, že si přál zůstat sám, aby mohl žít v pokoře a chudobě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Toto gesto jejich syna vyvolalo u nich ještě větší uzavřenost vůči okolí, je</w:t>
      </w:r>
      <w:bookmarkStart w:id="1" w:name="_GoBack"/>
      <w:bookmarkEnd w:id="1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ště více se obrátili k Bohu a upnuli se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své druhorozené dítě, dceru Brigitu.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Nemůžeme se divit, že se František dal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cestu pokání v tak útlém věku.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Máme před sebou mladíka výjimečného, duchovně velice vyspělého, s duší velmi otevřenou Bohu.</w:t>
      </w:r>
      <w:proofErr w:type="gramEnd"/>
    </w:p>
    <w:p w:rsidR="00C8178E" w:rsidRDefault="00C8178E" w:rsidP="00C817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763171">
        <w:rPr>
          <w:rFonts w:ascii="Verdana" w:eastAsia="Times New Roman" w:hAnsi="Verdana" w:cs="Times New Roman"/>
          <w:b/>
          <w:bCs/>
          <w:color w:val="660033"/>
          <w:sz w:val="24"/>
          <w:szCs w:val="24"/>
        </w:rPr>
        <w:t>V ústraní</w:t>
      </w:r>
      <w:r w:rsidRPr="00763171">
        <w:rPr>
          <w:rFonts w:ascii="Verdana" w:eastAsia="Times New Roman" w:hAnsi="Verdana" w:cs="Times New Roman"/>
          <w:color w:val="660033"/>
          <w:sz w:val="24"/>
          <w:szCs w:val="24"/>
        </w:rPr>
        <w:br/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Říká se, že velké změny se nerodí před očima všech, ale v srdci člověka.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František se v ústraní stal odpůrcem sobě samému i tehdejší společnosti.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Byly to těžké časy pro Itálii i pro Evropu, hlavně pro církev, politiku, ekonomii a kulturu.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Toto vše stále více dohánělo společnost praktikovat skoro až pohanský život, často pod úrovní humanity.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Tento zmatek panoval ve všech vrstvách společnosti.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Zmatky v morálce lidí, v politice, to vše mělo za následek desorientované smýšlení populace a hlavně 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věřících.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V těchto místech Itálie hodně sílil protestantismus Lutera a jeho následovníků, který hodně narušil strukturu církve.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Historický kronikář této doby nám přibližuje tuto společnost velmi podrobně.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Všechna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města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a vesnice v Itálii byly ve válce. Města se rozdělovala podle nejmocnějších pánů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i rodiny nebyly vůbec stabilní.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Ale nemůžeme zapomínat, že zlo a chyby jsou vždycky vidět více než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dobro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. Většina lidí přece jen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  žila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podle pravidel církve.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V této společnosti byl František jak nejkrásnější květ.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Aby odolal zlu, trestal své tělo projevy kajícnosti, vroucně se modlil a našel „domov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“ v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jedné jeskyni, kde měl jako polštář kámen a jako postel holou zem.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V blízkosti jeskyně byl potůček, z něhož pil.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Jedl kořínky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něco málo, co mu tam přinesli rodiče - jen tak mohl přežít křeče způsobené hladem.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Nic jiného mu nechybělo, protože tam našel Boha, kterého hledal, a jehož láska naplňovala celý jeho samotářský život.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Nádherná příroda okolo, otevřené moře, modré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nebe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, žhavé západy slunce, to vše vypovídalo o svém Pánu.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V tomto kousku země potkal také úhlavního nepřítele Boha.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Musel zápasit s vyhrožováním, zlým napovídáním a všemi možnými nástrahami.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Jako například dívka, která se před ním objevila,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on nepodlehl jejím nástrahám jenom proto, že skočil do ledové vody.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Proti nástrahám František zdvojnásobil projevy kajícnosti a vítězství bylo jeho.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To vše musel snášet dlouhých pět let.</w:t>
      </w:r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Potom se kdosi objevil, Františka dlouho sledoval a jak ho tak pozoroval, dostal chuť zůstat s ním.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Ti všichni, kdo tam postupně přicházeli, aby ho následovali, oblékali roucho s velikou radostí.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František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jim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dal jistá pravidla, aby žili v chudobě, poslušnosti, kajícnosti a dodržovali po celý život půst.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On sám šel všem příkladem.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Zrodilo se tak jádro „Chudých kajícníků“.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Známe jména tří prvních následovníků: Fiorentino di Paula, Angelo di Saracena a Mikuláš ze San Lucida.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Pro ně a za jejich pomoci zbudoval František první cely a kapličku, kde se scházeli k modlitbě.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Přicházeli další následovníci a komunita se rozrůstala.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Dostalo se jí i požehání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od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biskupa.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Byl vybudován větší klášter a nový kostel podle vzoru svatého Františka z Assisi, jemuž byl i zasvěcen.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První dělník byl sám František, který udělal práci za šest lidí.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Bylo mu právě devatenáct let, když byla v roce 1435, založena tato náboženská instituce, z níž vzešel Řád nepatrných bratří Františka z Pauly. Zakladatel dal svým následovníkům pevné úkoly: Aby rozmlouvali s Bohem a podávali svědectví o evangeliu.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Tato malá komunita žila v ovzduší nádherné spirituality a velké pracovitosti.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Lesy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kopcích za městem ožily vírou a lidé se k tomuto místu obraceli, když trpěli na těle nebo na duši. Mladý muž dobrovolně žijící v chudobě, poznamenaný mnohými půsty a pokáním, se srdcem nadevše laskavým rád naslouchal pokorným a hrozil panovačným se slovy: „Běda vám, kteří panujete a špatně panujete, všem kdo týráte a tyranizujete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!“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br/>
        <w:t>Když se vrátíme o několik století zpět, najdeme zde muže s prorockým duchem, který řekl: „Požehnaná Paulo, z tebe se narodí květ lásky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Ve Františkovi našel příslib své uskutečnění.</w:t>
      </w:r>
      <w:proofErr w:type="gramEnd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C41F2A">
        <w:rPr>
          <w:rFonts w:ascii="Verdana" w:eastAsia="Times New Roman" w:hAnsi="Verdana" w:cs="Times New Roman"/>
          <w:color w:val="000000"/>
          <w:sz w:val="24"/>
          <w:szCs w:val="24"/>
        </w:rPr>
        <w:t>V paulských lesích rozkvetl zázrak.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0024B2" w:rsidRPr="000024B2">
        <w:rPr>
          <w:rFonts w:ascii="Verdana" w:eastAsia="Times New Roman" w:hAnsi="Verdana" w:cs="Times New Roman"/>
          <w:b/>
          <w:color w:val="000000"/>
          <w:sz w:val="24"/>
          <w:szCs w:val="24"/>
        </w:rPr>
        <w:t>Zdroj:</w:t>
      </w:r>
      <w:r w:rsidR="000024B2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hyperlink r:id="rId8" w:history="1">
        <w:r w:rsidRPr="00B929E9">
          <w:rPr>
            <w:rStyle w:val="Hyperlink"/>
            <w:rFonts w:ascii="Verdana" w:eastAsia="Times New Roman" w:hAnsi="Verdana" w:cs="Times New Roman"/>
            <w:sz w:val="24"/>
            <w:szCs w:val="24"/>
          </w:rPr>
          <w:t>www.fatym.com</w:t>
        </w:r>
      </w:hyperlink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C8178E" w:rsidRDefault="00C8178E" w:rsidP="00C8178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i/>
          <w:color w:val="548DD4" w:themeColor="text2" w:themeTint="99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i/>
          <w:color w:val="548DD4" w:themeColor="text2" w:themeTint="99"/>
          <w:sz w:val="24"/>
          <w:szCs w:val="24"/>
          <w:lang w:val="cs-CZ"/>
        </w:rPr>
        <w:t xml:space="preserve">Pokračování příště </w:t>
      </w:r>
    </w:p>
    <w:sectPr w:rsidR="00C8178E" w:rsidSect="000024B2">
      <w:footerReference w:type="default" r:id="rId9"/>
      <w:pgSz w:w="12240" w:h="15840"/>
      <w:pgMar w:top="1440" w:right="90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82" w:rsidRDefault="00174D82" w:rsidP="00C8178E">
      <w:pPr>
        <w:spacing w:after="0" w:line="240" w:lineRule="auto"/>
      </w:pPr>
      <w:r>
        <w:separator/>
      </w:r>
    </w:p>
  </w:endnote>
  <w:endnote w:type="continuationSeparator" w:id="0">
    <w:p w:rsidR="00174D82" w:rsidRDefault="00174D82" w:rsidP="00C8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98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178E" w:rsidRDefault="00C817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F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178E" w:rsidRDefault="00C817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82" w:rsidRDefault="00174D82" w:rsidP="00C8178E">
      <w:pPr>
        <w:spacing w:after="0" w:line="240" w:lineRule="auto"/>
      </w:pPr>
      <w:r>
        <w:separator/>
      </w:r>
    </w:p>
  </w:footnote>
  <w:footnote w:type="continuationSeparator" w:id="0">
    <w:p w:rsidR="00174D82" w:rsidRDefault="00174D82" w:rsidP="00C81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8E"/>
    <w:rsid w:val="000024B2"/>
    <w:rsid w:val="00112762"/>
    <w:rsid w:val="00174D82"/>
    <w:rsid w:val="00324D3B"/>
    <w:rsid w:val="00505977"/>
    <w:rsid w:val="00522363"/>
    <w:rsid w:val="00582EAB"/>
    <w:rsid w:val="00763171"/>
    <w:rsid w:val="00873F7B"/>
    <w:rsid w:val="00BF316B"/>
    <w:rsid w:val="00C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8E"/>
  </w:style>
  <w:style w:type="paragraph" w:styleId="Footer">
    <w:name w:val="footer"/>
    <w:basedOn w:val="Normal"/>
    <w:link w:val="FooterChar"/>
    <w:uiPriority w:val="99"/>
    <w:unhideWhenUsed/>
    <w:rsid w:val="00C81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8E"/>
  </w:style>
  <w:style w:type="character" w:styleId="Hyperlink">
    <w:name w:val="Hyperlink"/>
    <w:basedOn w:val="DefaultParagraphFont"/>
    <w:uiPriority w:val="99"/>
    <w:unhideWhenUsed/>
    <w:rsid w:val="00C81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8E"/>
  </w:style>
  <w:style w:type="paragraph" w:styleId="Footer">
    <w:name w:val="footer"/>
    <w:basedOn w:val="Normal"/>
    <w:link w:val="FooterChar"/>
    <w:uiPriority w:val="99"/>
    <w:unhideWhenUsed/>
    <w:rsid w:val="00C81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8E"/>
  </w:style>
  <w:style w:type="character" w:styleId="Hyperlink">
    <w:name w:val="Hyperlink"/>
    <w:basedOn w:val="DefaultParagraphFont"/>
    <w:uiPriority w:val="99"/>
    <w:unhideWhenUsed/>
    <w:rsid w:val="00C81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cp:lastPrinted>2023-04-19T11:07:00Z</cp:lastPrinted>
  <dcterms:created xsi:type="dcterms:W3CDTF">2023-04-18T04:54:00Z</dcterms:created>
  <dcterms:modified xsi:type="dcterms:W3CDTF">2023-04-19T15:30:00Z</dcterms:modified>
</cp:coreProperties>
</file>