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9775C" w14:textId="77777777" w:rsidR="00D11681" w:rsidRPr="00D11681" w:rsidRDefault="00D11681" w:rsidP="00D11681">
      <w:pPr>
        <w:keepNext/>
        <w:widowControl w:val="0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bookmarkStart w:id="0" w:name="_GoBack"/>
      <w:bookmarkEnd w:id="0"/>
      <w:r w:rsidRPr="00D11681">
        <w:rPr>
          <w:rFonts w:ascii="Arial" w:hAnsi="Arial"/>
          <w:b/>
          <w:bCs/>
          <w:sz w:val="48"/>
          <w:szCs w:val="48"/>
        </w:rPr>
        <w:t>Boží Slovo – pro život člověka</w:t>
      </w:r>
      <w:r w:rsidRPr="00D11681">
        <w:rPr>
          <w:rFonts w:ascii="Arial" w:hAnsi="Arial" w:cs="Arial"/>
          <w:b/>
          <w:bCs/>
          <w:i/>
          <w:iCs/>
          <w:sz w:val="48"/>
          <w:szCs w:val="48"/>
        </w:rPr>
        <w:t>.</w:t>
      </w:r>
    </w:p>
    <w:p w14:paraId="5364EA8C" w14:textId="77777777" w:rsidR="00D11681" w:rsidRPr="00D11681" w:rsidRDefault="00D11681" w:rsidP="00D11681">
      <w:pPr>
        <w:keepNext/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D11681">
        <w:rPr>
          <w:rFonts w:ascii="Arial" w:hAnsi="Arial" w:cs="Arial"/>
          <w:b/>
          <w:bCs/>
          <w:i/>
          <w:iCs/>
        </w:rPr>
        <w:t>10. srpna 2025  – 19.neděle v mezidobí</w:t>
      </w:r>
    </w:p>
    <w:p w14:paraId="6186ECCD" w14:textId="77777777" w:rsidR="00D11681" w:rsidRPr="00D11681" w:rsidRDefault="00D11681" w:rsidP="00D11681">
      <w:pPr>
        <w:jc w:val="center"/>
        <w:rPr>
          <w:rFonts w:ascii="Arial" w:hAnsi="Arial"/>
          <w:b/>
          <w:bCs/>
        </w:rPr>
      </w:pPr>
      <w:r w:rsidRPr="00D11681">
        <w:rPr>
          <w:rFonts w:ascii="Arial" w:hAnsi="Arial"/>
        </w:rPr>
        <w:t xml:space="preserve">Katolická církev: </w:t>
      </w:r>
      <w:r w:rsidRPr="00D11681">
        <w:rPr>
          <w:rFonts w:ascii="Arial" w:hAnsi="Arial"/>
          <w:b/>
          <w:bCs/>
        </w:rPr>
        <w:t>SVATÝ ROK 2025 - 222. den Jubilea 2025.</w:t>
      </w:r>
    </w:p>
    <w:p w14:paraId="10375C8D" w14:textId="77777777" w:rsidR="00D11681" w:rsidRPr="00D11681" w:rsidRDefault="00D11681" w:rsidP="00D11681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D11681">
        <w:rPr>
          <w:rFonts w:ascii="Arial" w:hAnsi="Arial" w:cs="Arial"/>
          <w:bCs/>
        </w:rPr>
        <w:t xml:space="preserve">Heslo: </w:t>
      </w:r>
      <w:r w:rsidRPr="00D11681">
        <w:rPr>
          <w:rFonts w:ascii="Arial" w:hAnsi="Arial" w:cs="Arial"/>
          <w:b/>
        </w:rPr>
        <w:t>V svatém roce svatě žijme, vzácnou milost využijme!</w:t>
      </w:r>
    </w:p>
    <w:p w14:paraId="36E64C2A" w14:textId="77777777" w:rsidR="00D11681" w:rsidRPr="00031B08" w:rsidRDefault="00D11681" w:rsidP="00D11681">
      <w:pPr>
        <w:jc w:val="center"/>
        <w:rPr>
          <w:rFonts w:ascii="Arial" w:hAnsi="Arial"/>
        </w:rPr>
      </w:pPr>
      <w:r w:rsidRPr="00031B08">
        <w:rPr>
          <w:rFonts w:ascii="Arial" w:hAnsi="Arial"/>
        </w:rPr>
        <w:t xml:space="preserve">Texty:  </w:t>
      </w:r>
      <w:proofErr w:type="spellStart"/>
      <w:r w:rsidRPr="00031B08">
        <w:rPr>
          <w:rFonts w:ascii="Arial" w:hAnsi="Arial"/>
        </w:rPr>
        <w:t>Mdr</w:t>
      </w:r>
      <w:proofErr w:type="spellEnd"/>
      <w:r w:rsidRPr="00031B08">
        <w:rPr>
          <w:rFonts w:ascii="Arial" w:hAnsi="Arial"/>
        </w:rPr>
        <w:t xml:space="preserve"> 18,6-9 /   Žid  11,1 – 19   /   </w:t>
      </w:r>
      <w:proofErr w:type="spellStart"/>
      <w:r w:rsidRPr="00031B08">
        <w:rPr>
          <w:rFonts w:ascii="Arial" w:hAnsi="Arial"/>
        </w:rPr>
        <w:t>Lk</w:t>
      </w:r>
      <w:proofErr w:type="spellEnd"/>
      <w:r w:rsidRPr="00031B08">
        <w:rPr>
          <w:rFonts w:ascii="Arial" w:hAnsi="Arial"/>
        </w:rPr>
        <w:t xml:space="preserve">  12, 32 - 48</w:t>
      </w:r>
    </w:p>
    <w:p w14:paraId="3C04B0EA" w14:textId="77777777" w:rsidR="00D11681" w:rsidRPr="00031B08" w:rsidRDefault="00D11681" w:rsidP="00D11681">
      <w:pPr>
        <w:jc w:val="center"/>
        <w:rPr>
          <w:rFonts w:ascii="Arial" w:hAnsi="Arial"/>
          <w:b/>
          <w:bCs/>
        </w:rPr>
      </w:pPr>
      <w:r w:rsidRPr="00031B08">
        <w:rPr>
          <w:rFonts w:ascii="Arial" w:hAnsi="Arial"/>
          <w:b/>
          <w:bCs/>
        </w:rPr>
        <w:t>Slova svatého evangelia podle Lukáše:</w:t>
      </w:r>
    </w:p>
    <w:p w14:paraId="1B03C9B1" w14:textId="77777777" w:rsidR="00D11681" w:rsidRPr="00031B08" w:rsidRDefault="00D11681" w:rsidP="00D11681">
      <w:pPr>
        <w:jc w:val="both"/>
        <w:rPr>
          <w:rFonts w:ascii="Arial" w:hAnsi="Arial"/>
          <w:lang w:val="en-US"/>
        </w:rPr>
      </w:pPr>
      <w:r w:rsidRPr="00031B08">
        <w:rPr>
          <w:rFonts w:ascii="Arial" w:hAnsi="Arial"/>
        </w:rPr>
        <w:t xml:space="preserve">Ježíš řekl svým učedníkům: ”Neboj se, malé </w:t>
      </w:r>
      <w:proofErr w:type="spellStart"/>
      <w:r w:rsidRPr="00031B08">
        <w:rPr>
          <w:rFonts w:ascii="Arial" w:hAnsi="Arial"/>
        </w:rPr>
        <w:t>stádce</w:t>
      </w:r>
      <w:proofErr w:type="spellEnd"/>
      <w:r w:rsidRPr="00031B08">
        <w:rPr>
          <w:rFonts w:ascii="Arial" w:hAnsi="Arial"/>
        </w:rPr>
        <w:t xml:space="preserve">! Váš Otec rozhodl, že vám dá království. </w:t>
      </w:r>
      <w:proofErr w:type="spellStart"/>
      <w:r w:rsidRPr="00031B08">
        <w:rPr>
          <w:rFonts w:ascii="Arial" w:hAnsi="Arial"/>
          <w:lang w:val="en-US"/>
        </w:rPr>
        <w:t>Prodejte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svůj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majetek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rozdejte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na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almužnu</w:t>
      </w:r>
      <w:proofErr w:type="spellEnd"/>
      <w:r w:rsidRPr="00031B08">
        <w:rPr>
          <w:rFonts w:ascii="Arial" w:hAnsi="Arial"/>
          <w:lang w:val="en-US"/>
        </w:rPr>
        <w:t xml:space="preserve">. </w:t>
      </w:r>
      <w:proofErr w:type="spellStart"/>
      <w:r w:rsidRPr="00031B08">
        <w:rPr>
          <w:rFonts w:ascii="Arial" w:hAnsi="Arial"/>
          <w:lang w:val="en-US"/>
        </w:rPr>
        <w:t>Opatřte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měšce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které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nezpuchřejí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poklad</w:t>
      </w:r>
      <w:proofErr w:type="spellEnd"/>
      <w:r w:rsidRPr="00031B08">
        <w:rPr>
          <w:rFonts w:ascii="Arial" w:hAnsi="Arial"/>
          <w:lang w:val="en-US"/>
        </w:rPr>
        <w:t xml:space="preserve"> v </w:t>
      </w:r>
      <w:proofErr w:type="spellStart"/>
      <w:r w:rsidRPr="00031B08">
        <w:rPr>
          <w:rFonts w:ascii="Arial" w:hAnsi="Arial"/>
          <w:lang w:val="en-US"/>
        </w:rPr>
        <w:t>nebi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kterého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neubývá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kam</w:t>
      </w:r>
      <w:proofErr w:type="spellEnd"/>
      <w:r w:rsidRPr="00031B08">
        <w:rPr>
          <w:rFonts w:ascii="Arial" w:hAnsi="Arial"/>
          <w:lang w:val="en-US"/>
        </w:rPr>
        <w:t xml:space="preserve"> se k </w:t>
      </w:r>
      <w:proofErr w:type="spellStart"/>
      <w:r w:rsidRPr="00031B08">
        <w:rPr>
          <w:rFonts w:ascii="Arial" w:hAnsi="Arial"/>
          <w:lang w:val="en-US"/>
        </w:rPr>
        <w:t>němu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zloděj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nedostane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kde</w:t>
      </w:r>
      <w:proofErr w:type="spellEnd"/>
      <w:r w:rsidRPr="00031B08">
        <w:rPr>
          <w:rFonts w:ascii="Arial" w:hAnsi="Arial"/>
          <w:lang w:val="en-US"/>
        </w:rPr>
        <w:t xml:space="preserve"> ho </w:t>
      </w:r>
      <w:proofErr w:type="spellStart"/>
      <w:r w:rsidRPr="00031B08">
        <w:rPr>
          <w:rFonts w:ascii="Arial" w:hAnsi="Arial"/>
          <w:lang w:val="en-US"/>
        </w:rPr>
        <w:t>mol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nerozežere</w:t>
      </w:r>
      <w:proofErr w:type="spellEnd"/>
      <w:r w:rsidRPr="00031B08">
        <w:rPr>
          <w:rFonts w:ascii="Arial" w:hAnsi="Arial"/>
          <w:lang w:val="en-US"/>
        </w:rPr>
        <w:t xml:space="preserve">. </w:t>
      </w:r>
      <w:proofErr w:type="spellStart"/>
      <w:r w:rsidRPr="00031B08">
        <w:rPr>
          <w:rFonts w:ascii="Arial" w:hAnsi="Arial"/>
          <w:lang w:val="en-US"/>
        </w:rPr>
        <w:t>Vždyť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kde</w:t>
      </w:r>
      <w:proofErr w:type="spellEnd"/>
      <w:r w:rsidRPr="00031B08">
        <w:rPr>
          <w:rFonts w:ascii="Arial" w:hAnsi="Arial"/>
          <w:lang w:val="en-US"/>
        </w:rPr>
        <w:t xml:space="preserve"> je </w:t>
      </w:r>
      <w:proofErr w:type="spellStart"/>
      <w:r w:rsidRPr="00031B08">
        <w:rPr>
          <w:rFonts w:ascii="Arial" w:hAnsi="Arial"/>
          <w:lang w:val="en-US"/>
        </w:rPr>
        <w:t>váš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poklad</w:t>
      </w:r>
      <w:proofErr w:type="spellEnd"/>
      <w:r w:rsidRPr="00031B08">
        <w:rPr>
          <w:rFonts w:ascii="Arial" w:hAnsi="Arial"/>
          <w:lang w:val="en-US"/>
        </w:rPr>
        <w:t xml:space="preserve">, tam </w:t>
      </w:r>
      <w:proofErr w:type="spellStart"/>
      <w:r w:rsidRPr="00031B08">
        <w:rPr>
          <w:rFonts w:ascii="Arial" w:hAnsi="Arial"/>
          <w:lang w:val="en-US"/>
        </w:rPr>
        <w:t>bude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vaše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srdce</w:t>
      </w:r>
      <w:proofErr w:type="spellEnd"/>
      <w:r w:rsidRPr="00031B08">
        <w:rPr>
          <w:rFonts w:ascii="Arial" w:hAnsi="Arial"/>
          <w:lang w:val="en-US"/>
        </w:rPr>
        <w:t xml:space="preserve">. </w:t>
      </w:r>
    </w:p>
    <w:p w14:paraId="7B5D461E" w14:textId="77777777" w:rsidR="00D11681" w:rsidRPr="00031B08" w:rsidRDefault="00D11681" w:rsidP="00D11681">
      <w:pPr>
        <w:jc w:val="both"/>
        <w:rPr>
          <w:rFonts w:ascii="Arial" w:hAnsi="Arial"/>
          <w:lang w:val="en-US"/>
        </w:rPr>
      </w:pPr>
      <w:proofErr w:type="spellStart"/>
      <w:r w:rsidRPr="00031B08">
        <w:rPr>
          <w:rFonts w:ascii="Arial" w:hAnsi="Arial"/>
          <w:lang w:val="en-US"/>
        </w:rPr>
        <w:t>Mějte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bedra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přepásaná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vaše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lampy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ať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hoří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abyste</w:t>
      </w:r>
      <w:proofErr w:type="spellEnd"/>
      <w:r w:rsidRPr="00031B08">
        <w:rPr>
          <w:rFonts w:ascii="Arial" w:hAnsi="Arial"/>
          <w:lang w:val="en-US"/>
        </w:rPr>
        <w:t xml:space="preserve"> se </w:t>
      </w:r>
      <w:proofErr w:type="spellStart"/>
      <w:r w:rsidRPr="00031B08">
        <w:rPr>
          <w:rFonts w:ascii="Arial" w:hAnsi="Arial"/>
          <w:lang w:val="en-US"/>
        </w:rPr>
        <w:t>podobali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lidem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kteří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čekají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na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svého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pána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až</w:t>
      </w:r>
      <w:proofErr w:type="spellEnd"/>
      <w:r w:rsidRPr="00031B08">
        <w:rPr>
          <w:rFonts w:ascii="Arial" w:hAnsi="Arial"/>
          <w:lang w:val="en-US"/>
        </w:rPr>
        <w:t xml:space="preserve"> se </w:t>
      </w:r>
      <w:proofErr w:type="spellStart"/>
      <w:r w:rsidRPr="00031B08">
        <w:rPr>
          <w:rFonts w:ascii="Arial" w:hAnsi="Arial"/>
          <w:lang w:val="en-US"/>
        </w:rPr>
        <w:t>vrátí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ze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svatby</w:t>
      </w:r>
      <w:proofErr w:type="spellEnd"/>
      <w:r w:rsidRPr="00031B08">
        <w:rPr>
          <w:rFonts w:ascii="Arial" w:hAnsi="Arial"/>
          <w:lang w:val="en-US"/>
        </w:rPr>
        <w:t xml:space="preserve">, aby mu </w:t>
      </w:r>
      <w:proofErr w:type="spellStart"/>
      <w:r w:rsidRPr="00031B08">
        <w:rPr>
          <w:rFonts w:ascii="Arial" w:hAnsi="Arial"/>
          <w:lang w:val="en-US"/>
        </w:rPr>
        <w:t>hned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otevřeli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když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přijde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zatluče</w:t>
      </w:r>
      <w:proofErr w:type="spellEnd"/>
      <w:r w:rsidRPr="00031B08">
        <w:rPr>
          <w:rFonts w:ascii="Arial" w:hAnsi="Arial"/>
          <w:lang w:val="en-US"/>
        </w:rPr>
        <w:t xml:space="preserve">. </w:t>
      </w:r>
      <w:proofErr w:type="spellStart"/>
      <w:r w:rsidRPr="00031B08">
        <w:rPr>
          <w:rFonts w:ascii="Arial" w:hAnsi="Arial"/>
          <w:lang w:val="en-US"/>
        </w:rPr>
        <w:t>Blahoslavení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služebníci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které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pán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svém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příchodu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najde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jak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bdí</w:t>
      </w:r>
      <w:proofErr w:type="spellEnd"/>
      <w:r w:rsidRPr="00031B08">
        <w:rPr>
          <w:rFonts w:ascii="Arial" w:hAnsi="Arial"/>
          <w:lang w:val="en-US"/>
        </w:rPr>
        <w:t xml:space="preserve">. Amen, </w:t>
      </w:r>
      <w:proofErr w:type="spellStart"/>
      <w:r w:rsidRPr="00031B08">
        <w:rPr>
          <w:rFonts w:ascii="Arial" w:hAnsi="Arial"/>
          <w:lang w:val="en-US"/>
        </w:rPr>
        <w:t>pravím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vám</w:t>
      </w:r>
      <w:proofErr w:type="spellEnd"/>
      <w:r w:rsidRPr="00031B08">
        <w:rPr>
          <w:rFonts w:ascii="Arial" w:hAnsi="Arial"/>
          <w:lang w:val="en-US"/>
        </w:rPr>
        <w:t xml:space="preserve">: </w:t>
      </w:r>
      <w:proofErr w:type="spellStart"/>
      <w:r w:rsidRPr="00031B08">
        <w:rPr>
          <w:rFonts w:ascii="Arial" w:hAnsi="Arial"/>
          <w:lang w:val="en-US"/>
        </w:rPr>
        <w:t>Přepáše</w:t>
      </w:r>
      <w:proofErr w:type="spellEnd"/>
      <w:r w:rsidRPr="00031B08">
        <w:rPr>
          <w:rFonts w:ascii="Arial" w:hAnsi="Arial"/>
          <w:lang w:val="en-US"/>
        </w:rPr>
        <w:t xml:space="preserve"> se, </w:t>
      </w:r>
      <w:proofErr w:type="spellStart"/>
      <w:r w:rsidRPr="00031B08">
        <w:rPr>
          <w:rFonts w:ascii="Arial" w:hAnsi="Arial"/>
          <w:lang w:val="en-US"/>
        </w:rPr>
        <w:t>pozve</w:t>
      </w:r>
      <w:proofErr w:type="spellEnd"/>
      <w:r w:rsidRPr="00031B08">
        <w:rPr>
          <w:rFonts w:ascii="Arial" w:hAnsi="Arial"/>
          <w:lang w:val="en-US"/>
        </w:rPr>
        <w:t xml:space="preserve"> je </w:t>
      </w:r>
      <w:proofErr w:type="spellStart"/>
      <w:r w:rsidRPr="00031B08">
        <w:rPr>
          <w:rFonts w:ascii="Arial" w:hAnsi="Arial"/>
          <w:lang w:val="en-US"/>
        </w:rPr>
        <w:t>ke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stolu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bude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chodit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od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jednoho</w:t>
      </w:r>
      <w:proofErr w:type="spellEnd"/>
      <w:r w:rsidRPr="00031B08">
        <w:rPr>
          <w:rFonts w:ascii="Arial" w:hAnsi="Arial"/>
          <w:lang w:val="en-US"/>
        </w:rPr>
        <w:t xml:space="preserve"> k </w:t>
      </w:r>
      <w:proofErr w:type="spellStart"/>
      <w:r w:rsidRPr="00031B08">
        <w:rPr>
          <w:rFonts w:ascii="Arial" w:hAnsi="Arial"/>
          <w:lang w:val="en-US"/>
        </w:rPr>
        <w:t>druhému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obsluhovat</w:t>
      </w:r>
      <w:proofErr w:type="spellEnd"/>
      <w:r w:rsidRPr="00031B08">
        <w:rPr>
          <w:rFonts w:ascii="Arial" w:hAnsi="Arial"/>
          <w:lang w:val="en-US"/>
        </w:rPr>
        <w:t xml:space="preserve"> je. A </w:t>
      </w:r>
      <w:proofErr w:type="spellStart"/>
      <w:r w:rsidRPr="00031B08">
        <w:rPr>
          <w:rFonts w:ascii="Arial" w:hAnsi="Arial"/>
          <w:lang w:val="en-US"/>
        </w:rPr>
        <w:t>když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přijde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půlnoci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nebo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rozednění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nalezne</w:t>
      </w:r>
      <w:proofErr w:type="spellEnd"/>
      <w:r w:rsidRPr="00031B08">
        <w:rPr>
          <w:rFonts w:ascii="Arial" w:hAnsi="Arial"/>
          <w:lang w:val="en-US"/>
        </w:rPr>
        <w:t xml:space="preserve"> je </w:t>
      </w:r>
      <w:proofErr w:type="spellStart"/>
      <w:r w:rsidRPr="00031B08">
        <w:rPr>
          <w:rFonts w:ascii="Arial" w:hAnsi="Arial"/>
          <w:lang w:val="en-US"/>
        </w:rPr>
        <w:t>tak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jsou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blahoslavení</w:t>
      </w:r>
      <w:proofErr w:type="spellEnd"/>
      <w:r w:rsidRPr="00031B08">
        <w:rPr>
          <w:rFonts w:ascii="Arial" w:hAnsi="Arial"/>
          <w:lang w:val="en-US"/>
        </w:rPr>
        <w:t xml:space="preserve">. </w:t>
      </w:r>
      <w:proofErr w:type="spellStart"/>
      <w:r w:rsidRPr="00031B08">
        <w:rPr>
          <w:rFonts w:ascii="Arial" w:hAnsi="Arial"/>
          <w:lang w:val="en-US"/>
        </w:rPr>
        <w:t>Uvažte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tohle</w:t>
      </w:r>
      <w:proofErr w:type="spellEnd"/>
      <w:r w:rsidRPr="00031B08">
        <w:rPr>
          <w:rFonts w:ascii="Arial" w:hAnsi="Arial"/>
          <w:lang w:val="en-US"/>
        </w:rPr>
        <w:t xml:space="preserve">: </w:t>
      </w:r>
      <w:proofErr w:type="spellStart"/>
      <w:r w:rsidRPr="00031B08">
        <w:rPr>
          <w:rFonts w:ascii="Arial" w:hAnsi="Arial"/>
          <w:lang w:val="en-US"/>
        </w:rPr>
        <w:t>Kdyby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hospodář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věděl</w:t>
      </w:r>
      <w:proofErr w:type="spellEnd"/>
      <w:r w:rsidRPr="00031B08">
        <w:rPr>
          <w:rFonts w:ascii="Arial" w:hAnsi="Arial"/>
          <w:lang w:val="en-US"/>
        </w:rPr>
        <w:t xml:space="preserve">, v </w:t>
      </w:r>
      <w:proofErr w:type="spellStart"/>
      <w:r w:rsidRPr="00031B08">
        <w:rPr>
          <w:rFonts w:ascii="Arial" w:hAnsi="Arial"/>
          <w:lang w:val="en-US"/>
        </w:rPr>
        <w:t>kterou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hodinu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přijde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zloděj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nenechal</w:t>
      </w:r>
      <w:proofErr w:type="spellEnd"/>
      <w:r w:rsidRPr="00031B08">
        <w:rPr>
          <w:rFonts w:ascii="Arial" w:hAnsi="Arial"/>
          <w:lang w:val="en-US"/>
        </w:rPr>
        <w:t xml:space="preserve"> by ho </w:t>
      </w:r>
      <w:proofErr w:type="spellStart"/>
      <w:r w:rsidRPr="00031B08">
        <w:rPr>
          <w:rFonts w:ascii="Arial" w:hAnsi="Arial"/>
          <w:lang w:val="en-US"/>
        </w:rPr>
        <w:t>prokopat</w:t>
      </w:r>
      <w:proofErr w:type="spellEnd"/>
      <w:r w:rsidRPr="00031B08">
        <w:rPr>
          <w:rFonts w:ascii="Arial" w:hAnsi="Arial"/>
          <w:lang w:val="en-US"/>
        </w:rPr>
        <w:t xml:space="preserve"> se do </w:t>
      </w:r>
      <w:proofErr w:type="spellStart"/>
      <w:r w:rsidRPr="00031B08">
        <w:rPr>
          <w:rFonts w:ascii="Arial" w:hAnsi="Arial"/>
          <w:lang w:val="en-US"/>
        </w:rPr>
        <w:t>domu</w:t>
      </w:r>
      <w:proofErr w:type="spellEnd"/>
      <w:r w:rsidRPr="00031B08">
        <w:rPr>
          <w:rFonts w:ascii="Arial" w:hAnsi="Arial"/>
          <w:lang w:val="en-US"/>
        </w:rPr>
        <w:t xml:space="preserve">. I </w:t>
      </w:r>
      <w:proofErr w:type="spellStart"/>
      <w:r w:rsidRPr="00031B08">
        <w:rPr>
          <w:rFonts w:ascii="Arial" w:hAnsi="Arial"/>
          <w:lang w:val="en-US"/>
        </w:rPr>
        <w:t>vy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buďte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připraveni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neboť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Syn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člověka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přijde</w:t>
      </w:r>
      <w:proofErr w:type="spellEnd"/>
      <w:r w:rsidRPr="00031B08">
        <w:rPr>
          <w:rFonts w:ascii="Arial" w:hAnsi="Arial"/>
          <w:lang w:val="en-US"/>
        </w:rPr>
        <w:t xml:space="preserve"> v </w:t>
      </w:r>
      <w:proofErr w:type="spellStart"/>
      <w:r w:rsidRPr="00031B08">
        <w:rPr>
          <w:rFonts w:ascii="Arial" w:hAnsi="Arial"/>
          <w:lang w:val="en-US"/>
        </w:rPr>
        <w:t>hodinu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kdy</w:t>
      </w:r>
      <w:proofErr w:type="spellEnd"/>
      <w:r w:rsidRPr="00031B08">
        <w:rPr>
          <w:rFonts w:ascii="Arial" w:hAnsi="Arial"/>
          <w:lang w:val="en-US"/>
        </w:rPr>
        <w:t xml:space="preserve"> se </w:t>
      </w:r>
      <w:proofErr w:type="spellStart"/>
      <w:r w:rsidRPr="00031B08">
        <w:rPr>
          <w:rFonts w:ascii="Arial" w:hAnsi="Arial"/>
          <w:lang w:val="en-US"/>
        </w:rPr>
        <w:t>nenadějete</w:t>
      </w:r>
      <w:proofErr w:type="spellEnd"/>
      <w:r w:rsidRPr="00031B08">
        <w:rPr>
          <w:rFonts w:ascii="Arial" w:hAnsi="Arial"/>
          <w:lang w:val="en-US"/>
        </w:rPr>
        <w:t xml:space="preserve">.” </w:t>
      </w:r>
    </w:p>
    <w:p w14:paraId="79D14B67" w14:textId="2B46DAE0" w:rsidR="00D11681" w:rsidRPr="00031B08" w:rsidRDefault="00D11681" w:rsidP="00D11681">
      <w:pPr>
        <w:jc w:val="both"/>
        <w:rPr>
          <w:rFonts w:ascii="Arial" w:hAnsi="Arial"/>
          <w:b/>
          <w:bCs/>
        </w:rPr>
      </w:pPr>
      <w:r w:rsidRPr="00031B08">
        <w:rPr>
          <w:rFonts w:ascii="Arial" w:hAnsi="Arial"/>
          <w:lang w:val="en-US"/>
        </w:rPr>
        <w:t xml:space="preserve">    Petr se ho </w:t>
      </w:r>
      <w:proofErr w:type="spellStart"/>
      <w:r w:rsidRPr="00031B08">
        <w:rPr>
          <w:rFonts w:ascii="Arial" w:hAnsi="Arial"/>
          <w:lang w:val="en-US"/>
        </w:rPr>
        <w:t>zeptal</w:t>
      </w:r>
      <w:proofErr w:type="spellEnd"/>
      <w:r w:rsidRPr="00031B08">
        <w:rPr>
          <w:rFonts w:ascii="Arial" w:hAnsi="Arial"/>
          <w:lang w:val="en-US"/>
        </w:rPr>
        <w:t xml:space="preserve">: ”Pane, </w:t>
      </w:r>
      <w:proofErr w:type="spellStart"/>
      <w:r w:rsidRPr="00031B08">
        <w:rPr>
          <w:rFonts w:ascii="Arial" w:hAnsi="Arial"/>
          <w:lang w:val="en-US"/>
        </w:rPr>
        <w:t>říkáš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toto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podobenství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jenom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nám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nebo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všem</w:t>
      </w:r>
      <w:proofErr w:type="spellEnd"/>
      <w:r w:rsidRPr="00031B08">
        <w:rPr>
          <w:rFonts w:ascii="Arial" w:hAnsi="Arial"/>
          <w:lang w:val="en-US"/>
        </w:rPr>
        <w:t xml:space="preserve">?” </w:t>
      </w:r>
      <w:proofErr w:type="spellStart"/>
      <w:r w:rsidRPr="00031B08">
        <w:rPr>
          <w:rFonts w:ascii="Arial" w:hAnsi="Arial"/>
          <w:lang w:val="en-US"/>
        </w:rPr>
        <w:t>Pán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řekl</w:t>
      </w:r>
      <w:proofErr w:type="spellEnd"/>
      <w:r w:rsidRPr="00031B08">
        <w:rPr>
          <w:rFonts w:ascii="Arial" w:hAnsi="Arial"/>
          <w:lang w:val="en-US"/>
        </w:rPr>
        <w:t>: ”</w:t>
      </w:r>
      <w:proofErr w:type="spellStart"/>
      <w:r w:rsidRPr="00031B08">
        <w:rPr>
          <w:rFonts w:ascii="Arial" w:hAnsi="Arial"/>
          <w:lang w:val="en-US"/>
        </w:rPr>
        <w:t>Kdo</w:t>
      </w:r>
      <w:proofErr w:type="spellEnd"/>
      <w:r w:rsidRPr="00031B08">
        <w:rPr>
          <w:rFonts w:ascii="Arial" w:hAnsi="Arial"/>
          <w:lang w:val="en-US"/>
        </w:rPr>
        <w:t xml:space="preserve"> je </w:t>
      </w:r>
      <w:proofErr w:type="spellStart"/>
      <w:r w:rsidRPr="00031B08">
        <w:rPr>
          <w:rFonts w:ascii="Arial" w:hAnsi="Arial"/>
          <w:lang w:val="en-US"/>
        </w:rPr>
        <w:t>tedy</w:t>
      </w:r>
      <w:proofErr w:type="spellEnd"/>
      <w:r w:rsidRPr="00031B08">
        <w:rPr>
          <w:rFonts w:ascii="Arial" w:hAnsi="Arial"/>
          <w:lang w:val="en-US"/>
        </w:rPr>
        <w:t xml:space="preserve"> ten </w:t>
      </w:r>
      <w:proofErr w:type="spellStart"/>
      <w:r w:rsidRPr="00031B08">
        <w:rPr>
          <w:rFonts w:ascii="Arial" w:hAnsi="Arial"/>
          <w:lang w:val="en-US"/>
        </w:rPr>
        <w:t>věrný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rozvážný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správce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kterého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pán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ustanoví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nad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svým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služebnictvem</w:t>
      </w:r>
      <w:proofErr w:type="spellEnd"/>
      <w:r w:rsidRPr="00031B08">
        <w:rPr>
          <w:rFonts w:ascii="Arial" w:hAnsi="Arial"/>
          <w:lang w:val="en-US"/>
        </w:rPr>
        <w:t xml:space="preserve">, aby </w:t>
      </w:r>
      <w:proofErr w:type="spellStart"/>
      <w:r w:rsidRPr="00031B08">
        <w:rPr>
          <w:rFonts w:ascii="Arial" w:hAnsi="Arial"/>
          <w:lang w:val="en-US"/>
        </w:rPr>
        <w:t>jim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dával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včas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příděl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jídla</w:t>
      </w:r>
      <w:proofErr w:type="spellEnd"/>
      <w:r w:rsidRPr="00031B08">
        <w:rPr>
          <w:rFonts w:ascii="Arial" w:hAnsi="Arial"/>
          <w:lang w:val="en-US"/>
        </w:rPr>
        <w:t xml:space="preserve">? Blaze </w:t>
      </w:r>
      <w:proofErr w:type="spellStart"/>
      <w:r w:rsidRPr="00031B08">
        <w:rPr>
          <w:rFonts w:ascii="Arial" w:hAnsi="Arial"/>
          <w:lang w:val="en-US"/>
        </w:rPr>
        <w:t>tomu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služebníku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kterého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pán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svém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příchodu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najde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že</w:t>
      </w:r>
      <w:proofErr w:type="spellEnd"/>
      <w:r w:rsidRPr="00031B08">
        <w:rPr>
          <w:rFonts w:ascii="Arial" w:hAnsi="Arial"/>
          <w:lang w:val="en-US"/>
        </w:rPr>
        <w:t xml:space="preserve"> to </w:t>
      </w:r>
      <w:proofErr w:type="spellStart"/>
      <w:r w:rsidRPr="00031B08">
        <w:rPr>
          <w:rFonts w:ascii="Arial" w:hAnsi="Arial"/>
          <w:lang w:val="en-US"/>
        </w:rPr>
        <w:t>dělá</w:t>
      </w:r>
      <w:proofErr w:type="spellEnd"/>
      <w:r w:rsidRPr="00031B08">
        <w:rPr>
          <w:rFonts w:ascii="Arial" w:hAnsi="Arial"/>
          <w:lang w:val="en-US"/>
        </w:rPr>
        <w:t xml:space="preserve">! </w:t>
      </w:r>
      <w:proofErr w:type="spellStart"/>
      <w:r w:rsidRPr="00031B08">
        <w:rPr>
          <w:rFonts w:ascii="Arial" w:hAnsi="Arial"/>
          <w:lang w:val="en-US"/>
        </w:rPr>
        <w:t>Opravdu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říkám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vám</w:t>
      </w:r>
      <w:proofErr w:type="spellEnd"/>
      <w:r w:rsidRPr="00031B08">
        <w:rPr>
          <w:rFonts w:ascii="Arial" w:hAnsi="Arial"/>
          <w:lang w:val="en-US"/>
        </w:rPr>
        <w:t xml:space="preserve">: </w:t>
      </w:r>
      <w:proofErr w:type="spellStart"/>
      <w:r w:rsidRPr="00031B08">
        <w:rPr>
          <w:rFonts w:ascii="Arial" w:hAnsi="Arial"/>
          <w:lang w:val="en-US"/>
        </w:rPr>
        <w:t>Ustanoví</w:t>
      </w:r>
      <w:proofErr w:type="spellEnd"/>
      <w:r w:rsidRPr="00031B08">
        <w:rPr>
          <w:rFonts w:ascii="Arial" w:hAnsi="Arial"/>
          <w:lang w:val="en-US"/>
        </w:rPr>
        <w:t xml:space="preserve"> ho </w:t>
      </w:r>
      <w:proofErr w:type="spellStart"/>
      <w:r w:rsidRPr="00031B08">
        <w:rPr>
          <w:rFonts w:ascii="Arial" w:hAnsi="Arial"/>
          <w:lang w:val="en-US"/>
        </w:rPr>
        <w:t>nad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celým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svým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majetkem</w:t>
      </w:r>
      <w:proofErr w:type="spellEnd"/>
      <w:r w:rsidRPr="00031B08">
        <w:rPr>
          <w:rFonts w:ascii="Arial" w:hAnsi="Arial"/>
          <w:lang w:val="en-US"/>
        </w:rPr>
        <w:t xml:space="preserve">. </w:t>
      </w:r>
      <w:proofErr w:type="spellStart"/>
      <w:r w:rsidRPr="00031B08">
        <w:rPr>
          <w:rFonts w:ascii="Arial" w:hAnsi="Arial"/>
          <w:lang w:val="en-US"/>
        </w:rPr>
        <w:t>Kdyby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však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onen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služebník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pomyslil</w:t>
      </w:r>
      <w:proofErr w:type="spellEnd"/>
      <w:r w:rsidRPr="00031B08">
        <w:rPr>
          <w:rFonts w:ascii="Arial" w:hAnsi="Arial"/>
          <w:lang w:val="en-US"/>
        </w:rPr>
        <w:t>: ‚</w:t>
      </w:r>
      <w:proofErr w:type="spellStart"/>
      <w:r w:rsidRPr="00031B08">
        <w:rPr>
          <w:rFonts w:ascii="Arial" w:hAnsi="Arial"/>
          <w:lang w:val="en-US"/>
        </w:rPr>
        <w:t>Můj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pán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hned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tak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nepřijde</w:t>
      </w:r>
      <w:proofErr w:type="spellEnd"/>
      <w:r w:rsidRPr="00031B08">
        <w:rPr>
          <w:rFonts w:ascii="Arial" w:hAnsi="Arial"/>
          <w:lang w:val="en-US"/>
        </w:rPr>
        <w:t xml:space="preserve">,‘ a </w:t>
      </w:r>
      <w:proofErr w:type="spellStart"/>
      <w:r w:rsidRPr="00031B08">
        <w:rPr>
          <w:rFonts w:ascii="Arial" w:hAnsi="Arial"/>
          <w:lang w:val="en-US"/>
        </w:rPr>
        <w:t>začne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tlouci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čeledíny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děvečky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jíst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pít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opíjet</w:t>
      </w:r>
      <w:proofErr w:type="spellEnd"/>
      <w:r w:rsidRPr="00031B08">
        <w:rPr>
          <w:rFonts w:ascii="Arial" w:hAnsi="Arial"/>
          <w:lang w:val="en-US"/>
        </w:rPr>
        <w:t xml:space="preserve"> se, </w:t>
      </w:r>
      <w:proofErr w:type="spellStart"/>
      <w:r w:rsidRPr="00031B08">
        <w:rPr>
          <w:rFonts w:ascii="Arial" w:hAnsi="Arial"/>
          <w:lang w:val="en-US"/>
        </w:rPr>
        <w:t>přijde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pán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toho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služebníka</w:t>
      </w:r>
      <w:proofErr w:type="spellEnd"/>
      <w:r w:rsidRPr="00031B08">
        <w:rPr>
          <w:rFonts w:ascii="Arial" w:hAnsi="Arial"/>
          <w:lang w:val="en-US"/>
        </w:rPr>
        <w:t xml:space="preserve"> v den, </w:t>
      </w:r>
      <w:proofErr w:type="spellStart"/>
      <w:r w:rsidRPr="00031B08">
        <w:rPr>
          <w:rFonts w:ascii="Arial" w:hAnsi="Arial"/>
          <w:lang w:val="en-US"/>
        </w:rPr>
        <w:t>kdy</w:t>
      </w:r>
      <w:proofErr w:type="spellEnd"/>
      <w:r w:rsidRPr="00031B08">
        <w:rPr>
          <w:rFonts w:ascii="Arial" w:hAnsi="Arial"/>
          <w:lang w:val="en-US"/>
        </w:rPr>
        <w:t xml:space="preserve"> to </w:t>
      </w:r>
      <w:proofErr w:type="spellStart"/>
      <w:r w:rsidRPr="00031B08">
        <w:rPr>
          <w:rFonts w:ascii="Arial" w:hAnsi="Arial"/>
          <w:lang w:val="en-US"/>
        </w:rPr>
        <w:t>nečeká</w:t>
      </w:r>
      <w:proofErr w:type="spellEnd"/>
      <w:r w:rsidRPr="00031B08">
        <w:rPr>
          <w:rFonts w:ascii="Arial" w:hAnsi="Arial"/>
          <w:lang w:val="en-US"/>
        </w:rPr>
        <w:t xml:space="preserve">, a v </w:t>
      </w:r>
      <w:proofErr w:type="spellStart"/>
      <w:r w:rsidRPr="00031B08">
        <w:rPr>
          <w:rFonts w:ascii="Arial" w:hAnsi="Arial"/>
          <w:lang w:val="en-US"/>
        </w:rPr>
        <w:t>hodinu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kterou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netuší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ztrestá</w:t>
      </w:r>
      <w:proofErr w:type="spellEnd"/>
      <w:r w:rsidRPr="00031B08">
        <w:rPr>
          <w:rFonts w:ascii="Arial" w:hAnsi="Arial"/>
          <w:lang w:val="en-US"/>
        </w:rPr>
        <w:t xml:space="preserve"> ho a </w:t>
      </w:r>
      <w:proofErr w:type="spellStart"/>
      <w:r w:rsidRPr="00031B08">
        <w:rPr>
          <w:rFonts w:ascii="Arial" w:hAnsi="Arial"/>
          <w:lang w:val="en-US"/>
        </w:rPr>
        <w:t>odsoudí</w:t>
      </w:r>
      <w:proofErr w:type="spellEnd"/>
      <w:r w:rsidRPr="00031B08">
        <w:rPr>
          <w:rFonts w:ascii="Arial" w:hAnsi="Arial"/>
          <w:lang w:val="en-US"/>
        </w:rPr>
        <w:t xml:space="preserve"> ho </w:t>
      </w:r>
      <w:proofErr w:type="spellStart"/>
      <w:r w:rsidRPr="00031B08">
        <w:rPr>
          <w:rFonts w:ascii="Arial" w:hAnsi="Arial"/>
          <w:lang w:val="en-US"/>
        </w:rPr>
        <w:t>ke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stejnému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údělu</w:t>
      </w:r>
      <w:proofErr w:type="spellEnd"/>
      <w:r w:rsidRPr="00031B08">
        <w:rPr>
          <w:rFonts w:ascii="Arial" w:hAnsi="Arial"/>
          <w:lang w:val="en-US"/>
        </w:rPr>
        <w:t xml:space="preserve"> s </w:t>
      </w:r>
      <w:proofErr w:type="spellStart"/>
      <w:r w:rsidRPr="00031B08">
        <w:rPr>
          <w:rFonts w:ascii="Arial" w:hAnsi="Arial"/>
          <w:lang w:val="en-US"/>
        </w:rPr>
        <w:t>nevěřícími</w:t>
      </w:r>
      <w:proofErr w:type="spellEnd"/>
      <w:r w:rsidRPr="00031B08">
        <w:rPr>
          <w:rFonts w:ascii="Arial" w:hAnsi="Arial"/>
          <w:lang w:val="en-US"/>
        </w:rPr>
        <w:t xml:space="preserve">. </w:t>
      </w:r>
      <w:proofErr w:type="spellStart"/>
      <w:r w:rsidRPr="00031B08">
        <w:rPr>
          <w:rFonts w:ascii="Arial" w:hAnsi="Arial"/>
          <w:lang w:val="en-US"/>
        </w:rPr>
        <w:t>Služebník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který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zná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vůli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svého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pána</w:t>
      </w:r>
      <w:proofErr w:type="spellEnd"/>
      <w:r w:rsidRPr="00031B08">
        <w:rPr>
          <w:rFonts w:ascii="Arial" w:hAnsi="Arial"/>
          <w:lang w:val="en-US"/>
        </w:rPr>
        <w:t xml:space="preserve">, a </w:t>
      </w:r>
      <w:proofErr w:type="spellStart"/>
      <w:r w:rsidRPr="00031B08">
        <w:rPr>
          <w:rFonts w:ascii="Arial" w:hAnsi="Arial"/>
          <w:lang w:val="en-US"/>
        </w:rPr>
        <w:t>přece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nic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podle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jeho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vůle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nepřipraví</w:t>
      </w:r>
      <w:proofErr w:type="spellEnd"/>
      <w:r w:rsidRPr="00031B08">
        <w:rPr>
          <w:rFonts w:ascii="Arial" w:hAnsi="Arial"/>
          <w:lang w:val="en-US"/>
        </w:rPr>
        <w:t xml:space="preserve"> a </w:t>
      </w:r>
      <w:proofErr w:type="spellStart"/>
      <w:r w:rsidRPr="00031B08">
        <w:rPr>
          <w:rFonts w:ascii="Arial" w:hAnsi="Arial"/>
          <w:lang w:val="en-US"/>
        </w:rPr>
        <w:t>nezařídí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dostane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mnoho</w:t>
      </w:r>
      <w:proofErr w:type="spellEnd"/>
      <w:r w:rsidRPr="00031B08">
        <w:rPr>
          <w:rFonts w:ascii="Arial" w:hAnsi="Arial"/>
          <w:lang w:val="en-US"/>
        </w:rPr>
        <w:t xml:space="preserve"> ran. Ten </w:t>
      </w:r>
      <w:proofErr w:type="spellStart"/>
      <w:r w:rsidRPr="00031B08">
        <w:rPr>
          <w:rFonts w:ascii="Arial" w:hAnsi="Arial"/>
          <w:lang w:val="en-US"/>
        </w:rPr>
        <w:t>však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kdo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ji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nezná</w:t>
      </w:r>
      <w:proofErr w:type="spellEnd"/>
      <w:r w:rsidRPr="00031B08">
        <w:rPr>
          <w:rFonts w:ascii="Arial" w:hAnsi="Arial"/>
          <w:lang w:val="en-US"/>
        </w:rPr>
        <w:t xml:space="preserve">, a </w:t>
      </w:r>
      <w:proofErr w:type="spellStart"/>
      <w:r w:rsidRPr="00031B08">
        <w:rPr>
          <w:rFonts w:ascii="Arial" w:hAnsi="Arial"/>
          <w:lang w:val="en-US"/>
        </w:rPr>
        <w:t>udělá</w:t>
      </w:r>
      <w:proofErr w:type="spellEnd"/>
      <w:r w:rsidRPr="00031B08">
        <w:rPr>
          <w:rFonts w:ascii="Arial" w:hAnsi="Arial"/>
          <w:lang w:val="en-US"/>
        </w:rPr>
        <w:t xml:space="preserve"> to, co </w:t>
      </w:r>
      <w:proofErr w:type="spellStart"/>
      <w:r w:rsidRPr="00031B08">
        <w:rPr>
          <w:rFonts w:ascii="Arial" w:hAnsi="Arial"/>
          <w:lang w:val="en-US"/>
        </w:rPr>
        <w:t>zasluhuje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bití</w:t>
      </w:r>
      <w:proofErr w:type="spellEnd"/>
      <w:r w:rsidRPr="00031B08">
        <w:rPr>
          <w:rFonts w:ascii="Arial" w:hAnsi="Arial"/>
          <w:lang w:val="en-US"/>
        </w:rPr>
        <w:t xml:space="preserve">, </w:t>
      </w:r>
      <w:proofErr w:type="spellStart"/>
      <w:r w:rsidRPr="00031B08">
        <w:rPr>
          <w:rFonts w:ascii="Arial" w:hAnsi="Arial"/>
          <w:lang w:val="en-US"/>
        </w:rPr>
        <w:t>dostane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jich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méně</w:t>
      </w:r>
      <w:proofErr w:type="spellEnd"/>
      <w:r w:rsidRPr="00031B08">
        <w:rPr>
          <w:rFonts w:ascii="Arial" w:hAnsi="Arial"/>
          <w:lang w:val="en-US"/>
        </w:rPr>
        <w:t xml:space="preserve">. </w:t>
      </w:r>
      <w:proofErr w:type="spellStart"/>
      <w:r w:rsidRPr="00031B08">
        <w:rPr>
          <w:rFonts w:ascii="Arial" w:hAnsi="Arial"/>
          <w:lang w:val="en-US"/>
        </w:rPr>
        <w:t>Kdo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mnoho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dostal</w:t>
      </w:r>
      <w:proofErr w:type="spellEnd"/>
      <w:r w:rsidRPr="00031B08">
        <w:rPr>
          <w:rFonts w:ascii="Arial" w:hAnsi="Arial"/>
          <w:lang w:val="en-US"/>
        </w:rPr>
        <w:t xml:space="preserve">, od </w:t>
      </w:r>
      <w:proofErr w:type="spellStart"/>
      <w:r w:rsidRPr="00031B08">
        <w:rPr>
          <w:rFonts w:ascii="Arial" w:hAnsi="Arial"/>
          <w:lang w:val="en-US"/>
        </w:rPr>
        <w:t>toho</w:t>
      </w:r>
      <w:proofErr w:type="spellEnd"/>
      <w:r w:rsidRPr="00031B08">
        <w:rPr>
          <w:rFonts w:ascii="Arial" w:hAnsi="Arial"/>
          <w:lang w:val="en-US"/>
        </w:rPr>
        <w:t xml:space="preserve"> se </w:t>
      </w:r>
      <w:proofErr w:type="spellStart"/>
      <w:r w:rsidRPr="00031B08">
        <w:rPr>
          <w:rFonts w:ascii="Arial" w:hAnsi="Arial"/>
          <w:lang w:val="en-US"/>
        </w:rPr>
        <w:t>mnoho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očekává</w:t>
      </w:r>
      <w:proofErr w:type="spellEnd"/>
      <w:r w:rsidRPr="00031B08">
        <w:rPr>
          <w:rFonts w:ascii="Arial" w:hAnsi="Arial"/>
          <w:lang w:val="en-US"/>
        </w:rPr>
        <w:t xml:space="preserve">, a </w:t>
      </w:r>
      <w:proofErr w:type="spellStart"/>
      <w:r w:rsidRPr="00031B08">
        <w:rPr>
          <w:rFonts w:ascii="Arial" w:hAnsi="Arial"/>
          <w:lang w:val="en-US"/>
        </w:rPr>
        <w:t>komu</w:t>
      </w:r>
      <w:proofErr w:type="spellEnd"/>
      <w:r w:rsidRPr="00031B08">
        <w:rPr>
          <w:rFonts w:ascii="Arial" w:hAnsi="Arial"/>
          <w:lang w:val="en-US"/>
        </w:rPr>
        <w:t xml:space="preserve"> se </w:t>
      </w:r>
      <w:proofErr w:type="spellStart"/>
      <w:r w:rsidRPr="00031B08">
        <w:rPr>
          <w:rFonts w:ascii="Arial" w:hAnsi="Arial"/>
          <w:lang w:val="en-US"/>
        </w:rPr>
        <w:t>mnoho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svěřilo</w:t>
      </w:r>
      <w:proofErr w:type="spellEnd"/>
      <w:r w:rsidRPr="00031B08">
        <w:rPr>
          <w:rFonts w:ascii="Arial" w:hAnsi="Arial"/>
          <w:lang w:val="en-US"/>
        </w:rPr>
        <w:t xml:space="preserve">, od </w:t>
      </w:r>
      <w:proofErr w:type="spellStart"/>
      <w:r w:rsidRPr="00031B08">
        <w:rPr>
          <w:rFonts w:ascii="Arial" w:hAnsi="Arial"/>
          <w:lang w:val="en-US"/>
        </w:rPr>
        <w:t>toho</w:t>
      </w:r>
      <w:proofErr w:type="spellEnd"/>
      <w:r w:rsidRPr="00031B08">
        <w:rPr>
          <w:rFonts w:ascii="Arial" w:hAnsi="Arial"/>
          <w:lang w:val="en-US"/>
        </w:rPr>
        <w:t xml:space="preserve"> se </w:t>
      </w:r>
      <w:proofErr w:type="spellStart"/>
      <w:r w:rsidRPr="00031B08">
        <w:rPr>
          <w:rFonts w:ascii="Arial" w:hAnsi="Arial"/>
          <w:lang w:val="en-US"/>
        </w:rPr>
        <w:t>bude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víc</w:t>
      </w:r>
      <w:proofErr w:type="spellEnd"/>
      <w:r w:rsidRPr="00031B08">
        <w:rPr>
          <w:rFonts w:ascii="Arial" w:hAnsi="Arial"/>
          <w:lang w:val="en-US"/>
        </w:rPr>
        <w:t xml:space="preserve"> </w:t>
      </w:r>
      <w:proofErr w:type="spellStart"/>
      <w:r w:rsidRPr="00031B08">
        <w:rPr>
          <w:rFonts w:ascii="Arial" w:hAnsi="Arial"/>
          <w:lang w:val="en-US"/>
        </w:rPr>
        <w:t>žádat</w:t>
      </w:r>
      <w:proofErr w:type="spellEnd"/>
      <w:r w:rsidRPr="00031B08">
        <w:rPr>
          <w:rFonts w:ascii="Arial" w:hAnsi="Arial"/>
          <w:lang w:val="en-US"/>
        </w:rPr>
        <w:t xml:space="preserve">.” </w:t>
      </w:r>
      <w:r w:rsidRPr="00031B08">
        <w:rPr>
          <w:rFonts w:ascii="Arial" w:hAnsi="Arial"/>
        </w:rPr>
        <w:t xml:space="preserve">        </w:t>
      </w:r>
      <w:r w:rsidRPr="00D11681">
        <w:rPr>
          <w:rFonts w:ascii="Arial" w:hAnsi="Arial"/>
        </w:rPr>
        <w:t xml:space="preserve">                    </w:t>
      </w:r>
      <w:r w:rsidRPr="00031B08">
        <w:rPr>
          <w:rFonts w:ascii="Arial" w:hAnsi="Arial"/>
          <w:i/>
          <w:iCs/>
        </w:rPr>
        <w:t>Četli jsme Slovo Boží  - Sláva Tobě Kriste</w:t>
      </w:r>
      <w:r w:rsidRPr="00031B08">
        <w:rPr>
          <w:rFonts w:ascii="Arial" w:hAnsi="Arial"/>
        </w:rPr>
        <w:t xml:space="preserve"> </w:t>
      </w:r>
      <w:r w:rsidRPr="00031B08">
        <w:rPr>
          <w:rFonts w:ascii="Arial" w:hAnsi="Arial"/>
          <w:b/>
          <w:bCs/>
        </w:rPr>
        <w:t xml:space="preserve"> </w:t>
      </w:r>
    </w:p>
    <w:p w14:paraId="4D11080B" w14:textId="77777777" w:rsidR="00D11681" w:rsidRDefault="00D11681" w:rsidP="00D11681">
      <w:pPr>
        <w:jc w:val="center"/>
        <w:rPr>
          <w:rFonts w:ascii="Arial" w:hAnsi="Arial"/>
          <w:b/>
          <w:bCs/>
        </w:rPr>
      </w:pPr>
    </w:p>
    <w:p w14:paraId="6D46A15B" w14:textId="5847944C" w:rsidR="00D11681" w:rsidRPr="00031B08" w:rsidRDefault="00D11681" w:rsidP="00D11681">
      <w:pPr>
        <w:jc w:val="center"/>
        <w:rPr>
          <w:rFonts w:ascii="Arial" w:hAnsi="Arial"/>
          <w:b/>
          <w:bCs/>
        </w:rPr>
      </w:pPr>
      <w:r w:rsidRPr="00031B08">
        <w:rPr>
          <w:rFonts w:ascii="Arial" w:hAnsi="Arial"/>
          <w:b/>
          <w:bCs/>
        </w:rPr>
        <w:t>Myšlenky  z  Božího slova:</w:t>
      </w:r>
    </w:p>
    <w:p w14:paraId="49A91279" w14:textId="77777777" w:rsidR="00D11681" w:rsidRPr="00031B08" w:rsidRDefault="00D11681" w:rsidP="00D11681">
      <w:pPr>
        <w:jc w:val="both"/>
        <w:rPr>
          <w:rFonts w:ascii="Arial" w:hAnsi="Arial"/>
        </w:rPr>
      </w:pPr>
      <w:r w:rsidRPr="00031B08">
        <w:rPr>
          <w:rFonts w:ascii="Arial" w:hAnsi="Arial"/>
          <w:b/>
          <w:bCs/>
        </w:rPr>
        <w:t>1.čtení</w:t>
      </w:r>
      <w:r w:rsidRPr="00031B08">
        <w:rPr>
          <w:rFonts w:ascii="Arial" w:hAnsi="Arial"/>
        </w:rPr>
        <w:t xml:space="preserve"> – </w:t>
      </w:r>
      <w:r w:rsidRPr="00031B08">
        <w:rPr>
          <w:rFonts w:ascii="Arial" w:hAnsi="Arial"/>
          <w:vanish/>
        </w:rPr>
        <w:t>ářčáářářčáář</w:t>
      </w:r>
      <w:r w:rsidRPr="00031B08">
        <w:rPr>
          <w:rFonts w:ascii="Arial" w:hAnsi="Arial"/>
        </w:rPr>
        <w:t xml:space="preserve">Neboť čím jsi trestal protivníky, tím jsi oslavil nás, když jsi nás povolal.   </w:t>
      </w:r>
    </w:p>
    <w:p w14:paraId="763693E1" w14:textId="77777777" w:rsidR="00D11681" w:rsidRPr="00031B08" w:rsidRDefault="00D11681" w:rsidP="00D11681">
      <w:pPr>
        <w:jc w:val="both"/>
        <w:rPr>
          <w:rFonts w:ascii="Arial" w:hAnsi="Arial"/>
          <w:b/>
          <w:bCs/>
        </w:rPr>
      </w:pPr>
      <w:r w:rsidRPr="00031B08">
        <w:rPr>
          <w:rFonts w:ascii="Arial" w:hAnsi="Arial"/>
          <w:b/>
          <w:bCs/>
        </w:rPr>
        <w:t xml:space="preserve">Žalm </w:t>
      </w:r>
      <w:r w:rsidRPr="00031B08">
        <w:rPr>
          <w:rFonts w:ascii="Arial" w:hAnsi="Arial"/>
        </w:rPr>
        <w:t xml:space="preserve">– </w:t>
      </w:r>
      <w:r w:rsidRPr="00031B08">
        <w:rPr>
          <w:rFonts w:ascii="Arial" w:hAnsi="Arial"/>
          <w:vanish/>
        </w:rPr>
        <w:t>ářčáář</w:t>
      </w:r>
      <w:r w:rsidRPr="00031B08">
        <w:rPr>
          <w:rFonts w:ascii="Arial" w:hAnsi="Arial"/>
        </w:rPr>
        <w:t xml:space="preserve">Blaze lidu, který si Hospodin vyvolil za svůj majetek.    </w:t>
      </w:r>
      <w:r w:rsidRPr="00031B08">
        <w:rPr>
          <w:rFonts w:ascii="Arial" w:hAnsi="Arial"/>
          <w:b/>
          <w:bCs/>
        </w:rPr>
        <w:t xml:space="preserve"> </w:t>
      </w:r>
    </w:p>
    <w:p w14:paraId="26D41C78" w14:textId="77777777" w:rsidR="00D11681" w:rsidRPr="00031B08" w:rsidRDefault="00D11681" w:rsidP="00D11681">
      <w:pPr>
        <w:jc w:val="both"/>
        <w:rPr>
          <w:rFonts w:ascii="Arial" w:hAnsi="Arial"/>
        </w:rPr>
      </w:pPr>
      <w:r w:rsidRPr="00031B08">
        <w:rPr>
          <w:rFonts w:ascii="Arial" w:hAnsi="Arial"/>
          <w:b/>
          <w:bCs/>
        </w:rPr>
        <w:t xml:space="preserve">2.čtení </w:t>
      </w:r>
      <w:r w:rsidRPr="00031B08">
        <w:rPr>
          <w:rFonts w:ascii="Arial" w:hAnsi="Arial"/>
        </w:rPr>
        <w:t xml:space="preserve">– </w:t>
      </w:r>
      <w:r w:rsidRPr="00031B08">
        <w:rPr>
          <w:rFonts w:ascii="Arial" w:hAnsi="Arial"/>
          <w:vanish/>
        </w:rPr>
        <w:t>ářčáářářčáář</w:t>
      </w:r>
      <w:r w:rsidRPr="00031B08">
        <w:rPr>
          <w:rFonts w:ascii="Arial" w:hAnsi="Arial"/>
        </w:rPr>
        <w:t xml:space="preserve">Víra je podstata toho, v co doufáme, je přesvědčení o věcech, které nevidíme.    </w:t>
      </w:r>
    </w:p>
    <w:p w14:paraId="3254F9A4" w14:textId="77777777" w:rsidR="00D11681" w:rsidRPr="00031B08" w:rsidRDefault="00D11681" w:rsidP="00D11681">
      <w:pPr>
        <w:jc w:val="both"/>
        <w:rPr>
          <w:rFonts w:ascii="Arial" w:hAnsi="Arial"/>
        </w:rPr>
      </w:pPr>
      <w:r w:rsidRPr="00031B08">
        <w:rPr>
          <w:rFonts w:ascii="Arial" w:hAnsi="Arial"/>
          <w:b/>
          <w:bCs/>
        </w:rPr>
        <w:t xml:space="preserve">Evangelium </w:t>
      </w:r>
      <w:r w:rsidRPr="00031B08">
        <w:rPr>
          <w:rFonts w:ascii="Arial" w:hAnsi="Arial"/>
        </w:rPr>
        <w:t>– Vždyť kde je váš poklad, tam bude i vaše srdce</w:t>
      </w:r>
    </w:p>
    <w:p w14:paraId="2241FD8C" w14:textId="77777777" w:rsidR="00D11681" w:rsidRDefault="00D11681" w:rsidP="00D11681">
      <w:pPr>
        <w:jc w:val="center"/>
        <w:rPr>
          <w:rFonts w:ascii="Arial" w:hAnsi="Arial"/>
          <w:b/>
        </w:rPr>
      </w:pPr>
    </w:p>
    <w:p w14:paraId="00F9DE73" w14:textId="216E5F12" w:rsidR="00D11681" w:rsidRPr="00D11681" w:rsidRDefault="00D11681" w:rsidP="00D11681">
      <w:pPr>
        <w:jc w:val="center"/>
        <w:rPr>
          <w:rFonts w:ascii="Arial" w:hAnsi="Arial"/>
          <w:b/>
        </w:rPr>
      </w:pPr>
      <w:r w:rsidRPr="00031B08">
        <w:rPr>
          <w:rFonts w:ascii="Arial" w:hAnsi="Arial"/>
          <w:b/>
        </w:rPr>
        <w:t xml:space="preserve">Poklad. </w:t>
      </w:r>
    </w:p>
    <w:p w14:paraId="0CD79B67" w14:textId="2D1D2251" w:rsidR="00D11681" w:rsidRPr="00D11681" w:rsidRDefault="00D11681" w:rsidP="00D11681">
      <w:pPr>
        <w:jc w:val="both"/>
        <w:rPr>
          <w:rFonts w:ascii="Arial" w:hAnsi="Arial"/>
          <w:bCs/>
        </w:rPr>
      </w:pPr>
      <w:r w:rsidRPr="00D11681">
        <w:rPr>
          <w:rFonts w:ascii="Arial" w:hAnsi="Arial"/>
          <w:bCs/>
        </w:rPr>
        <w:t xml:space="preserve">Každý člověk sní o tom,  co by mohl mít a co by ho učinilo šťastným.  V pohádkách je to vyjádřeno  - nalezením nebo získáním – </w:t>
      </w:r>
      <w:r w:rsidRPr="00D11681">
        <w:rPr>
          <w:rFonts w:ascii="Arial" w:hAnsi="Arial"/>
          <w:b/>
        </w:rPr>
        <w:t>pokladu</w:t>
      </w:r>
      <w:r w:rsidRPr="00D11681">
        <w:rPr>
          <w:rFonts w:ascii="Arial" w:hAnsi="Arial"/>
          <w:bCs/>
        </w:rPr>
        <w:t xml:space="preserve">.  V srdci každého člověka – svým způsobem – je </w:t>
      </w:r>
      <w:r w:rsidRPr="00D11681">
        <w:rPr>
          <w:rFonts w:ascii="Arial" w:hAnsi="Arial"/>
          <w:b/>
        </w:rPr>
        <w:t>uložena touha po takovém pokladu.</w:t>
      </w:r>
      <w:r w:rsidRPr="00D11681">
        <w:rPr>
          <w:rFonts w:ascii="Arial" w:hAnsi="Arial"/>
          <w:bCs/>
        </w:rPr>
        <w:t xml:space="preserve">  Ve skutečnosti </w:t>
      </w:r>
      <w:r w:rsidRPr="00D11681">
        <w:rPr>
          <w:rFonts w:ascii="Arial" w:hAnsi="Arial"/>
          <w:b/>
        </w:rPr>
        <w:t>Pán Bůh dává každému člověku takový poklad</w:t>
      </w:r>
      <w:r w:rsidRPr="00D11681">
        <w:rPr>
          <w:rFonts w:ascii="Arial" w:hAnsi="Arial"/>
          <w:bCs/>
        </w:rPr>
        <w:t xml:space="preserve">, nebo lépe řečeno – přímo </w:t>
      </w:r>
      <w:r w:rsidRPr="00D11681">
        <w:rPr>
          <w:rFonts w:ascii="Arial" w:hAnsi="Arial"/>
          <w:b/>
        </w:rPr>
        <w:t>záplavu pokladů</w:t>
      </w:r>
      <w:r w:rsidRPr="00D11681">
        <w:rPr>
          <w:rFonts w:ascii="Arial" w:hAnsi="Arial"/>
          <w:bCs/>
        </w:rPr>
        <w:t xml:space="preserve">.  </w:t>
      </w:r>
      <w:r w:rsidRPr="00D11681">
        <w:rPr>
          <w:rFonts w:ascii="Arial" w:hAnsi="Arial"/>
          <w:b/>
        </w:rPr>
        <w:t>Pokladů</w:t>
      </w:r>
      <w:r w:rsidRPr="00D11681">
        <w:rPr>
          <w:rFonts w:ascii="Arial" w:hAnsi="Arial"/>
          <w:bCs/>
        </w:rPr>
        <w:t>, které my ve své nerozumnosti necháváme bez povšimnutí</w:t>
      </w:r>
      <w:r>
        <w:rPr>
          <w:rFonts w:ascii="Arial" w:hAnsi="Arial"/>
          <w:bCs/>
        </w:rPr>
        <w:t xml:space="preserve"> ležet ladem</w:t>
      </w:r>
      <w:r w:rsidRPr="00D11681">
        <w:rPr>
          <w:rFonts w:ascii="Arial" w:hAnsi="Arial"/>
          <w:bCs/>
        </w:rPr>
        <w:t xml:space="preserve">.  </w:t>
      </w:r>
    </w:p>
    <w:p w14:paraId="467165AE" w14:textId="77777777" w:rsidR="00D11681" w:rsidRPr="00D11681" w:rsidRDefault="00D11681" w:rsidP="00D11681">
      <w:pPr>
        <w:jc w:val="both"/>
        <w:rPr>
          <w:rFonts w:ascii="Arial" w:hAnsi="Arial"/>
          <w:bCs/>
        </w:rPr>
      </w:pPr>
      <w:r w:rsidRPr="00D11681">
        <w:rPr>
          <w:rFonts w:ascii="Arial" w:hAnsi="Arial"/>
          <w:bCs/>
        </w:rPr>
        <w:t xml:space="preserve">Biskup Stanislav Přibyl ve svém rozjímání k dnešnímu svátku svatého Vavřince nám  daroval  </w:t>
      </w:r>
      <w:r w:rsidRPr="00D11681">
        <w:rPr>
          <w:rFonts w:ascii="Arial" w:hAnsi="Arial"/>
          <w:b/>
        </w:rPr>
        <w:t>myšlenku o pokladu</w:t>
      </w:r>
      <w:r w:rsidRPr="00D11681">
        <w:rPr>
          <w:rFonts w:ascii="Arial" w:hAnsi="Arial"/>
          <w:bCs/>
        </w:rPr>
        <w:t xml:space="preserve">.  O jáhnu Vavřincovi se vědělo, že je správcem  tehdejšího církevního majetku.  Proto ho nepopravili hned, tak jako papeže Sixta  a jeho jáhny, ale dali mu čas </w:t>
      </w:r>
      <w:r w:rsidRPr="00D11681">
        <w:rPr>
          <w:rFonts w:ascii="Arial" w:hAnsi="Arial"/>
          <w:b/>
        </w:rPr>
        <w:t>– máš tři dny na to, abys odevzdal císaři  poklad církve!</w:t>
      </w:r>
      <w:r w:rsidRPr="00D11681">
        <w:rPr>
          <w:rFonts w:ascii="Arial" w:hAnsi="Arial"/>
          <w:bCs/>
        </w:rPr>
        <w:t xml:space="preserve">  Vavřinec poslechl – vše prodal, peníze rozdal římským chudákům a žebrákům.  A ty všechny třetí den přivedl před  císaře se slovy: </w:t>
      </w:r>
      <w:r w:rsidRPr="00D11681">
        <w:rPr>
          <w:rFonts w:ascii="Arial" w:hAnsi="Arial"/>
          <w:b/>
        </w:rPr>
        <w:t>„To je poklad církve, vezmi si je a starej se o něj.“</w:t>
      </w:r>
      <w:r w:rsidRPr="00D11681">
        <w:rPr>
          <w:rFonts w:ascii="Arial" w:hAnsi="Arial"/>
          <w:bCs/>
        </w:rPr>
        <w:t xml:space="preserve">  Za vyjádření této pravdy byl následně nesmírně krutě umučen.  </w:t>
      </w:r>
      <w:r w:rsidRPr="00D11681">
        <w:rPr>
          <w:rFonts w:ascii="Arial" w:hAnsi="Arial"/>
          <w:b/>
        </w:rPr>
        <w:t>Pokladem  Církve</w:t>
      </w:r>
      <w:r w:rsidRPr="00D11681">
        <w:rPr>
          <w:rFonts w:ascii="Arial" w:hAnsi="Arial"/>
          <w:bCs/>
        </w:rPr>
        <w:t xml:space="preserve"> je tedy člověk  chudý, strádající na těle i na duchu.  </w:t>
      </w:r>
    </w:p>
    <w:p w14:paraId="0756B073" w14:textId="77777777" w:rsidR="00D11681" w:rsidRPr="00D11681" w:rsidRDefault="00D11681" w:rsidP="00D11681">
      <w:pPr>
        <w:jc w:val="both"/>
        <w:rPr>
          <w:rFonts w:ascii="Arial" w:hAnsi="Arial"/>
          <w:b/>
        </w:rPr>
      </w:pPr>
      <w:r w:rsidRPr="00D11681">
        <w:rPr>
          <w:rFonts w:ascii="Arial" w:hAnsi="Arial"/>
          <w:bCs/>
        </w:rPr>
        <w:t xml:space="preserve">Z toho vyplývá otázka:  </w:t>
      </w:r>
      <w:r w:rsidRPr="00D11681">
        <w:rPr>
          <w:rFonts w:ascii="Arial" w:hAnsi="Arial"/>
          <w:b/>
          <w:u w:val="single"/>
        </w:rPr>
        <w:t>„Co je pokladem člověka?“</w:t>
      </w:r>
      <w:r w:rsidRPr="00D11681">
        <w:rPr>
          <w:rFonts w:ascii="Arial" w:hAnsi="Arial"/>
          <w:bCs/>
        </w:rPr>
        <w:t xml:space="preserve"> a pokud to vím, tak další otázka: „</w:t>
      </w:r>
      <w:r w:rsidRPr="00D11681">
        <w:rPr>
          <w:rFonts w:ascii="Arial" w:hAnsi="Arial"/>
          <w:b/>
        </w:rPr>
        <w:t xml:space="preserve">Jak si tohoto  pokladu vážím, jak ho ve svém životě užívám, jak o tento poklad pečuji?“ </w:t>
      </w:r>
    </w:p>
    <w:p w14:paraId="23BBDAAF" w14:textId="77777777" w:rsidR="00D11681" w:rsidRPr="00D11681" w:rsidRDefault="00D11681" w:rsidP="00D11681">
      <w:pPr>
        <w:jc w:val="both"/>
        <w:rPr>
          <w:rFonts w:ascii="Arial" w:hAnsi="Arial"/>
          <w:bCs/>
        </w:rPr>
      </w:pPr>
      <w:r w:rsidRPr="00D11681">
        <w:rPr>
          <w:rFonts w:ascii="Arial" w:hAnsi="Arial"/>
          <w:bCs/>
        </w:rPr>
        <w:t xml:space="preserve">Dnešní Boží Slovo nás upozorňuje: </w:t>
      </w:r>
      <w:r w:rsidRPr="00D11681">
        <w:rPr>
          <w:rFonts w:ascii="Arial" w:hAnsi="Arial"/>
          <w:b/>
          <w:i/>
          <w:iCs/>
        </w:rPr>
        <w:t>„Kde je tvůj poklad, tam bude tvé srdce!“</w:t>
      </w:r>
      <w:r w:rsidRPr="00D11681">
        <w:rPr>
          <w:rFonts w:ascii="Arial" w:hAnsi="Arial"/>
          <w:bCs/>
        </w:rPr>
        <w:t xml:space="preserve">   </w:t>
      </w:r>
    </w:p>
    <w:p w14:paraId="78C13A2C" w14:textId="0C3463D1" w:rsidR="00D11681" w:rsidRPr="00D11681" w:rsidRDefault="00D11681" w:rsidP="00D11681">
      <w:pPr>
        <w:jc w:val="both"/>
        <w:rPr>
          <w:rFonts w:ascii="Arial" w:hAnsi="Arial"/>
          <w:bCs/>
        </w:rPr>
      </w:pPr>
      <w:r w:rsidRPr="00D11681">
        <w:rPr>
          <w:rFonts w:ascii="Arial" w:hAnsi="Arial"/>
          <w:b/>
        </w:rPr>
        <w:t>Pokladem  je VÍRA, NADĚJE A LÁSKA</w:t>
      </w:r>
      <w:r w:rsidRPr="00D11681">
        <w:rPr>
          <w:rFonts w:ascii="Arial" w:hAnsi="Arial"/>
          <w:bCs/>
        </w:rPr>
        <w:t xml:space="preserve"> – dostali jsme je ve křtu, dostáváme je ve svátostech, které jsou poklady.  Pokladem je </w:t>
      </w:r>
      <w:r w:rsidRPr="00D11681">
        <w:rPr>
          <w:rFonts w:ascii="Arial" w:hAnsi="Arial"/>
          <w:b/>
        </w:rPr>
        <w:t>Písmo svaté</w:t>
      </w:r>
      <w:r w:rsidRPr="00D11681">
        <w:rPr>
          <w:rFonts w:ascii="Arial" w:hAnsi="Arial"/>
          <w:bCs/>
        </w:rPr>
        <w:t>,  modlitba</w:t>
      </w:r>
      <w:r>
        <w:rPr>
          <w:rFonts w:ascii="Arial" w:hAnsi="Arial"/>
          <w:bCs/>
        </w:rPr>
        <w:t xml:space="preserve"> – </w:t>
      </w:r>
      <w:r w:rsidRPr="00D11681">
        <w:rPr>
          <w:rFonts w:ascii="Arial" w:hAnsi="Arial"/>
          <w:b/>
        </w:rPr>
        <w:t>Otče náš</w:t>
      </w:r>
      <w:r w:rsidRPr="00D11681">
        <w:rPr>
          <w:rFonts w:ascii="Arial" w:hAnsi="Arial"/>
          <w:bCs/>
        </w:rPr>
        <w:t xml:space="preserve">,  </w:t>
      </w:r>
      <w:r w:rsidRPr="00D11681">
        <w:rPr>
          <w:rFonts w:ascii="Arial" w:hAnsi="Arial"/>
          <w:b/>
        </w:rPr>
        <w:t>neděle</w:t>
      </w:r>
      <w:r>
        <w:rPr>
          <w:rFonts w:ascii="Arial" w:hAnsi="Arial"/>
          <w:b/>
        </w:rPr>
        <w:t xml:space="preserve"> a další nezasloužené dary – milosti.</w:t>
      </w:r>
      <w:r w:rsidRPr="00D11681">
        <w:rPr>
          <w:rFonts w:ascii="Arial" w:hAnsi="Arial"/>
          <w:bCs/>
        </w:rPr>
        <w:t xml:space="preserve">.  </w:t>
      </w:r>
      <w:r w:rsidRPr="00D11681">
        <w:rPr>
          <w:rFonts w:ascii="Arial" w:hAnsi="Arial"/>
          <w:b/>
        </w:rPr>
        <w:t>Poklad nad poklady je mše svatá – EUCHARISTIE</w:t>
      </w:r>
      <w:r w:rsidRPr="00D11681">
        <w:rPr>
          <w:rFonts w:ascii="Arial" w:hAnsi="Arial"/>
          <w:bCs/>
        </w:rPr>
        <w:t xml:space="preserve">.  </w:t>
      </w:r>
    </w:p>
    <w:p w14:paraId="27E19895" w14:textId="77777777" w:rsidR="00D11681" w:rsidRPr="00D11681" w:rsidRDefault="00D11681" w:rsidP="00D1168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11681">
        <w:rPr>
          <w:rFonts w:ascii="Arial" w:hAnsi="Arial"/>
          <w:b/>
          <w:bCs/>
          <w:sz w:val="24"/>
          <w:szCs w:val="24"/>
        </w:rPr>
        <w:t>Všemohoucí Otče děkujeme za poklady, které nám dáváš. Vyslyš nás, když tě prosíme v Duchu Svatém, na přímluvu Panny Marie, svatého Vavřince, andělů a všech svatých o to, abychom si jich vážili a skrze jejich správné užívání dosáhli věčného štěstí. Skrze Krista našeho Pána. AMEN</w:t>
      </w:r>
    </w:p>
    <w:p w14:paraId="14A74381" w14:textId="77777777" w:rsidR="00D11681" w:rsidRPr="00D11681" w:rsidRDefault="00D11681" w:rsidP="00D11681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2905161" w14:textId="77777777" w:rsidR="00EB289F" w:rsidRPr="00D11681" w:rsidRDefault="00EB289F" w:rsidP="00EB289F">
      <w:pPr>
        <w:jc w:val="both"/>
        <w:rPr>
          <w:rFonts w:ascii="Arial" w:hAnsi="Arial" w:cs="Arial"/>
        </w:rPr>
      </w:pPr>
    </w:p>
    <w:p w14:paraId="201351F6" w14:textId="0C52FFEA" w:rsidR="00DE7E4C" w:rsidRPr="00EB289F" w:rsidRDefault="00DE7E4C" w:rsidP="00DE7E4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46E73DA" w14:textId="77777777" w:rsidR="00460F18" w:rsidRPr="00EB289F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Pr="00EB289F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E6682"/>
    <w:rsid w:val="0024194D"/>
    <w:rsid w:val="00244AAC"/>
    <w:rsid w:val="002D0C45"/>
    <w:rsid w:val="002F1C11"/>
    <w:rsid w:val="00315E59"/>
    <w:rsid w:val="004034D1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84227F"/>
    <w:rsid w:val="008D448C"/>
    <w:rsid w:val="008E5EC2"/>
    <w:rsid w:val="00902286"/>
    <w:rsid w:val="009179FF"/>
    <w:rsid w:val="00930137"/>
    <w:rsid w:val="00982CFD"/>
    <w:rsid w:val="009E6CA6"/>
    <w:rsid w:val="00A87B57"/>
    <w:rsid w:val="00B34D29"/>
    <w:rsid w:val="00BE0CA3"/>
    <w:rsid w:val="00C21E06"/>
    <w:rsid w:val="00C35BD6"/>
    <w:rsid w:val="00C90827"/>
    <w:rsid w:val="00D11681"/>
    <w:rsid w:val="00D13219"/>
    <w:rsid w:val="00D142A4"/>
    <w:rsid w:val="00D3447E"/>
    <w:rsid w:val="00DE7E4C"/>
    <w:rsid w:val="00EA426F"/>
    <w:rsid w:val="00EB289F"/>
    <w:rsid w:val="00ED570D"/>
    <w:rsid w:val="00F02B2D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  <w:style w:type="character" w:styleId="Hypertextovodkaz">
    <w:name w:val="Hyperlink"/>
    <w:basedOn w:val="Standardnpsmoodstavce"/>
    <w:uiPriority w:val="99"/>
    <w:unhideWhenUsed/>
    <w:rsid w:val="00F0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3</cp:revision>
  <cp:lastPrinted>2025-08-10T03:20:00Z</cp:lastPrinted>
  <dcterms:created xsi:type="dcterms:W3CDTF">2025-08-15T10:38:00Z</dcterms:created>
  <dcterms:modified xsi:type="dcterms:W3CDTF">2025-08-15T10:38:00Z</dcterms:modified>
</cp:coreProperties>
</file>