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56356A" w:rsidP="00863C5C">
      <w:pPr>
        <w:ind w:left="-142"/>
      </w:pPr>
      <w:r>
        <w:rPr>
          <w:noProof/>
          <w:lang w:val="en-US"/>
        </w:rPr>
        <w:drawing>
          <wp:anchor distT="0" distB="0" distL="114300" distR="114300" simplePos="0" relativeHeight="251660288" behindDoc="0" locked="0" layoutInCell="1" allowOverlap="1" wp14:anchorId="3278E55B" wp14:editId="630391A6">
            <wp:simplePos x="0" y="0"/>
            <wp:positionH relativeFrom="column">
              <wp:posOffset>2876550</wp:posOffset>
            </wp:positionH>
            <wp:positionV relativeFrom="paragraph">
              <wp:posOffset>1949450</wp:posOffset>
            </wp:positionV>
            <wp:extent cx="4535805" cy="5965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805" cy="596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E68899A" wp14:editId="4B73BF2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bookmarkStart w:id="0" w:name="_GoBack"/>
      <w:bookmarkEnd w:id="0"/>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820628">
        <w:rPr>
          <w:rFonts w:ascii="Verdana" w:hAnsi="Verdana"/>
          <w:b/>
        </w:rPr>
        <w:t xml:space="preserve">13/2023 din </w:t>
      </w:r>
      <w:proofErr w:type="gramStart"/>
      <w:r w:rsidR="00820628">
        <w:rPr>
          <w:rFonts w:ascii="Verdana" w:hAnsi="Verdana"/>
          <w:b/>
        </w:rPr>
        <w:t>26.03.2023</w:t>
      </w:r>
      <w:proofErr w:type="gramEnd"/>
    </w:p>
    <w:p w:rsidR="00820628" w:rsidRDefault="00820628" w:rsidP="000B62DE">
      <w:pPr>
        <w:ind w:left="-142"/>
        <w:rPr>
          <w:rFonts w:ascii="Verdana" w:hAnsi="Verdana"/>
          <w:b/>
        </w:rPr>
      </w:pPr>
    </w:p>
    <w:p w:rsidR="00820628" w:rsidRDefault="00820628" w:rsidP="000B62DE">
      <w:pPr>
        <w:ind w:left="-142"/>
        <w:rPr>
          <w:rFonts w:ascii="Verdana" w:hAnsi="Verdana"/>
          <w:b/>
          <w:lang w:val="ro-RO"/>
        </w:rPr>
      </w:pPr>
      <w:r>
        <w:rPr>
          <w:rFonts w:ascii="Verdana" w:hAnsi="Verdana"/>
          <w:b/>
          <w:lang w:val="ro-RO"/>
        </w:rPr>
        <w:t xml:space="preserve">Din cuprins: </w:t>
      </w: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r>
        <w:rPr>
          <w:rFonts w:ascii="Verdana" w:hAnsi="Verdana"/>
          <w:b/>
          <w:lang w:val="ro-RO"/>
        </w:rPr>
        <w:t>Cele mai prețioase lacrimi</w:t>
      </w:r>
    </w:p>
    <w:p w:rsidR="00820628" w:rsidRDefault="00820628" w:rsidP="000B62DE">
      <w:pPr>
        <w:ind w:left="-142"/>
        <w:rPr>
          <w:rFonts w:ascii="Verdana" w:hAnsi="Verdana"/>
          <w:b/>
          <w:lang w:val="ro-RO"/>
        </w:rPr>
      </w:pPr>
      <w:r>
        <w:rPr>
          <w:rFonts w:ascii="Verdana" w:hAnsi="Verdana"/>
          <w:b/>
          <w:lang w:val="ro-RO"/>
        </w:rPr>
        <w:t>Pag. 2</w:t>
      </w:r>
    </w:p>
    <w:p w:rsidR="00820628" w:rsidRDefault="00820628" w:rsidP="000B62DE">
      <w:pPr>
        <w:ind w:left="-142"/>
        <w:rPr>
          <w:rFonts w:ascii="Verdana" w:hAnsi="Verdana"/>
          <w:b/>
          <w:lang w:val="ro-RO"/>
        </w:rPr>
      </w:pPr>
    </w:p>
    <w:p w:rsidR="00820628" w:rsidRDefault="00980DC0" w:rsidP="000B62DE">
      <w:pPr>
        <w:ind w:left="-142"/>
        <w:rPr>
          <w:rFonts w:ascii="Verdana" w:hAnsi="Verdana"/>
          <w:b/>
          <w:lang w:val="ro-RO"/>
        </w:rPr>
      </w:pPr>
      <w:r>
        <w:rPr>
          <w:rFonts w:ascii="Verdana" w:hAnsi="Verdana"/>
          <w:b/>
          <w:lang w:val="ro-RO"/>
        </w:rPr>
        <w:t xml:space="preserve">Rugăminți către sf. Iosif </w:t>
      </w:r>
    </w:p>
    <w:p w:rsidR="00980DC0" w:rsidRPr="00980DC0" w:rsidRDefault="00980DC0" w:rsidP="000B62DE">
      <w:pPr>
        <w:ind w:left="-142"/>
        <w:rPr>
          <w:rFonts w:ascii="Verdana" w:hAnsi="Verdana"/>
          <w:b/>
          <w:lang w:val="ro-RO"/>
        </w:rPr>
      </w:pPr>
      <w:r>
        <w:rPr>
          <w:rFonts w:ascii="Verdana" w:hAnsi="Verdana"/>
          <w:b/>
          <w:lang w:val="ro-RO"/>
        </w:rPr>
        <w:t>Pag. 3</w:t>
      </w:r>
    </w:p>
    <w:p w:rsidR="00820628" w:rsidRDefault="00820628" w:rsidP="000B62DE">
      <w:pPr>
        <w:ind w:left="-142"/>
        <w:rPr>
          <w:rFonts w:ascii="Verdana" w:hAnsi="Verdana"/>
          <w:b/>
          <w:lang w:val="ro-RO"/>
        </w:rPr>
      </w:pPr>
    </w:p>
    <w:p w:rsidR="00820628" w:rsidRDefault="00016074" w:rsidP="000B62DE">
      <w:pPr>
        <w:ind w:left="-142"/>
        <w:rPr>
          <w:rFonts w:ascii="Verdana" w:hAnsi="Verdana"/>
          <w:b/>
          <w:lang w:val="ro-RO"/>
        </w:rPr>
      </w:pPr>
      <w:r>
        <w:rPr>
          <w:rFonts w:ascii="Verdana" w:hAnsi="Verdana"/>
          <w:b/>
          <w:lang w:val="ro-RO"/>
        </w:rPr>
        <w:t>Iertarea</w:t>
      </w:r>
    </w:p>
    <w:p w:rsidR="00016074" w:rsidRDefault="007447BA" w:rsidP="000B62DE">
      <w:pPr>
        <w:ind w:left="-142"/>
        <w:rPr>
          <w:rFonts w:ascii="Verdana" w:hAnsi="Verdana"/>
          <w:b/>
          <w:lang w:val="ro-RO"/>
        </w:rPr>
      </w:pPr>
      <w:r>
        <w:rPr>
          <w:rFonts w:ascii="Verdana" w:hAnsi="Verdana"/>
          <w:b/>
          <w:lang w:val="ro-RO"/>
        </w:rPr>
        <w:t>Pag. 4</w:t>
      </w:r>
    </w:p>
    <w:p w:rsidR="00820628" w:rsidRDefault="00820628" w:rsidP="000B62DE">
      <w:pPr>
        <w:ind w:left="-142"/>
        <w:rPr>
          <w:rFonts w:ascii="Verdana" w:hAnsi="Verdana"/>
          <w:b/>
          <w:lang w:val="ro-RO"/>
        </w:rPr>
      </w:pPr>
    </w:p>
    <w:p w:rsidR="00820628" w:rsidRDefault="007447BA" w:rsidP="000B62DE">
      <w:pPr>
        <w:ind w:left="-142"/>
        <w:rPr>
          <w:rFonts w:ascii="Verdana" w:hAnsi="Verdana"/>
          <w:b/>
          <w:lang w:val="ro-RO"/>
        </w:rPr>
      </w:pPr>
      <w:r>
        <w:rPr>
          <w:rFonts w:ascii="Verdana" w:hAnsi="Verdana"/>
          <w:b/>
          <w:lang w:val="ro-RO"/>
        </w:rPr>
        <w:t>Părinții și copiii</w:t>
      </w:r>
    </w:p>
    <w:p w:rsidR="007447BA" w:rsidRDefault="007447BA" w:rsidP="000B62DE">
      <w:pPr>
        <w:ind w:left="-142"/>
        <w:rPr>
          <w:rFonts w:ascii="Verdana" w:hAnsi="Verdana"/>
          <w:b/>
          <w:lang w:val="ro-RO"/>
        </w:rPr>
      </w:pPr>
      <w:r>
        <w:rPr>
          <w:rFonts w:ascii="Verdana" w:hAnsi="Verdana"/>
          <w:b/>
          <w:lang w:val="ro-RO"/>
        </w:rPr>
        <w:t>Prin laudă sau prin ocară?</w:t>
      </w:r>
    </w:p>
    <w:p w:rsidR="007447BA" w:rsidRDefault="007447BA" w:rsidP="000B62DE">
      <w:pPr>
        <w:ind w:left="-142"/>
        <w:rPr>
          <w:rFonts w:ascii="Verdana" w:hAnsi="Verdana"/>
          <w:b/>
          <w:lang w:val="ro-RO"/>
        </w:rPr>
      </w:pPr>
      <w:r>
        <w:rPr>
          <w:rFonts w:ascii="Verdana" w:hAnsi="Verdana"/>
          <w:b/>
          <w:lang w:val="ro-RO"/>
        </w:rPr>
        <w:t>Pag. 5</w:t>
      </w:r>
    </w:p>
    <w:p w:rsidR="00820628" w:rsidRDefault="00820628" w:rsidP="000B62DE">
      <w:pPr>
        <w:ind w:left="-142"/>
        <w:rPr>
          <w:rFonts w:ascii="Verdana" w:hAnsi="Verdana"/>
          <w:b/>
          <w:lang w:val="ro-RO"/>
        </w:rPr>
      </w:pPr>
    </w:p>
    <w:p w:rsidR="00820628" w:rsidRDefault="007447BA" w:rsidP="000B62DE">
      <w:pPr>
        <w:ind w:left="-142"/>
        <w:rPr>
          <w:rFonts w:ascii="Verdana" w:hAnsi="Verdana"/>
          <w:b/>
          <w:lang w:val="ro-RO"/>
        </w:rPr>
      </w:pPr>
      <w:r>
        <w:rPr>
          <w:rFonts w:ascii="Verdana" w:hAnsi="Verdana"/>
          <w:b/>
          <w:lang w:val="ro-RO"/>
        </w:rPr>
        <w:t>Bunicul și bunica</w:t>
      </w:r>
    </w:p>
    <w:p w:rsidR="007447BA" w:rsidRDefault="007447BA" w:rsidP="000B62DE">
      <w:pPr>
        <w:ind w:left="-142"/>
        <w:rPr>
          <w:rFonts w:ascii="Verdana" w:hAnsi="Verdana"/>
          <w:b/>
          <w:lang w:val="ro-RO"/>
        </w:rPr>
      </w:pPr>
      <w:r>
        <w:rPr>
          <w:rFonts w:ascii="Verdana" w:hAnsi="Verdana"/>
          <w:b/>
          <w:lang w:val="ro-RO"/>
        </w:rPr>
        <w:t>Pag. 6</w:t>
      </w:r>
    </w:p>
    <w:p w:rsidR="00820628" w:rsidRDefault="00820628" w:rsidP="000B62DE">
      <w:pPr>
        <w:ind w:left="-142"/>
        <w:rPr>
          <w:rFonts w:ascii="Verdana" w:hAnsi="Verdana"/>
          <w:b/>
          <w:lang w:val="ro-RO"/>
        </w:rPr>
      </w:pPr>
    </w:p>
    <w:p w:rsidR="00820628" w:rsidRDefault="00A06A2D" w:rsidP="000B62DE">
      <w:pPr>
        <w:ind w:left="-142"/>
        <w:rPr>
          <w:rFonts w:ascii="Verdana" w:hAnsi="Verdana"/>
          <w:b/>
          <w:lang w:val="ro-RO"/>
        </w:rPr>
      </w:pPr>
      <w:r>
        <w:rPr>
          <w:rFonts w:ascii="Verdana" w:hAnsi="Verdana"/>
          <w:b/>
          <w:lang w:val="ro-RO"/>
        </w:rPr>
        <w:t>Dumnezeul plin de bunătate</w:t>
      </w:r>
    </w:p>
    <w:p w:rsidR="00A06A2D" w:rsidRDefault="00A06A2D" w:rsidP="000B62DE">
      <w:pPr>
        <w:ind w:left="-142"/>
        <w:rPr>
          <w:rFonts w:ascii="Verdana" w:hAnsi="Verdana"/>
          <w:b/>
          <w:lang w:val="ro-RO"/>
        </w:rPr>
      </w:pPr>
      <w:r>
        <w:rPr>
          <w:rFonts w:ascii="Verdana" w:hAnsi="Verdana"/>
          <w:b/>
          <w:lang w:val="ro-RO"/>
        </w:rPr>
        <w:t>Pag. 6</w:t>
      </w:r>
    </w:p>
    <w:p w:rsidR="00820628" w:rsidRDefault="00820628" w:rsidP="000B62DE">
      <w:pPr>
        <w:ind w:left="-142"/>
        <w:rPr>
          <w:rFonts w:ascii="Verdana" w:hAnsi="Verdana"/>
          <w:b/>
          <w:lang w:val="ro-RO"/>
        </w:rPr>
      </w:pPr>
    </w:p>
    <w:p w:rsidR="00820628" w:rsidRDefault="000A51B4" w:rsidP="000B62DE">
      <w:pPr>
        <w:ind w:left="-142"/>
        <w:rPr>
          <w:rFonts w:ascii="Verdana" w:hAnsi="Verdana"/>
          <w:b/>
          <w:lang w:val="ro-RO"/>
        </w:rPr>
      </w:pPr>
      <w:r>
        <w:rPr>
          <w:rFonts w:ascii="Verdana" w:hAnsi="Verdana"/>
          <w:b/>
          <w:lang w:val="ro-RO"/>
        </w:rPr>
        <w:t>Încrederea</w:t>
      </w:r>
    </w:p>
    <w:p w:rsidR="000A51B4" w:rsidRDefault="000A51B4" w:rsidP="000B62DE">
      <w:pPr>
        <w:ind w:left="-142"/>
        <w:rPr>
          <w:rFonts w:ascii="Verdana" w:hAnsi="Verdana"/>
          <w:b/>
          <w:lang w:val="ro-RO"/>
        </w:rPr>
      </w:pPr>
      <w:r>
        <w:rPr>
          <w:rFonts w:ascii="Verdana" w:hAnsi="Verdana"/>
          <w:b/>
          <w:lang w:val="ro-RO"/>
        </w:rPr>
        <w:t>Pag. 7</w:t>
      </w:r>
    </w:p>
    <w:p w:rsidR="00820628" w:rsidRDefault="00820628" w:rsidP="000B62DE">
      <w:pPr>
        <w:ind w:left="-142"/>
        <w:rPr>
          <w:rFonts w:ascii="Verdana" w:hAnsi="Verdana"/>
          <w:b/>
          <w:lang w:val="ro-RO"/>
        </w:rPr>
      </w:pPr>
    </w:p>
    <w:p w:rsidR="00820628" w:rsidRDefault="000A51B4" w:rsidP="000B62DE">
      <w:pPr>
        <w:ind w:left="-142"/>
        <w:rPr>
          <w:rFonts w:ascii="Verdana" w:hAnsi="Verdana"/>
          <w:b/>
          <w:lang w:val="ro-RO"/>
        </w:rPr>
      </w:pPr>
      <w:r>
        <w:rPr>
          <w:rFonts w:ascii="Verdana" w:hAnsi="Verdana"/>
          <w:b/>
          <w:lang w:val="ro-RO"/>
        </w:rPr>
        <w:t>A nu câștiga dușmani pentru tine</w:t>
      </w:r>
    </w:p>
    <w:p w:rsidR="000A51B4" w:rsidRDefault="000A51B4" w:rsidP="000B62DE">
      <w:pPr>
        <w:ind w:left="-142"/>
        <w:rPr>
          <w:rFonts w:ascii="Verdana" w:hAnsi="Verdana"/>
          <w:b/>
          <w:lang w:val="ro-RO"/>
        </w:rPr>
      </w:pPr>
      <w:r>
        <w:rPr>
          <w:rFonts w:ascii="Verdana" w:hAnsi="Verdana"/>
          <w:b/>
          <w:lang w:val="ro-RO"/>
        </w:rPr>
        <w:t>Pag. 8</w:t>
      </w: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0B62DE">
      <w:pPr>
        <w:ind w:left="-142"/>
        <w:rPr>
          <w:rFonts w:ascii="Verdana" w:hAnsi="Verdana"/>
          <w:b/>
          <w:lang w:val="ro-RO"/>
        </w:rPr>
      </w:pPr>
    </w:p>
    <w:p w:rsidR="000A51B4" w:rsidRDefault="000A51B4" w:rsidP="000B62DE">
      <w:pPr>
        <w:ind w:left="-142"/>
        <w:rPr>
          <w:rFonts w:ascii="Verdana" w:hAnsi="Verdana"/>
          <w:b/>
          <w:lang w:val="ro-RO"/>
        </w:rPr>
      </w:pPr>
    </w:p>
    <w:p w:rsidR="000A51B4" w:rsidRDefault="000A51B4" w:rsidP="000B62DE">
      <w:pPr>
        <w:ind w:left="-142"/>
        <w:rPr>
          <w:rFonts w:ascii="Verdana" w:hAnsi="Verdana"/>
          <w:b/>
          <w:lang w:val="ro-RO"/>
        </w:rPr>
      </w:pPr>
    </w:p>
    <w:p w:rsidR="00820628" w:rsidRDefault="00820628" w:rsidP="000B62DE">
      <w:pPr>
        <w:ind w:left="-142"/>
        <w:rPr>
          <w:rFonts w:ascii="Verdana" w:hAnsi="Verdana"/>
          <w:b/>
          <w:lang w:val="ro-RO"/>
        </w:rPr>
      </w:pPr>
    </w:p>
    <w:p w:rsidR="00820628" w:rsidRDefault="00820628" w:rsidP="00820628">
      <w:pPr>
        <w:pStyle w:val="NoSpacing"/>
        <w:jc w:val="both"/>
        <w:rPr>
          <w:rFonts w:ascii="Verdana" w:hAnsi="Verdana"/>
          <w:b/>
          <w:lang w:val="ro-RO"/>
        </w:rPr>
      </w:pPr>
      <w:r>
        <w:rPr>
          <w:rFonts w:ascii="Verdana" w:hAnsi="Verdana"/>
          <w:b/>
          <w:lang w:val="ro-RO"/>
        </w:rPr>
        <w:t>Cele mai prețioase lacrimi</w:t>
      </w:r>
    </w:p>
    <w:p w:rsidR="00820628" w:rsidRDefault="00820628" w:rsidP="00820628">
      <w:pPr>
        <w:pStyle w:val="NoSpacing"/>
        <w:jc w:val="both"/>
        <w:rPr>
          <w:rFonts w:ascii="Verdana" w:hAnsi="Verdana"/>
          <w:b/>
          <w:i/>
          <w:lang w:val="ro-RO"/>
        </w:rPr>
      </w:pPr>
      <w:r>
        <w:rPr>
          <w:rFonts w:ascii="Verdana" w:hAnsi="Verdana"/>
          <w:b/>
          <w:i/>
          <w:lang w:val="ro-RO"/>
        </w:rPr>
        <w:lastRenderedPageBreak/>
        <w:t>Duminica  5-a. din Postul Mare ciclul A</w:t>
      </w:r>
    </w:p>
    <w:p w:rsidR="00820628" w:rsidRDefault="00820628" w:rsidP="00820628">
      <w:pPr>
        <w:pStyle w:val="NoSpacing"/>
        <w:jc w:val="both"/>
        <w:rPr>
          <w:rFonts w:ascii="Verdana" w:hAnsi="Verdana"/>
          <w:b/>
          <w:i/>
          <w:lang w:val="ro-RO"/>
        </w:rPr>
      </w:pPr>
    </w:p>
    <w:p w:rsidR="00820628" w:rsidRDefault="00820628" w:rsidP="00820628">
      <w:pPr>
        <w:pStyle w:val="NoSpacing"/>
        <w:ind w:firstLine="284"/>
        <w:jc w:val="both"/>
        <w:rPr>
          <w:rFonts w:ascii="Verdana" w:hAnsi="Verdana"/>
          <w:b/>
          <w:lang w:val="ro-RO"/>
        </w:rPr>
      </w:pPr>
      <w:r>
        <w:rPr>
          <w:rFonts w:ascii="Verdana" w:hAnsi="Verdana"/>
          <w:b/>
          <w:lang w:val="ro-RO"/>
        </w:rPr>
        <w:t>Am spus aceasta, ca să creadă, că tu m-ai trimis!</w:t>
      </w:r>
    </w:p>
    <w:p w:rsidR="00820628" w:rsidRDefault="00820628" w:rsidP="00820628">
      <w:pPr>
        <w:pStyle w:val="NoSpacing"/>
        <w:ind w:firstLine="284"/>
        <w:jc w:val="both"/>
        <w:rPr>
          <w:rFonts w:ascii="Verdana" w:hAnsi="Verdana"/>
          <w:lang w:val="ro-RO"/>
        </w:rPr>
      </w:pPr>
      <w:r>
        <w:rPr>
          <w:rFonts w:ascii="Verdana" w:hAnsi="Verdana"/>
          <w:lang w:val="ro-RO"/>
        </w:rPr>
        <w:t>Te vei alătura și tu grupului, care astăzi îl însoțește pe Isus, vei participa la o lecție extraordinară, în care Domnul într-un mod deosebit de omenesc, simplu și cu toate acestea dumnezeiește de convingător ne învață credința, speranța și dragostea. Liniște</w:t>
      </w:r>
      <w:r w:rsidR="00485471">
        <w:rPr>
          <w:rFonts w:ascii="Verdana" w:hAnsi="Verdana"/>
          <w:lang w:val="ro-RO"/>
        </w:rPr>
        <w:t xml:space="preserve">, de aceea inima ta </w:t>
      </w:r>
      <w:r>
        <w:rPr>
          <w:rFonts w:ascii="Verdana" w:hAnsi="Verdana"/>
          <w:lang w:val="ro-RO"/>
        </w:rPr>
        <w:t xml:space="preserve"> lasă totul deoparte, ce ar putea să deranjeze activitatea sa divină. Isus îți va arăta astăzi, cât de perceptivă și sensibilă este Inima lui dumnezeiască. Dacă te gândești că acest Om sensibil și iubitor este în același timp atotputernicul Dumnezeu,  ar trebui să te umple de o profundă încredere și recunoștință, că poți să fi</w:t>
      </w:r>
      <w:r w:rsidR="00485471">
        <w:rPr>
          <w:rFonts w:ascii="Verdana" w:hAnsi="Verdana"/>
          <w:lang w:val="ro-RO"/>
        </w:rPr>
        <w:t>i</w:t>
      </w:r>
      <w:r>
        <w:rPr>
          <w:rFonts w:ascii="Verdana" w:hAnsi="Verdana"/>
          <w:lang w:val="ro-RO"/>
        </w:rPr>
        <w:t xml:space="preserve"> tocmai astăzi în compania lui. </w:t>
      </w:r>
    </w:p>
    <w:p w:rsidR="00820628" w:rsidRDefault="00820628" w:rsidP="00820628">
      <w:pPr>
        <w:pStyle w:val="NoSpacing"/>
        <w:ind w:firstLine="284"/>
        <w:jc w:val="both"/>
        <w:rPr>
          <w:rFonts w:ascii="Verdana" w:hAnsi="Verdana"/>
          <w:lang w:val="ro-RO"/>
        </w:rPr>
      </w:pPr>
      <w:r>
        <w:rPr>
          <w:rFonts w:ascii="Verdana" w:hAnsi="Verdana"/>
          <w:lang w:val="ro-RO"/>
        </w:rPr>
        <w:t>Tocmai l-au anunțat,. Că prietenul lui Lazăr este grav bolnav. Chiar dacă este cunoscut cât de mare înclinare a avut-o pentru Lazăr și surorile lui, cu toate acestea nu se grăbește. Ori de câte ori simți imboldul de a-l îndemna pe Domnul, s</w:t>
      </w:r>
      <w:r w:rsidR="00485471">
        <w:rPr>
          <w:rFonts w:ascii="Verdana" w:hAnsi="Verdana"/>
          <w:lang w:val="ro-RO"/>
        </w:rPr>
        <w:t>ă se grăbească, conștientizează</w:t>
      </w:r>
      <w:r>
        <w:rPr>
          <w:rFonts w:ascii="Verdana" w:hAnsi="Verdana"/>
          <w:lang w:val="ro-RO"/>
        </w:rPr>
        <w:t xml:space="preserve"> că lângă el nu trebuie niciodată să te temi de pericolul întârzierii. Nu întârzie, pentru că ar dubita, ci pentru că are pregătit pentru tine un dar mult mai mare, decât unul pentru care ești capabil să te rogi. Din perspectiva lui Dumnezeu</w:t>
      </w:r>
      <w:r w:rsidR="00485471">
        <w:rPr>
          <w:rFonts w:ascii="Verdana" w:hAnsi="Verdana"/>
          <w:lang w:val="ro-RO"/>
        </w:rPr>
        <w:t>,</w:t>
      </w:r>
      <w:r>
        <w:rPr>
          <w:rFonts w:ascii="Verdana" w:hAnsi="Verdana"/>
          <w:lang w:val="ro-RO"/>
        </w:rPr>
        <w:t xml:space="preserve"> lucrurile arată întotdeauna altfel decât din perspectiva ta.  Și aceasta, ce ți se poate părea ca un mare necaz, iubirea lui știe să o schimbe în slăvirea lui Dumnezeu. Poți aștepta ceva mai mult? Înlocuiește deci toate nerăbdările și nesiguranțele cu o încredere nelimitată. Nu ai voie să treci cu vederea împrejurarea, că Isus  în acest timp nu se gândește doar la acela, care s-a trezit în nevoi. Va manifesta puterea sa milostivă </w:t>
      </w:r>
      <w:r>
        <w:rPr>
          <w:rFonts w:ascii="Verdana" w:hAnsi="Verdana"/>
          <w:i/>
          <w:lang w:val="ro-RO"/>
        </w:rPr>
        <w:t xml:space="preserve">și datorită ție, ca să crezi. </w:t>
      </w:r>
      <w:r>
        <w:rPr>
          <w:rFonts w:ascii="Verdana" w:hAnsi="Verdana"/>
          <w:lang w:val="ro-RO"/>
        </w:rPr>
        <w:t xml:space="preserve">Bazează-te de aceea pe timpul și modul său și așteaptă răbdător până la invitația sa: </w:t>
      </w:r>
      <w:r>
        <w:rPr>
          <w:rFonts w:ascii="Verdana" w:hAnsi="Verdana"/>
          <w:i/>
          <w:lang w:val="ro-RO"/>
        </w:rPr>
        <w:t xml:space="preserve">Să mergem! </w:t>
      </w:r>
    </w:p>
    <w:p w:rsidR="00820628" w:rsidRDefault="00820628" w:rsidP="00820628">
      <w:pPr>
        <w:pStyle w:val="NoSpacing"/>
        <w:ind w:firstLine="284"/>
        <w:jc w:val="both"/>
        <w:rPr>
          <w:rFonts w:ascii="Verdana" w:hAnsi="Verdana"/>
          <w:lang w:val="ro-RO"/>
        </w:rPr>
      </w:pPr>
      <w:r>
        <w:rPr>
          <w:rFonts w:ascii="Verdana" w:hAnsi="Verdana"/>
          <w:lang w:val="ro-RO"/>
        </w:rPr>
        <w:t xml:space="preserve">Marta merge în întâmpinarea lui Isus. A fost atinsă în mod dureros de cea mai mare </w:t>
      </w:r>
      <w:r>
        <w:rPr>
          <w:rFonts w:ascii="Verdana" w:hAnsi="Verdana"/>
          <w:lang w:val="ro-RO"/>
        </w:rPr>
        <w:lastRenderedPageBreak/>
        <w:t>pierdere. Trebuie să remarci însă, cât de demn suportă tristețea sa profundă.  Este rodul iubirii și al încrederii, pe care o are față de Prietenul divin. Inima ei îi șoptește, că acolo unde vine Isus, niciodată nimic nu este pierdut. În asemenea suflete</w:t>
      </w:r>
      <w:r w:rsidR="00485471">
        <w:rPr>
          <w:rFonts w:ascii="Verdana" w:hAnsi="Verdana"/>
          <w:lang w:val="ro-RO"/>
        </w:rPr>
        <w:t>,</w:t>
      </w:r>
      <w:r>
        <w:rPr>
          <w:rFonts w:ascii="Verdana" w:hAnsi="Verdana"/>
          <w:lang w:val="ro-RO"/>
        </w:rPr>
        <w:t xml:space="preserve"> Isus are o deosebită plăcere, pentru că le poate încredința misterele sale intime. Și tocmai momentele încercării sunt pentru aceasta cele mai potrivite. Sufletul, care este capabil în asemenea situație de recunoaștere fără limite a credinței, va simți participarea la această bucurie,  la fel ca aceea</w:t>
      </w:r>
      <w:r w:rsidR="00485471">
        <w:rPr>
          <w:rFonts w:ascii="Verdana" w:hAnsi="Verdana"/>
          <w:lang w:val="ro-RO"/>
        </w:rPr>
        <w:t>,</w:t>
      </w:r>
      <w:r>
        <w:rPr>
          <w:rFonts w:ascii="Verdana" w:hAnsi="Verdana"/>
          <w:lang w:val="ro-RO"/>
        </w:rPr>
        <w:t xml:space="preserve"> cu încredere și dedicare o generează Inimii lui Isus. </w:t>
      </w:r>
    </w:p>
    <w:p w:rsidR="00820628" w:rsidRDefault="00820628" w:rsidP="00820628">
      <w:pPr>
        <w:pStyle w:val="NoSpacing"/>
        <w:ind w:firstLine="284"/>
        <w:jc w:val="both"/>
        <w:rPr>
          <w:rFonts w:ascii="Verdana" w:hAnsi="Verdana"/>
          <w:lang w:val="ro-RO"/>
        </w:rPr>
      </w:pPr>
      <w:r>
        <w:rPr>
          <w:rFonts w:ascii="Verdana" w:hAnsi="Verdana"/>
          <w:lang w:val="ro-RO"/>
        </w:rPr>
        <w:t>O asemenea trăire a iubirii lui Isus este un îndemn insistent pentru apostolat. Marta se grăbește acasă, ca să-i mijlocească și surorii sale participarea la această întâlnire cu Domnul. Maria</w:t>
      </w:r>
      <w:r w:rsidR="00485471">
        <w:rPr>
          <w:rFonts w:ascii="Verdana" w:hAnsi="Verdana"/>
          <w:lang w:val="ro-RO"/>
        </w:rPr>
        <w:t>,</w:t>
      </w:r>
      <w:r>
        <w:rPr>
          <w:rFonts w:ascii="Verdana" w:hAnsi="Verdana"/>
          <w:lang w:val="ro-RO"/>
        </w:rPr>
        <w:t xml:space="preserve"> imediat pleacă după el. Și din cuvintele lor poți să cunoști, că pe timpul întregii încercări s-a gândit la Isus. </w:t>
      </w:r>
    </w:p>
    <w:p w:rsidR="00820628" w:rsidRDefault="00820628" w:rsidP="00820628">
      <w:pPr>
        <w:pStyle w:val="NoSpacing"/>
        <w:ind w:firstLine="284"/>
        <w:jc w:val="both"/>
        <w:rPr>
          <w:rFonts w:ascii="Verdana" w:hAnsi="Verdana"/>
          <w:i/>
          <w:lang w:val="ro-RO"/>
        </w:rPr>
      </w:pPr>
      <w:r>
        <w:rPr>
          <w:rFonts w:ascii="Verdana" w:hAnsi="Verdana"/>
          <w:lang w:val="ro-RO"/>
        </w:rPr>
        <w:t>Isus cunoaște foarte bine lacrimile Mariei. Le-a simțit cu ceva timp înainte</w:t>
      </w:r>
      <w:r w:rsidR="00485471">
        <w:rPr>
          <w:rFonts w:ascii="Verdana" w:hAnsi="Verdana"/>
          <w:lang w:val="ro-RO"/>
        </w:rPr>
        <w:t>,</w:t>
      </w:r>
      <w:r>
        <w:rPr>
          <w:rFonts w:ascii="Verdana" w:hAnsi="Verdana"/>
          <w:lang w:val="ro-RO"/>
        </w:rPr>
        <w:t xml:space="preserve"> nu numai pe picioarele sale, ci și în inima sa. A venit timpul, să răspundă la ele cu propriile lacrimi. Îngenunchează împreună cu ea în fața lui Dumnezeu, care plânge. </w:t>
      </w:r>
      <w:r>
        <w:rPr>
          <w:rFonts w:ascii="Verdana" w:hAnsi="Verdana"/>
          <w:i/>
          <w:lang w:val="ro-RO"/>
        </w:rPr>
        <w:t>Iată, cât de mult ne iubește!</w:t>
      </w:r>
      <w:r>
        <w:rPr>
          <w:rFonts w:ascii="Verdana" w:hAnsi="Verdana"/>
          <w:lang w:val="ro-RO"/>
        </w:rPr>
        <w:t xml:space="preserve"> Dacă șt</w:t>
      </w:r>
      <w:r w:rsidR="00485471">
        <w:rPr>
          <w:rFonts w:ascii="Verdana" w:hAnsi="Verdana"/>
          <w:lang w:val="ro-RO"/>
        </w:rPr>
        <w:t>i</w:t>
      </w:r>
      <w:r>
        <w:rPr>
          <w:rFonts w:ascii="Verdana" w:hAnsi="Verdana"/>
          <w:lang w:val="ro-RO"/>
        </w:rPr>
        <w:t xml:space="preserve">i, că Isus plânge cu tine, nu trebuie să-ți fie rușine pentru lacrimile tale. Adună-le pe ale lui, ca să poți să arăți tuturor, care se întreabă neștiutori, cum poate Dumnezeu să privească la suferința omului. Doar vezi, că trăiește mult mai intens decât acela, pe care îl privește. </w:t>
      </w:r>
      <w:r>
        <w:rPr>
          <w:rFonts w:ascii="Verdana" w:hAnsi="Verdana"/>
          <w:i/>
          <w:lang w:val="ro-RO"/>
        </w:rPr>
        <w:t xml:space="preserve">Crezi asta? </w:t>
      </w:r>
    </w:p>
    <w:p w:rsidR="00820628" w:rsidRDefault="00820628" w:rsidP="00820628">
      <w:pPr>
        <w:pStyle w:val="NoSpacing"/>
        <w:ind w:firstLine="284"/>
        <w:jc w:val="both"/>
        <w:rPr>
          <w:rFonts w:ascii="Verdana" w:hAnsi="Verdana"/>
          <w:lang w:val="ro-RO"/>
        </w:rPr>
      </w:pPr>
      <w:r>
        <w:rPr>
          <w:rFonts w:ascii="Verdana" w:hAnsi="Verdana"/>
          <w:lang w:val="ro-RO"/>
        </w:rPr>
        <w:t xml:space="preserve">Pentru ca Isus să poată reda viața pierdută, este necesar să fie dată piatra la o parte. Privindu-i pe aceia, care cu efort o îndepărtează, conștientizează, că bolovanul, care închide în mod inaccesibil inima omului, este greutatea mândriei, împietririi, nesimțirii și neîncrederii. Trebuie dat la o parte, pentru că în spatele lui stă mirosul de mort și de descompunere. Altfel </w:t>
      </w:r>
      <w:r>
        <w:rPr>
          <w:rFonts w:ascii="Verdana" w:hAnsi="Verdana"/>
          <w:i/>
          <w:lang w:val="ro-RO"/>
        </w:rPr>
        <w:t xml:space="preserve">nu ai putea să vezi slava lui Dumnezeu. </w:t>
      </w:r>
      <w:r>
        <w:rPr>
          <w:rFonts w:ascii="Verdana" w:hAnsi="Verdana"/>
          <w:lang w:val="ro-RO"/>
        </w:rPr>
        <w:t xml:space="preserve">Sensul tuturor acestora, ce se întâmplă aici </w:t>
      </w:r>
      <w:r>
        <w:rPr>
          <w:rFonts w:ascii="Verdana" w:hAnsi="Verdana"/>
          <w:lang w:val="ro-RO"/>
        </w:rPr>
        <w:lastRenderedPageBreak/>
        <w:t>și peste tot acolo, u</w:t>
      </w:r>
      <w:r w:rsidR="00485471">
        <w:rPr>
          <w:rFonts w:ascii="Verdana" w:hAnsi="Verdana"/>
          <w:lang w:val="ro-RO"/>
        </w:rPr>
        <w:t>n</w:t>
      </w:r>
      <w:r>
        <w:rPr>
          <w:rFonts w:ascii="Verdana" w:hAnsi="Verdana"/>
          <w:lang w:val="ro-RO"/>
        </w:rPr>
        <w:t xml:space="preserve">de se vor petrece minuni, este </w:t>
      </w:r>
      <w:r>
        <w:rPr>
          <w:rFonts w:ascii="Verdana" w:hAnsi="Verdana"/>
          <w:i/>
          <w:lang w:val="ro-RO"/>
        </w:rPr>
        <w:t>de a dezvălui slava lui Dumnezeu.</w:t>
      </w:r>
      <w:r>
        <w:rPr>
          <w:rFonts w:ascii="Verdana" w:hAnsi="Verdana"/>
          <w:lang w:val="ro-RO"/>
        </w:rPr>
        <w:t xml:space="preserve"> Isus</w:t>
      </w:r>
      <w:r w:rsidR="00485471">
        <w:rPr>
          <w:rFonts w:ascii="Verdana" w:hAnsi="Verdana"/>
          <w:lang w:val="ro-RO"/>
        </w:rPr>
        <w:t>,</w:t>
      </w:r>
      <w:r>
        <w:rPr>
          <w:rFonts w:ascii="Verdana" w:hAnsi="Verdana"/>
          <w:lang w:val="ro-RO"/>
        </w:rPr>
        <w:t xml:space="preserve"> de aceea înainte de toate îi mulțumește Tatălui pentru faptul, că i-a pregătit această ocazie, pentru ca să </w:t>
      </w:r>
      <w:r>
        <w:rPr>
          <w:rFonts w:ascii="Verdana" w:hAnsi="Verdana"/>
          <w:i/>
          <w:lang w:val="ro-RO"/>
        </w:rPr>
        <w:t xml:space="preserve">credem, că Tatăl l-a trimis. </w:t>
      </w:r>
      <w:r>
        <w:rPr>
          <w:rFonts w:ascii="Verdana" w:hAnsi="Verdana"/>
          <w:lang w:val="ro-RO"/>
        </w:rPr>
        <w:t xml:space="preserve">Înainte de a-l glorifica pe Tatăl prin minunea sa, îl glorifică cu recunoștința sa filială. Isus te învață astfel, că a te ruga pentru o minune înseamnă înainte de toate </w:t>
      </w:r>
      <w:r>
        <w:rPr>
          <w:rFonts w:ascii="Verdana" w:hAnsi="Verdana"/>
          <w:b/>
          <w:lang w:val="ro-RO"/>
        </w:rPr>
        <w:t>să</w:t>
      </w:r>
      <w:r w:rsidR="00485471">
        <w:rPr>
          <w:rFonts w:ascii="Verdana" w:hAnsi="Verdana"/>
          <w:b/>
          <w:lang w:val="ro-RO"/>
        </w:rPr>
        <w:t>-i</w:t>
      </w:r>
      <w:r>
        <w:rPr>
          <w:rFonts w:ascii="Verdana" w:hAnsi="Verdana"/>
          <w:b/>
          <w:lang w:val="ro-RO"/>
        </w:rPr>
        <w:t xml:space="preserve"> mulțumești.</w:t>
      </w:r>
      <w:r>
        <w:rPr>
          <w:rFonts w:ascii="Verdana" w:hAnsi="Verdana"/>
          <w:lang w:val="ro-RO"/>
        </w:rPr>
        <w:t xml:space="preserve"> În rugăciunea de mulțumire este cuprinsă și smerenia, respectul și încrederea necesară, care deschid total porțile atotputerniciei lui Dumnezeu: </w:t>
      </w:r>
      <w:proofErr w:type="spellStart"/>
      <w:r>
        <w:rPr>
          <w:rFonts w:ascii="Verdana" w:hAnsi="Verdana"/>
          <w:i/>
          <w:lang w:val="ro-RO"/>
        </w:rPr>
        <w:t>Lazăre</w:t>
      </w:r>
      <w:proofErr w:type="spellEnd"/>
      <w:r>
        <w:rPr>
          <w:rFonts w:ascii="Verdana" w:hAnsi="Verdana"/>
          <w:i/>
          <w:lang w:val="ro-RO"/>
        </w:rPr>
        <w:t>, ieși afară!</w:t>
      </w:r>
    </w:p>
    <w:p w:rsidR="00820628" w:rsidRDefault="00820628" w:rsidP="00820628">
      <w:pPr>
        <w:pStyle w:val="NoSpacing"/>
        <w:ind w:firstLine="284"/>
        <w:jc w:val="both"/>
        <w:rPr>
          <w:rFonts w:ascii="Verdana" w:hAnsi="Verdana"/>
          <w:lang w:val="ro-RO"/>
        </w:rPr>
      </w:pPr>
      <w:r>
        <w:rPr>
          <w:rFonts w:ascii="Verdana" w:hAnsi="Verdana"/>
          <w:lang w:val="ro-RO"/>
        </w:rPr>
        <w:t xml:space="preserve">Felicită surorile lui Lazăr pentru reîntâlnirea lor, care este recompensa pentru credința și iubirea lor. Chiar dacă reînvierea trupului, care a început deja să se descompună, este atât de convingătoare, printre martori sunt și dintre aceia, care nu sunt capabili să creadă. Piatra lor nu a fost încă îndepărtată, eșarfele lor nu au fost încă dezlegate. </w:t>
      </w:r>
      <w:r>
        <w:rPr>
          <w:rFonts w:ascii="Verdana" w:hAnsi="Verdana"/>
          <w:i/>
          <w:lang w:val="ro-RO"/>
        </w:rPr>
        <w:t xml:space="preserve">Cine nu are duhul lui Cristos, nu este al lui. </w:t>
      </w:r>
      <w:r>
        <w:rPr>
          <w:rFonts w:ascii="Verdana" w:hAnsi="Verdana"/>
          <w:lang w:val="ro-RO"/>
        </w:rPr>
        <w:t xml:space="preserve">Nu se poate bucura de darurile, pe care refuză să le primească. </w:t>
      </w:r>
    </w:p>
    <w:p w:rsidR="00820628" w:rsidRDefault="00820628" w:rsidP="00820628">
      <w:pPr>
        <w:pStyle w:val="NoSpacing"/>
        <w:ind w:firstLine="284"/>
        <w:jc w:val="both"/>
      </w:pPr>
      <w:r>
        <w:rPr>
          <w:rFonts w:ascii="Verdana" w:hAnsi="Verdana"/>
          <w:lang w:val="ro-RO"/>
        </w:rPr>
        <w:t>Nu va dura prea mult, și îl vei zări din nou pe Isus, cu</w:t>
      </w:r>
      <w:r w:rsidR="00485471">
        <w:rPr>
          <w:rFonts w:ascii="Verdana" w:hAnsi="Verdana"/>
          <w:lang w:val="ro-RO"/>
        </w:rPr>
        <w:t>m</w:t>
      </w:r>
      <w:r>
        <w:rPr>
          <w:rFonts w:ascii="Verdana" w:hAnsi="Verdana"/>
          <w:lang w:val="ro-RO"/>
        </w:rPr>
        <w:t xml:space="preserve"> plânge. VA plânge pentru aceia, care </w:t>
      </w:r>
      <w:r>
        <w:rPr>
          <w:rFonts w:ascii="Verdana" w:hAnsi="Verdana"/>
          <w:i/>
          <w:lang w:val="ro-RO"/>
        </w:rPr>
        <w:t xml:space="preserve">nu au cunoscut ceasul vizitei, </w:t>
      </w:r>
      <w:r>
        <w:rPr>
          <w:rFonts w:ascii="Verdana" w:hAnsi="Verdana"/>
          <w:lang w:val="ro-RO"/>
        </w:rPr>
        <w:t xml:space="preserve">care nu vor să-i permită, </w:t>
      </w:r>
      <w:r>
        <w:rPr>
          <w:rFonts w:ascii="Verdana" w:hAnsi="Verdana"/>
          <w:i/>
          <w:lang w:val="ro-RO"/>
        </w:rPr>
        <w:t xml:space="preserve">ca să </w:t>
      </w:r>
      <w:r w:rsidR="00485471">
        <w:rPr>
          <w:rFonts w:ascii="Verdana" w:hAnsi="Verdana"/>
          <w:i/>
          <w:lang w:val="ro-RO"/>
        </w:rPr>
        <w:t xml:space="preserve">le deschidă mormintele lor și </w:t>
      </w:r>
      <w:r>
        <w:rPr>
          <w:rFonts w:ascii="Verdana" w:hAnsi="Verdana"/>
          <w:i/>
          <w:lang w:val="ro-RO"/>
        </w:rPr>
        <w:t xml:space="preserve"> să-i conducă afară, ca să le insufle duhul său, și astfel să fie reînviați. </w:t>
      </w:r>
      <w:r>
        <w:rPr>
          <w:rFonts w:ascii="Verdana" w:hAnsi="Verdana"/>
          <w:lang w:val="ro-RO"/>
        </w:rPr>
        <w:t>De aceea</w:t>
      </w:r>
      <w:r w:rsidR="00485471">
        <w:rPr>
          <w:rFonts w:ascii="Verdana" w:hAnsi="Verdana"/>
          <w:lang w:val="ro-RO"/>
        </w:rPr>
        <w:t>,</w:t>
      </w:r>
      <w:r>
        <w:rPr>
          <w:rFonts w:ascii="Verdana" w:hAnsi="Verdana"/>
          <w:lang w:val="ro-RO"/>
        </w:rPr>
        <w:t xml:space="preserve"> nu trebuie să te miri, că îi întâlneșt</w:t>
      </w:r>
      <w:r w:rsidR="00485471">
        <w:rPr>
          <w:rFonts w:ascii="Verdana" w:hAnsi="Verdana"/>
          <w:lang w:val="ro-RO"/>
        </w:rPr>
        <w:t>i mereu pe acei</w:t>
      </w:r>
      <w:r>
        <w:rPr>
          <w:rFonts w:ascii="Verdana" w:hAnsi="Verdana"/>
          <w:lang w:val="ro-RO"/>
        </w:rPr>
        <w:t>a, care refuză să primească semnele lui Dumnezeu. Și ei însă sunt frații tăi. Roag</w:t>
      </w:r>
      <w:r w:rsidR="00485471">
        <w:rPr>
          <w:rFonts w:ascii="Verdana" w:hAnsi="Verdana"/>
          <w:lang w:val="ro-RO"/>
        </w:rPr>
        <w:t>ă-te pentru ei lui Isus, cu aceea</w:t>
      </w:r>
      <w:r>
        <w:rPr>
          <w:rFonts w:ascii="Verdana" w:hAnsi="Verdana"/>
          <w:lang w:val="ro-RO"/>
        </w:rPr>
        <w:t xml:space="preserve">și credință și dragoste ca și surorile lui Lazăr, ca </w:t>
      </w:r>
      <w:r>
        <w:rPr>
          <w:rFonts w:ascii="Verdana" w:hAnsi="Verdana"/>
          <w:i/>
          <w:lang w:val="ro-RO"/>
        </w:rPr>
        <w:t xml:space="preserve">să îi trezească la viață, </w:t>
      </w:r>
      <w:r>
        <w:rPr>
          <w:rFonts w:ascii="Verdana" w:hAnsi="Verdana"/>
          <w:lang w:val="ro-RO"/>
        </w:rPr>
        <w:t xml:space="preserve"> și plin de încredere mulțumește-i Tatălui, că vei fi </w:t>
      </w:r>
      <w:r>
        <w:rPr>
          <w:rFonts w:ascii="Verdana" w:hAnsi="Verdana"/>
          <w:i/>
          <w:lang w:val="ro-RO"/>
        </w:rPr>
        <w:t xml:space="preserve">martorul slavei sale. </w:t>
      </w:r>
    </w:p>
    <w:p w:rsidR="00820628" w:rsidRPr="00373A20" w:rsidRDefault="00820628" w:rsidP="00820628">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10/2008, </w:t>
      </w:r>
      <w:proofErr w:type="spellStart"/>
      <w:r>
        <w:rPr>
          <w:rFonts w:ascii="Verdana" w:hAnsi="Verdana"/>
          <w:b/>
          <w:i/>
        </w:rPr>
        <w:t>pag</w:t>
      </w:r>
      <w:proofErr w:type="spellEnd"/>
      <w:r>
        <w:rPr>
          <w:rFonts w:ascii="Verdana" w:hAnsi="Verdana"/>
          <w:b/>
          <w:i/>
        </w:rPr>
        <w:t>. 3</w:t>
      </w:r>
    </w:p>
    <w:p w:rsidR="00820628" w:rsidRDefault="00820628" w:rsidP="00980DC0">
      <w:pPr>
        <w:pStyle w:val="NoSpacing"/>
        <w:jc w:val="both"/>
        <w:rPr>
          <w:rFonts w:ascii="Verdana" w:hAnsi="Verdana"/>
          <w:lang w:val="ro-RO"/>
        </w:rPr>
      </w:pPr>
    </w:p>
    <w:p w:rsidR="00980DC0" w:rsidRDefault="00980DC0" w:rsidP="00980DC0">
      <w:pPr>
        <w:jc w:val="both"/>
        <w:rPr>
          <w:rFonts w:ascii="Verdana" w:hAnsi="Verdana"/>
          <w:b/>
          <w:lang w:val="ro-RO"/>
        </w:rPr>
      </w:pPr>
      <w:r>
        <w:rPr>
          <w:rFonts w:ascii="Verdana" w:hAnsi="Verdana"/>
          <w:b/>
          <w:lang w:val="ro-RO"/>
        </w:rPr>
        <w:t xml:space="preserve">Rugăminți către sf. Iosif </w:t>
      </w:r>
    </w:p>
    <w:p w:rsidR="00980DC0" w:rsidRPr="00980DC0" w:rsidRDefault="00980DC0" w:rsidP="00980DC0">
      <w:pPr>
        <w:pStyle w:val="NoSpacing"/>
        <w:jc w:val="both"/>
        <w:rPr>
          <w:rFonts w:ascii="Verdana" w:hAnsi="Verdana"/>
          <w:b/>
          <w:lang w:val="ro-RO"/>
        </w:rPr>
      </w:pPr>
      <w:r w:rsidRPr="00980DC0">
        <w:rPr>
          <w:rFonts w:ascii="Verdana" w:hAnsi="Verdana"/>
          <w:b/>
          <w:lang w:val="ro-RO"/>
        </w:rPr>
        <w:t>Sfinte Iosif,</w:t>
      </w:r>
    </w:p>
    <w:p w:rsidR="00980DC0" w:rsidRDefault="00980DC0" w:rsidP="00980DC0">
      <w:pPr>
        <w:pStyle w:val="NoSpacing"/>
        <w:jc w:val="both"/>
        <w:rPr>
          <w:rFonts w:ascii="Verdana" w:hAnsi="Verdana"/>
          <w:lang w:val="ro-RO"/>
        </w:rPr>
      </w:pPr>
      <w:r>
        <w:rPr>
          <w:rFonts w:ascii="Verdana" w:hAnsi="Verdana"/>
          <w:lang w:val="ro-RO"/>
        </w:rPr>
        <w:t xml:space="preserve">Apărătorul Bisericii, apără-l pe sfântul Părinte, episcopii și preoții, păstrează-i pe toți în adevărata credință și unitate. </w:t>
      </w:r>
    </w:p>
    <w:p w:rsidR="00980DC0" w:rsidRPr="00980DC0" w:rsidRDefault="00980DC0" w:rsidP="00980DC0">
      <w:pPr>
        <w:pStyle w:val="NoSpacing"/>
        <w:jc w:val="both"/>
        <w:rPr>
          <w:rFonts w:ascii="Verdana" w:hAnsi="Verdana"/>
          <w:b/>
          <w:lang w:val="ro-RO"/>
        </w:rPr>
      </w:pPr>
      <w:r w:rsidRPr="00980DC0">
        <w:rPr>
          <w:rFonts w:ascii="Verdana" w:hAnsi="Verdana"/>
          <w:b/>
          <w:lang w:val="ro-RO"/>
        </w:rPr>
        <w:lastRenderedPageBreak/>
        <w:t>Sfinte Iosif,</w:t>
      </w:r>
    </w:p>
    <w:p w:rsidR="00980DC0" w:rsidRDefault="00980DC0" w:rsidP="00980DC0">
      <w:pPr>
        <w:pStyle w:val="NoSpacing"/>
        <w:jc w:val="both"/>
        <w:rPr>
          <w:rFonts w:ascii="Verdana" w:hAnsi="Verdana"/>
          <w:lang w:val="ro-RO"/>
        </w:rPr>
      </w:pPr>
      <w:r>
        <w:rPr>
          <w:rFonts w:ascii="Verdana" w:hAnsi="Verdana"/>
          <w:lang w:val="ro-RO"/>
        </w:rPr>
        <w:t xml:space="preserve">apărător patern al Sfintei Familii, apără familiile noastre și dăruiește-le dragoste reciprocă și pacea familială; ajută-i pe toți aflați în strâmtorări, nevoi și griji și în educația copiilor. </w:t>
      </w:r>
    </w:p>
    <w:p w:rsidR="00980DC0" w:rsidRPr="00980DC0" w:rsidRDefault="00980DC0" w:rsidP="00980DC0">
      <w:pPr>
        <w:pStyle w:val="NoSpacing"/>
        <w:jc w:val="both"/>
        <w:rPr>
          <w:rFonts w:ascii="Verdana" w:hAnsi="Verdana"/>
          <w:b/>
          <w:lang w:val="ro-RO"/>
        </w:rPr>
      </w:pPr>
      <w:r w:rsidRPr="00980DC0">
        <w:rPr>
          <w:rFonts w:ascii="Verdana" w:hAnsi="Verdana"/>
          <w:b/>
          <w:lang w:val="ro-RO"/>
        </w:rPr>
        <w:t>Sfinte Iosif,</w:t>
      </w:r>
    </w:p>
    <w:p w:rsidR="00980DC0" w:rsidRDefault="00980DC0" w:rsidP="00980DC0">
      <w:pPr>
        <w:pStyle w:val="NoSpacing"/>
        <w:jc w:val="both"/>
        <w:rPr>
          <w:rFonts w:ascii="Verdana" w:hAnsi="Verdana"/>
          <w:lang w:val="ro-RO"/>
        </w:rPr>
      </w:pPr>
      <w:r>
        <w:rPr>
          <w:rFonts w:ascii="Verdana" w:hAnsi="Verdana"/>
          <w:lang w:val="ro-RO"/>
        </w:rPr>
        <w:t>teroarea duhurilor rele, împiedică-i în accesul lor spre familiile ș</w:t>
      </w:r>
      <w:r w:rsidR="00485471">
        <w:rPr>
          <w:rFonts w:ascii="Verdana" w:hAnsi="Verdana"/>
          <w:lang w:val="ro-RO"/>
        </w:rPr>
        <w:t>i comunitățile noastre, ca nici</w:t>
      </w:r>
      <w:r>
        <w:rPr>
          <w:rFonts w:ascii="Verdana" w:hAnsi="Verdana"/>
          <w:lang w:val="ro-RO"/>
        </w:rPr>
        <w:t xml:space="preserve">un suflet al apropiaților noștri să nu fie pierdut. </w:t>
      </w:r>
    </w:p>
    <w:p w:rsidR="00980DC0" w:rsidRPr="00980DC0" w:rsidRDefault="00980DC0" w:rsidP="00980DC0">
      <w:pPr>
        <w:pStyle w:val="NoSpacing"/>
        <w:jc w:val="both"/>
        <w:rPr>
          <w:rFonts w:ascii="Verdana" w:hAnsi="Verdana"/>
          <w:b/>
          <w:lang w:val="ro-RO"/>
        </w:rPr>
      </w:pPr>
      <w:r w:rsidRPr="00980DC0">
        <w:rPr>
          <w:rFonts w:ascii="Verdana" w:hAnsi="Verdana"/>
          <w:b/>
          <w:lang w:val="ro-RO"/>
        </w:rPr>
        <w:t xml:space="preserve">Sfinte Iosif, </w:t>
      </w:r>
    </w:p>
    <w:p w:rsidR="00980DC0" w:rsidRDefault="00980DC0" w:rsidP="00980DC0">
      <w:pPr>
        <w:pStyle w:val="NoSpacing"/>
        <w:jc w:val="both"/>
        <w:rPr>
          <w:rFonts w:ascii="Verdana" w:hAnsi="Verdana"/>
          <w:lang w:val="ro-RO"/>
        </w:rPr>
      </w:pPr>
      <w:r>
        <w:rPr>
          <w:rFonts w:ascii="Verdana" w:hAnsi="Verdana"/>
          <w:lang w:val="ro-RO"/>
        </w:rPr>
        <w:t xml:space="preserve">model și apărător al muncitorilor, apără-i pe ei și familiile lor de toate pericolele și amenințările timpului de astăzi; ajută-i </w:t>
      </w:r>
      <w:r w:rsidR="00485471">
        <w:rPr>
          <w:rFonts w:ascii="Verdana" w:hAnsi="Verdana"/>
          <w:lang w:val="ro-RO"/>
        </w:rPr>
        <w:t>ș</w:t>
      </w:r>
      <w:r>
        <w:rPr>
          <w:rFonts w:ascii="Verdana" w:hAnsi="Verdana"/>
          <w:lang w:val="ro-RO"/>
        </w:rPr>
        <w:t>i intervin</w:t>
      </w:r>
      <w:r w:rsidR="00485471">
        <w:rPr>
          <w:rFonts w:ascii="Verdana" w:hAnsi="Verdana"/>
          <w:lang w:val="ro-RO"/>
        </w:rPr>
        <w:t>-</w:t>
      </w:r>
      <w:r>
        <w:rPr>
          <w:rFonts w:ascii="Verdana" w:hAnsi="Verdana"/>
          <w:lang w:val="ro-RO"/>
        </w:rPr>
        <w:t xml:space="preserve">o pentru ei. </w:t>
      </w:r>
    </w:p>
    <w:p w:rsidR="00980DC0" w:rsidRPr="00980DC0" w:rsidRDefault="00980DC0" w:rsidP="00980DC0">
      <w:pPr>
        <w:pStyle w:val="NoSpacing"/>
        <w:jc w:val="both"/>
        <w:rPr>
          <w:rFonts w:ascii="Verdana" w:hAnsi="Verdana"/>
          <w:b/>
          <w:lang w:val="ro-RO"/>
        </w:rPr>
      </w:pPr>
      <w:r w:rsidRPr="00980DC0">
        <w:rPr>
          <w:rFonts w:ascii="Verdana" w:hAnsi="Verdana"/>
          <w:b/>
          <w:lang w:val="ro-RO"/>
        </w:rPr>
        <w:t>Sfinte Iosif,</w:t>
      </w:r>
    </w:p>
    <w:p w:rsidR="00980DC0" w:rsidRDefault="00980DC0" w:rsidP="00980DC0">
      <w:pPr>
        <w:pStyle w:val="NoSpacing"/>
        <w:jc w:val="both"/>
        <w:rPr>
          <w:rFonts w:ascii="Verdana" w:hAnsi="Verdana"/>
          <w:lang w:val="ro-RO"/>
        </w:rPr>
      </w:pPr>
      <w:r>
        <w:rPr>
          <w:rFonts w:ascii="Verdana" w:hAnsi="Verdana"/>
          <w:lang w:val="ro-RO"/>
        </w:rPr>
        <w:t xml:space="preserve">apărătorul fecioarelor, al văduvelor și orfanilor, ajută-i în toate problemele trupului și sufletului. </w:t>
      </w:r>
    </w:p>
    <w:p w:rsidR="00980DC0" w:rsidRPr="00980DC0" w:rsidRDefault="00980DC0" w:rsidP="00980DC0">
      <w:pPr>
        <w:pStyle w:val="NoSpacing"/>
        <w:jc w:val="both"/>
        <w:rPr>
          <w:rFonts w:ascii="Verdana" w:hAnsi="Verdana"/>
          <w:b/>
          <w:lang w:val="ro-RO"/>
        </w:rPr>
      </w:pPr>
      <w:r w:rsidRPr="00980DC0">
        <w:rPr>
          <w:rFonts w:ascii="Verdana" w:hAnsi="Verdana"/>
          <w:b/>
          <w:lang w:val="ro-RO"/>
        </w:rPr>
        <w:t xml:space="preserve">Sfinte Iosif, </w:t>
      </w:r>
    </w:p>
    <w:p w:rsidR="00980DC0" w:rsidRDefault="00980DC0" w:rsidP="00980DC0">
      <w:pPr>
        <w:pStyle w:val="NoSpacing"/>
        <w:jc w:val="both"/>
        <w:rPr>
          <w:rFonts w:ascii="Verdana" w:hAnsi="Verdana"/>
          <w:lang w:val="ro-RO"/>
        </w:rPr>
      </w:pPr>
      <w:r>
        <w:rPr>
          <w:rFonts w:ascii="Verdana" w:hAnsi="Verdana"/>
          <w:lang w:val="ro-RO"/>
        </w:rPr>
        <w:t xml:space="preserve">patronul muribunzilor, ajută-i pe toți, care vor muri astăzi, și cândva și pe noi, ca toți să obțină un fericit ceas al morții. </w:t>
      </w:r>
    </w:p>
    <w:p w:rsidR="00980DC0" w:rsidRDefault="00980DC0" w:rsidP="00980DC0">
      <w:pPr>
        <w:pStyle w:val="NoSpacing"/>
        <w:jc w:val="both"/>
        <w:rPr>
          <w:rFonts w:ascii="Verdana" w:hAnsi="Verdana"/>
          <w:lang w:val="ro-RO"/>
        </w:rPr>
      </w:pPr>
      <w:r w:rsidRPr="00980DC0">
        <w:rPr>
          <w:rFonts w:ascii="Verdana" w:hAnsi="Verdana"/>
          <w:b/>
          <w:lang w:val="ro-RO"/>
        </w:rPr>
        <w:t>Sfinte Iosif</w:t>
      </w:r>
      <w:r>
        <w:rPr>
          <w:rFonts w:ascii="Verdana" w:hAnsi="Verdana"/>
          <w:lang w:val="ro-RO"/>
        </w:rPr>
        <w:t xml:space="preserve">, </w:t>
      </w:r>
    </w:p>
    <w:p w:rsidR="00980DC0" w:rsidRDefault="00980DC0" w:rsidP="00980DC0">
      <w:pPr>
        <w:pStyle w:val="NoSpacing"/>
        <w:jc w:val="both"/>
        <w:rPr>
          <w:rFonts w:ascii="Verdana" w:hAnsi="Verdana"/>
          <w:lang w:val="ro-RO"/>
        </w:rPr>
      </w:pPr>
      <w:r>
        <w:rPr>
          <w:rFonts w:ascii="Verdana" w:hAnsi="Verdana"/>
          <w:lang w:val="ro-RO"/>
        </w:rPr>
        <w:t>mijlocitorul pentru sufletele răposaților, dăruiește-le bucurii în necazurile și supărările lor</w:t>
      </w:r>
      <w:r w:rsidR="00485471">
        <w:rPr>
          <w:rFonts w:ascii="Verdana" w:hAnsi="Verdana"/>
          <w:lang w:val="ro-RO"/>
        </w:rPr>
        <w:t>,</w:t>
      </w:r>
      <w:r>
        <w:rPr>
          <w:rFonts w:ascii="Verdana" w:hAnsi="Verdana"/>
          <w:lang w:val="ro-RO"/>
        </w:rPr>
        <w:t xml:space="preserve">  adu-i curând la vederea feței lui Dumnezeu. </w:t>
      </w:r>
    </w:p>
    <w:p w:rsidR="00980DC0" w:rsidRPr="00980DC0" w:rsidRDefault="00980DC0" w:rsidP="00980DC0">
      <w:pPr>
        <w:pStyle w:val="NoSpacing"/>
        <w:jc w:val="both"/>
        <w:rPr>
          <w:rFonts w:ascii="Verdana" w:hAnsi="Verdana"/>
          <w:b/>
          <w:lang w:val="ro-RO"/>
        </w:rPr>
      </w:pPr>
      <w:r w:rsidRPr="00980DC0">
        <w:rPr>
          <w:rFonts w:ascii="Verdana" w:hAnsi="Verdana"/>
          <w:b/>
          <w:lang w:val="ro-RO"/>
        </w:rPr>
        <w:t>Sfinte Iosif,</w:t>
      </w:r>
    </w:p>
    <w:p w:rsidR="00980DC0" w:rsidRDefault="00980DC0" w:rsidP="00980DC0">
      <w:pPr>
        <w:pStyle w:val="NoSpacing"/>
        <w:jc w:val="both"/>
        <w:rPr>
          <w:rFonts w:ascii="Verdana" w:hAnsi="Verdana"/>
          <w:lang w:val="ro-RO"/>
        </w:rPr>
      </w:pPr>
      <w:r>
        <w:rPr>
          <w:rFonts w:ascii="Verdana" w:hAnsi="Verdana"/>
          <w:lang w:val="ro-RO"/>
        </w:rPr>
        <w:t>te rugăm, fi</w:t>
      </w:r>
      <w:r w:rsidR="00485471">
        <w:rPr>
          <w:rFonts w:ascii="Verdana" w:hAnsi="Verdana"/>
          <w:lang w:val="ro-RO"/>
        </w:rPr>
        <w:t>i</w:t>
      </w:r>
      <w:r>
        <w:rPr>
          <w:rFonts w:ascii="Verdana" w:hAnsi="Verdana"/>
          <w:lang w:val="ro-RO"/>
        </w:rPr>
        <w:t xml:space="preserve"> tatăl și apărătorul nostru, conducător și ajutor, ca să rezistăm cu toții în lupta de azi împotriva răului amenințător și să ajungem la fericirea veșnică. Amin. </w:t>
      </w:r>
    </w:p>
    <w:p w:rsidR="00980DC0" w:rsidRPr="007F5800" w:rsidRDefault="00980DC0" w:rsidP="00980DC0">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11/2003, </w:t>
      </w:r>
      <w:proofErr w:type="spellStart"/>
      <w:r>
        <w:rPr>
          <w:rFonts w:ascii="Verdana" w:hAnsi="Verdana"/>
          <w:b/>
          <w:i/>
        </w:rPr>
        <w:t>pag</w:t>
      </w:r>
      <w:proofErr w:type="spellEnd"/>
      <w:r>
        <w:rPr>
          <w:rFonts w:ascii="Verdana" w:hAnsi="Verdana"/>
          <w:b/>
          <w:i/>
        </w:rPr>
        <w:t>. 11</w:t>
      </w:r>
    </w:p>
    <w:p w:rsidR="00980DC0" w:rsidRDefault="00980DC0" w:rsidP="00980DC0">
      <w:pPr>
        <w:pStyle w:val="NoSpacing"/>
        <w:jc w:val="both"/>
        <w:rPr>
          <w:rFonts w:ascii="Verdana" w:hAnsi="Verdana"/>
          <w:lang w:val="ro-RO"/>
        </w:rPr>
      </w:pPr>
    </w:p>
    <w:p w:rsidR="00016074" w:rsidRDefault="00016074" w:rsidP="00016074">
      <w:pPr>
        <w:pStyle w:val="NoSpacing"/>
        <w:jc w:val="both"/>
        <w:rPr>
          <w:rFonts w:ascii="Verdana" w:hAnsi="Verdana"/>
          <w:b/>
          <w:lang w:val="ro-RO"/>
        </w:rPr>
      </w:pPr>
      <w:r>
        <w:rPr>
          <w:rFonts w:ascii="Verdana" w:hAnsi="Verdana"/>
          <w:b/>
          <w:lang w:val="ro-RO"/>
        </w:rPr>
        <w:t>Iertarea – prezumpția păcii</w:t>
      </w:r>
    </w:p>
    <w:p w:rsidR="00016074" w:rsidRDefault="00016074" w:rsidP="00016074">
      <w:pPr>
        <w:pStyle w:val="NoSpacing"/>
        <w:jc w:val="both"/>
        <w:rPr>
          <w:rFonts w:ascii="Verdana" w:hAnsi="Verdana"/>
          <w:b/>
          <w:i/>
          <w:sz w:val="22"/>
          <w:szCs w:val="22"/>
          <w:lang w:val="en-US"/>
        </w:rPr>
      </w:pPr>
      <w:r>
        <w:rPr>
          <w:rFonts w:ascii="Verdana" w:hAnsi="Verdana"/>
          <w:b/>
          <w:i/>
        </w:rPr>
        <w:t xml:space="preserve">Jaroslav </w:t>
      </w:r>
      <w:proofErr w:type="spellStart"/>
      <w:r>
        <w:rPr>
          <w:rFonts w:ascii="Verdana" w:hAnsi="Verdana"/>
          <w:b/>
          <w:i/>
        </w:rPr>
        <w:t>Różański</w:t>
      </w:r>
      <w:proofErr w:type="spellEnd"/>
      <w:r>
        <w:rPr>
          <w:rFonts w:ascii="Verdana" w:hAnsi="Verdana"/>
          <w:b/>
          <w:i/>
        </w:rPr>
        <w:t xml:space="preserve"> OMI</w:t>
      </w:r>
    </w:p>
    <w:p w:rsidR="00016074" w:rsidRDefault="00016074" w:rsidP="00016074">
      <w:pPr>
        <w:pStyle w:val="NoSpacing"/>
        <w:ind w:firstLine="284"/>
        <w:jc w:val="both"/>
        <w:rPr>
          <w:rFonts w:ascii="Verdana" w:hAnsi="Verdana"/>
          <w:lang w:val="ro-RO"/>
        </w:rPr>
      </w:pPr>
      <w:r>
        <w:rPr>
          <w:rFonts w:ascii="Verdana" w:hAnsi="Verdana"/>
          <w:lang w:val="ro-RO"/>
        </w:rPr>
        <w:t>„Există mulți factori, care se pot strădui pentru asigurarea păcii prin îndeplinirea cerințelor dreptății și demnității umane. Nu este însă posibil să începem procesul de pace, până când în inimile oamenilor nu se va maturiza poziția unei iertări sincere. Fără aceasta rănile vechi vor sângera și vor trăi în generațiile următoare printr-o ură densă, care este izvorul răzbunării și a noii distrugeri.”</w:t>
      </w:r>
    </w:p>
    <w:p w:rsidR="00016074" w:rsidRDefault="00016074" w:rsidP="00016074">
      <w:pPr>
        <w:pStyle w:val="NoSpacing"/>
        <w:ind w:firstLine="284"/>
        <w:jc w:val="both"/>
        <w:rPr>
          <w:rFonts w:ascii="Verdana" w:hAnsi="Verdana"/>
          <w:lang w:val="ro-RO"/>
        </w:rPr>
      </w:pPr>
      <w:r>
        <w:rPr>
          <w:rFonts w:ascii="Verdana" w:hAnsi="Verdana"/>
          <w:lang w:val="ro-RO"/>
        </w:rPr>
        <w:lastRenderedPageBreak/>
        <w:t xml:space="preserve">Această convingere a papei Ioan Paul al II.-lea., că iertarea este condiție inevitabilă a unei păci viabile, rezultă din realitatea, că pacea nu este doar ceva exterior și formal, ce poate fi asigurat cu primele gesturi, ci se realizează mai înainte de toate în inimile oamenilor. În ele persistă războiul între bine și rău, între dragoste și ură. Pacea și războiul își au sediul în profunzimile inimii umane. În afară se manifestă prin fapte concrete, începând de la relațiile față de vecini prin cercuri mai extinse până la comunitatea națională și internațională. Construirea unei comunități unite și a păcii este afectată de păcat, care distruge inima umană și o face robul unei dorințe nemăsurate după putere, poziția socială, bani. Neliniștea în  omul concret sau un grup de oameni poate deveni germenul războiului între grupuri întregi de comunități și popoare. Așa păcatul omului concret atinge alt om, îl nedreptățește, îl ucide, devine barieră pentru pace. De aceea la construcția păcii este necesar să începem de la inima umană și de la poziția iertării. </w:t>
      </w:r>
    </w:p>
    <w:p w:rsidR="00016074" w:rsidRDefault="00016074" w:rsidP="00016074">
      <w:pPr>
        <w:pStyle w:val="NoSpacing"/>
        <w:ind w:firstLine="284"/>
        <w:jc w:val="both"/>
        <w:rPr>
          <w:rFonts w:ascii="Verdana" w:hAnsi="Verdana"/>
          <w:lang w:val="ro-RO"/>
        </w:rPr>
      </w:pPr>
      <w:r>
        <w:rPr>
          <w:rFonts w:ascii="Verdana" w:hAnsi="Verdana"/>
          <w:lang w:val="ro-RO"/>
        </w:rPr>
        <w:t>Invidia și războiul sunt de cele mai multe ori înrădăcinate în trecutul oamenilor individuali și</w:t>
      </w:r>
      <w:r w:rsidR="00485471">
        <w:rPr>
          <w:rFonts w:ascii="Verdana" w:hAnsi="Verdana"/>
          <w:lang w:val="ro-RO"/>
        </w:rPr>
        <w:t xml:space="preserve"> al</w:t>
      </w:r>
      <w:r>
        <w:rPr>
          <w:rFonts w:ascii="Verdana" w:hAnsi="Verdana"/>
          <w:lang w:val="ro-RO"/>
        </w:rPr>
        <w:t xml:space="preserve"> popoarelor. Depind de conflictele istorice și rezolvarea conturilor. „Nu este posibil însă să rămânem deținutul trecutului; indivizii și popoarele au nevoie de o curățire personală a memoriei, pentru ca răul trecutului să nu mai renască. Nu este vorba de a uita evenimentele trecute, ci să le citim într-un nou duh și să învățăm din experiențele dureroase, că doar dragostea construiește, în timp ce ura aduce ruine și distrugeri. Rutina mortală a represaliilor trebuie să facă loc noutății iertării”, spune Ioan Paul al II.-lea. Construcția culturii păcii cere adevăr și dreptate. Iertarea nu deranjează necesitatea îndreptării răului. Isus prin întreaga sa viață a vestit iertarea, dar aceasta o putem obține doar în modul, în care noi înșine iertăm. Iertarea consumă stimulentul din logica iubirii, pe care </w:t>
      </w:r>
      <w:r>
        <w:rPr>
          <w:rFonts w:ascii="Verdana" w:hAnsi="Verdana"/>
          <w:lang w:val="ro-RO"/>
        </w:rPr>
        <w:lastRenderedPageBreak/>
        <w:t xml:space="preserve">Dumnezeu o are față de fiecare om, față de fiecare popor, față de toți membrii comunității umane.  Este necesar să ne adresăm lui Dumnezeu, care cunoaște inimile umane și are puterea să le schimbe. </w:t>
      </w:r>
    </w:p>
    <w:p w:rsidR="00016074" w:rsidRDefault="00016074" w:rsidP="00016074">
      <w:pPr>
        <w:pStyle w:val="NoSpacing"/>
        <w:ind w:firstLine="284"/>
        <w:jc w:val="both"/>
        <w:rPr>
          <w:rFonts w:ascii="Verdana" w:hAnsi="Verdana"/>
          <w:lang w:val="ro-RO"/>
        </w:rPr>
      </w:pPr>
      <w:r>
        <w:rPr>
          <w:rFonts w:ascii="Verdana" w:hAnsi="Verdana"/>
          <w:lang w:val="ro-RO"/>
        </w:rPr>
        <w:t>Lumea de astăzi</w:t>
      </w:r>
      <w:r w:rsidR="00485471">
        <w:rPr>
          <w:rFonts w:ascii="Verdana" w:hAnsi="Verdana"/>
          <w:lang w:val="ro-RO"/>
        </w:rPr>
        <w:t>,</w:t>
      </w:r>
      <w:r>
        <w:rPr>
          <w:rFonts w:ascii="Verdana" w:hAnsi="Verdana"/>
          <w:lang w:val="ro-RO"/>
        </w:rPr>
        <w:t xml:space="preserve"> în afara de multe succese și realizări aduce și multe diferende și nedreptăți. De o parte oferă averi imense, posibilități și putere administrativă, de partea cealaltă marea parte a locuitorilor globului pământesc suferă de foame și nevoi. Niciodată în lume nu s-au manifestat atât de marcant diferendele politice, sociale, rasiale, ideologice și religioase și între diferitele pături sociale, între popoarele bogate și popoarele sărace, între dorința de pace și pofta comună, care generează cele mai diferite războaie. Această lume de azi atât de întărâtată, care își pune întrebările de bază profunde, trebuie să se întoarcă la ceea ce este spiritual, ce iese din inimă, ca prin găsirea de sine să poate deveni constructorul păcii. </w:t>
      </w:r>
    </w:p>
    <w:p w:rsidR="00016074" w:rsidRDefault="00016074" w:rsidP="00016074">
      <w:pPr>
        <w:pStyle w:val="NoSpacing"/>
        <w:ind w:firstLine="284"/>
        <w:jc w:val="both"/>
        <w:rPr>
          <w:rFonts w:ascii="Verdana" w:hAnsi="Verdana"/>
          <w:lang w:val="ro-RO"/>
        </w:rPr>
      </w:pPr>
      <w:r>
        <w:rPr>
          <w:rFonts w:ascii="Verdana" w:hAnsi="Verdana"/>
          <w:lang w:val="ro-RO"/>
        </w:rPr>
        <w:t>Construirea păcii în lume nu-și are originea în îndepărtarea semnelor războiului de la orizontul omenirii, ci cere grija zilnică pentru respectarea drepturilor altui om. De aceea</w:t>
      </w:r>
      <w:r w:rsidR="00485471">
        <w:rPr>
          <w:rFonts w:ascii="Verdana" w:hAnsi="Verdana"/>
          <w:lang w:val="ro-RO"/>
        </w:rPr>
        <w:t>,</w:t>
      </w:r>
      <w:r>
        <w:rPr>
          <w:rFonts w:ascii="Verdana" w:hAnsi="Verdana"/>
          <w:lang w:val="ro-RO"/>
        </w:rPr>
        <w:t xml:space="preserve"> Biserica nu evită situațiile grele, nu se dă la o parte de conflictele interne sau internaționale, ci cu toată puterea apără omul înainte de toate cu învățătura sa despre demnitatea umană și despre drepturile, de care are parte. Și asta fără a </w:t>
      </w:r>
      <w:r w:rsidR="00485471">
        <w:rPr>
          <w:rFonts w:ascii="Verdana" w:hAnsi="Verdana"/>
          <w:lang w:val="ro-RO"/>
        </w:rPr>
        <w:t>avea în vedere faptul,  dacă vreo</w:t>
      </w:r>
      <w:r>
        <w:rPr>
          <w:rFonts w:ascii="Verdana" w:hAnsi="Verdana"/>
          <w:lang w:val="ro-RO"/>
        </w:rPr>
        <w:t xml:space="preserve"> țară sau ideologie recunoaște aceste drepturi sau nu. Obligația Bisericii este de a reaminti tuturor cuvintele dure, pe care Domnul le-a spus lui Cain: </w:t>
      </w:r>
      <w:r>
        <w:rPr>
          <w:rFonts w:ascii="Verdana" w:hAnsi="Verdana"/>
          <w:i/>
          <w:lang w:val="ro-RO"/>
        </w:rPr>
        <w:t>Ce ai făcut? Sângele fratelui tău strigă către mine din pământ (Gen 4,10). „</w:t>
      </w:r>
      <w:r>
        <w:rPr>
          <w:rFonts w:ascii="Verdana" w:hAnsi="Verdana"/>
          <w:lang w:val="ro-RO"/>
        </w:rPr>
        <w:t>Față de suferințele atâtor frați ș a</w:t>
      </w:r>
      <w:r w:rsidR="00485471">
        <w:rPr>
          <w:rFonts w:ascii="Verdana" w:hAnsi="Verdana"/>
          <w:lang w:val="ro-RO"/>
        </w:rPr>
        <w:t>le</w:t>
      </w:r>
      <w:r>
        <w:rPr>
          <w:rFonts w:ascii="Verdana" w:hAnsi="Verdana"/>
          <w:lang w:val="ro-RO"/>
        </w:rPr>
        <w:t xml:space="preserve"> atâtor surori nu putem rămâne indiferenți, nevoile lor sunt îndemn pentru conștiința noastră.”</w:t>
      </w:r>
      <w:r>
        <w:rPr>
          <w:rFonts w:ascii="Verdana" w:hAnsi="Verdana"/>
          <w:lang w:val="ro-RO"/>
        </w:rPr>
        <w:tab/>
      </w:r>
    </w:p>
    <w:p w:rsidR="00016074" w:rsidRDefault="00016074" w:rsidP="00016074">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9/2003, </w:t>
      </w:r>
      <w:proofErr w:type="spellStart"/>
      <w:r>
        <w:rPr>
          <w:rFonts w:ascii="Verdana" w:hAnsi="Verdana"/>
          <w:b/>
          <w:i/>
        </w:rPr>
        <w:t>pag</w:t>
      </w:r>
      <w:proofErr w:type="spellEnd"/>
      <w:r>
        <w:rPr>
          <w:rFonts w:ascii="Verdana" w:hAnsi="Verdana"/>
          <w:b/>
          <w:i/>
        </w:rPr>
        <w:t>. 8</w:t>
      </w:r>
    </w:p>
    <w:p w:rsidR="00016074" w:rsidRDefault="00016074" w:rsidP="00016074">
      <w:pPr>
        <w:pStyle w:val="NoSpacing"/>
        <w:ind w:firstLine="284"/>
        <w:jc w:val="both"/>
        <w:rPr>
          <w:rFonts w:ascii="Verdana" w:hAnsi="Verdana"/>
          <w:lang w:val="ro-RO"/>
        </w:rPr>
      </w:pPr>
    </w:p>
    <w:p w:rsidR="007447BA" w:rsidRPr="002D71BC" w:rsidRDefault="007447BA" w:rsidP="007447BA">
      <w:pPr>
        <w:ind w:firstLine="540"/>
        <w:jc w:val="both"/>
        <w:rPr>
          <w:rFonts w:ascii="Verdana" w:hAnsi="Verdana"/>
          <w:b/>
          <w:lang w:val="ro-RO"/>
        </w:rPr>
      </w:pPr>
      <w:r w:rsidRPr="002D71BC">
        <w:rPr>
          <w:rFonts w:ascii="Verdana" w:hAnsi="Verdana"/>
          <w:b/>
          <w:lang w:val="ro-RO"/>
        </w:rPr>
        <w:t>Prin laudă sau prin ocară?</w:t>
      </w:r>
    </w:p>
    <w:p w:rsidR="007447BA" w:rsidRPr="006F40C8" w:rsidRDefault="007447BA" w:rsidP="007447BA">
      <w:pPr>
        <w:ind w:firstLine="540"/>
        <w:jc w:val="both"/>
        <w:rPr>
          <w:rFonts w:ascii="Verdana" w:hAnsi="Verdana"/>
          <w:lang w:val="ro-RO"/>
        </w:rPr>
      </w:pPr>
      <w:r w:rsidRPr="006F40C8">
        <w:rPr>
          <w:rFonts w:ascii="Verdana" w:hAnsi="Verdana"/>
          <w:lang w:val="ro-RO"/>
        </w:rPr>
        <w:lastRenderedPageBreak/>
        <w:t xml:space="preserve">În fiecare zi le sugerăm ceva copiilor noştri. De ce să nu fie idei bune? Cu acest îndemn a venit în literatura noastră pedagogică pedagogul australian Steve </w:t>
      </w:r>
      <w:proofErr w:type="spellStart"/>
      <w:r w:rsidRPr="006F40C8">
        <w:rPr>
          <w:rFonts w:ascii="Verdana" w:hAnsi="Verdana"/>
          <w:lang w:val="ro-RO"/>
        </w:rPr>
        <w:t>Biddulph</w:t>
      </w:r>
      <w:proofErr w:type="spellEnd"/>
      <w:r w:rsidRPr="006F40C8">
        <w:rPr>
          <w:rFonts w:ascii="Verdana" w:hAnsi="Verdana"/>
          <w:lang w:val="ro-RO"/>
        </w:rPr>
        <w:t xml:space="preserve">. Reaminteşte, câte sugestii rele cad pe capul multor copii: </w:t>
      </w:r>
    </w:p>
    <w:p w:rsidR="007447BA" w:rsidRPr="006F40C8" w:rsidRDefault="007447BA" w:rsidP="007447BA">
      <w:pPr>
        <w:ind w:firstLine="540"/>
        <w:jc w:val="both"/>
        <w:rPr>
          <w:rFonts w:ascii="Verdana" w:hAnsi="Verdana"/>
          <w:lang w:val="ro-RO"/>
        </w:rPr>
      </w:pPr>
      <w:r w:rsidRPr="006F40C8">
        <w:rPr>
          <w:rFonts w:ascii="Verdana" w:hAnsi="Verdana"/>
          <w:lang w:val="ro-RO"/>
        </w:rPr>
        <w:t>„Doamne Dumnezeul</w:t>
      </w:r>
      <w:r w:rsidR="00485471">
        <w:rPr>
          <w:rFonts w:ascii="Verdana" w:hAnsi="Verdana"/>
          <w:lang w:val="ro-RO"/>
        </w:rPr>
        <w:t>e</w:t>
      </w:r>
      <w:r w:rsidRPr="006F40C8">
        <w:rPr>
          <w:rFonts w:ascii="Verdana" w:hAnsi="Verdana"/>
          <w:lang w:val="ro-RO"/>
        </w:rPr>
        <w:t>, tu eşti leneş!”</w:t>
      </w:r>
    </w:p>
    <w:p w:rsidR="007447BA" w:rsidRPr="006F40C8" w:rsidRDefault="007447BA" w:rsidP="007447BA">
      <w:pPr>
        <w:ind w:firstLine="540"/>
        <w:jc w:val="both"/>
        <w:rPr>
          <w:rFonts w:ascii="Verdana" w:hAnsi="Verdana"/>
          <w:lang w:val="ro-RO"/>
        </w:rPr>
      </w:pPr>
      <w:r w:rsidRPr="006F40C8">
        <w:rPr>
          <w:rFonts w:ascii="Verdana" w:hAnsi="Verdana"/>
          <w:lang w:val="ro-RO"/>
        </w:rPr>
        <w:t>„Lasă-le, eşti neghiob!”</w:t>
      </w:r>
    </w:p>
    <w:p w:rsidR="007447BA" w:rsidRPr="006F40C8" w:rsidRDefault="00485471" w:rsidP="007447BA">
      <w:pPr>
        <w:ind w:firstLine="540"/>
        <w:jc w:val="both"/>
        <w:rPr>
          <w:rFonts w:ascii="Verdana" w:hAnsi="Verdana"/>
          <w:lang w:val="ro-RO"/>
        </w:rPr>
      </w:pPr>
      <w:r>
        <w:rPr>
          <w:rFonts w:ascii="Verdana" w:hAnsi="Verdana"/>
          <w:lang w:val="ro-RO"/>
        </w:rPr>
        <w:t xml:space="preserve">„Nu </w:t>
      </w:r>
      <w:r w:rsidR="007447BA" w:rsidRPr="006F40C8">
        <w:rPr>
          <w:rFonts w:ascii="Verdana" w:hAnsi="Verdana"/>
          <w:lang w:val="ro-RO"/>
        </w:rPr>
        <w:t xml:space="preserve">mă tot sâcâi, prostule!” </w:t>
      </w:r>
    </w:p>
    <w:p w:rsidR="007447BA" w:rsidRPr="006F40C8" w:rsidRDefault="007447BA" w:rsidP="007447BA">
      <w:pPr>
        <w:ind w:firstLine="540"/>
        <w:jc w:val="both"/>
        <w:rPr>
          <w:rFonts w:ascii="Verdana" w:hAnsi="Verdana"/>
          <w:lang w:val="ro-RO"/>
        </w:rPr>
      </w:pPr>
      <w:r w:rsidRPr="006F40C8">
        <w:rPr>
          <w:rFonts w:ascii="Verdana" w:hAnsi="Verdana"/>
          <w:lang w:val="ro-RO"/>
        </w:rPr>
        <w:t>Asemenea comentarii nu au numai un efect evident, încât copiii se simt atinşi. Această înjosire are în acelaşi timp efect hipnotic şi generează mai depart</w:t>
      </w:r>
      <w:r w:rsidR="00485471">
        <w:rPr>
          <w:rFonts w:ascii="Verdana" w:hAnsi="Verdana"/>
          <w:lang w:val="ro-RO"/>
        </w:rPr>
        <w:t>e, fără ştiinţa noastră, ca ger</w:t>
      </w:r>
      <w:r w:rsidRPr="006F40C8">
        <w:rPr>
          <w:rFonts w:ascii="Verdana" w:hAnsi="Verdana"/>
          <w:lang w:val="ro-RO"/>
        </w:rPr>
        <w:t xml:space="preserve">menii în gândire – germeni, care încolţesc şi vor crea imaginea, </w:t>
      </w:r>
      <w:r w:rsidR="00485471">
        <w:rPr>
          <w:rFonts w:ascii="Verdana" w:hAnsi="Verdana"/>
          <w:lang w:val="ro-RO"/>
        </w:rPr>
        <w:t xml:space="preserve">pe </w:t>
      </w:r>
      <w:r w:rsidRPr="006F40C8">
        <w:rPr>
          <w:rFonts w:ascii="Verdana" w:hAnsi="Verdana"/>
          <w:lang w:val="ro-RO"/>
        </w:rPr>
        <w:t xml:space="preserve">care o are omul despre sine. </w:t>
      </w:r>
    </w:p>
    <w:p w:rsidR="007447BA" w:rsidRPr="006F40C8" w:rsidRDefault="007447BA" w:rsidP="007447BA">
      <w:pPr>
        <w:ind w:firstLine="540"/>
        <w:jc w:val="both"/>
        <w:rPr>
          <w:rFonts w:ascii="Verdana" w:hAnsi="Verdana"/>
          <w:lang w:val="ro-RO"/>
        </w:rPr>
      </w:pPr>
      <w:r w:rsidRPr="006F40C8">
        <w:rPr>
          <w:rFonts w:ascii="Verdana" w:hAnsi="Verdana"/>
          <w:lang w:val="ro-RO"/>
        </w:rPr>
        <w:t>Cum hipnotizăm copiii noştri?</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Hipnoza şi sugestia fascinează lumea de mult. </w:t>
      </w:r>
    </w:p>
    <w:p w:rsidR="007447BA" w:rsidRPr="006F40C8" w:rsidRDefault="007447BA" w:rsidP="007447BA">
      <w:pPr>
        <w:ind w:firstLine="540"/>
        <w:jc w:val="both"/>
        <w:rPr>
          <w:rFonts w:ascii="Verdana" w:hAnsi="Verdana"/>
          <w:lang w:val="ro-RO"/>
        </w:rPr>
      </w:pPr>
      <w:r w:rsidRPr="006F40C8">
        <w:rPr>
          <w:rFonts w:ascii="Verdana" w:hAnsi="Verdana"/>
          <w:lang w:val="ro-RO"/>
        </w:rPr>
        <w:t>Elementele de bază ale hipnozei sunt cunoscute. În câte-un show</w:t>
      </w:r>
      <w:r w:rsidR="00485471">
        <w:rPr>
          <w:rFonts w:ascii="Verdana" w:hAnsi="Verdana"/>
          <w:lang w:val="ro-RO"/>
        </w:rPr>
        <w:t>,</w:t>
      </w:r>
      <w:r w:rsidRPr="006F40C8">
        <w:rPr>
          <w:rFonts w:ascii="Verdana" w:hAnsi="Verdana"/>
          <w:lang w:val="ro-RO"/>
        </w:rPr>
        <w:t xml:space="preserve"> hipnoza ajută la o bună distracţie. Majoritatea o</w:t>
      </w:r>
      <w:r w:rsidR="00FE0449">
        <w:rPr>
          <w:rFonts w:ascii="Verdana" w:hAnsi="Verdana"/>
          <w:lang w:val="ro-RO"/>
        </w:rPr>
        <w:t>ame</w:t>
      </w:r>
      <w:r w:rsidRPr="006F40C8">
        <w:rPr>
          <w:rFonts w:ascii="Verdana" w:hAnsi="Verdana"/>
          <w:lang w:val="ro-RO"/>
        </w:rPr>
        <w:t xml:space="preserve">nilor însă nu conştientizează, că hipnoza este o realitate cotidiană. </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Concepţia de altădată, că hipnoza cere o stare a gândirii schimbată sau trans, a fost abandonată. Gândirea umană poate fi programată în starea ei normală de veghe, fără ca persoana în cauză să conştientizeze. În USA mulţi oameni care lucrează în domeniul afacerilor şi a reclamei se instruiesc în </w:t>
      </w:r>
      <w:proofErr w:type="spellStart"/>
      <w:r w:rsidRPr="006F40C8">
        <w:rPr>
          <w:rFonts w:ascii="Verdana" w:hAnsi="Verdana"/>
          <w:lang w:val="ro-RO"/>
        </w:rPr>
        <w:t>utilizara</w:t>
      </w:r>
      <w:proofErr w:type="spellEnd"/>
      <w:r w:rsidRPr="006F40C8">
        <w:rPr>
          <w:rFonts w:ascii="Verdana" w:hAnsi="Verdana"/>
          <w:lang w:val="ro-RO"/>
        </w:rPr>
        <w:t xml:space="preserve"> metodei sugestiei, care sunt componente ale negocierilor comerciale obişnuite. </w:t>
      </w:r>
    </w:p>
    <w:p w:rsidR="007447BA" w:rsidRPr="006F40C8" w:rsidRDefault="007447BA" w:rsidP="007447BA">
      <w:pPr>
        <w:ind w:firstLine="540"/>
        <w:jc w:val="both"/>
        <w:rPr>
          <w:rFonts w:ascii="Verdana" w:hAnsi="Verdana"/>
          <w:lang w:val="ro-RO"/>
        </w:rPr>
      </w:pPr>
      <w:r w:rsidRPr="006F40C8">
        <w:rPr>
          <w:rFonts w:ascii="Verdana" w:hAnsi="Verdana"/>
          <w:lang w:val="ro-RO"/>
        </w:rPr>
        <w:t>Copiii nu se educă prin ocări, ci prin laude. Cu lauda spusă înainte, chiar dacă încă nu avem pentru ce să lăudăm: „Acum nu ai reuşit, dar eu ştiu, că tu reuşeşti. Doar eşti băiatul meu. Eu cred asta.”</w:t>
      </w:r>
    </w:p>
    <w:p w:rsidR="007447BA" w:rsidRPr="006F40C8" w:rsidRDefault="007447BA" w:rsidP="007447BA">
      <w:pPr>
        <w:ind w:firstLine="540"/>
        <w:jc w:val="both"/>
        <w:rPr>
          <w:rFonts w:ascii="Verdana" w:hAnsi="Verdana"/>
          <w:lang w:val="ro-RO"/>
        </w:rPr>
      </w:pPr>
      <w:r w:rsidRPr="006F40C8">
        <w:rPr>
          <w:rFonts w:ascii="Verdana" w:hAnsi="Verdana"/>
          <w:lang w:val="ro-RO"/>
        </w:rPr>
        <w:t>Cândva domina părerea, că, copiii, în fond, sunt răi. Că este necesar să li se spună. Ei se vor ruşina şi se vor strădui să fie mai buni. Noi</w:t>
      </w:r>
      <w:r w:rsidR="00FE0449">
        <w:rPr>
          <w:rFonts w:ascii="Verdana" w:hAnsi="Verdana"/>
          <w:lang w:val="ro-RO"/>
        </w:rPr>
        <w:t>,</w:t>
      </w:r>
      <w:r w:rsidRPr="006F40C8">
        <w:rPr>
          <w:rFonts w:ascii="Verdana" w:hAnsi="Verdana"/>
          <w:lang w:val="ro-RO"/>
        </w:rPr>
        <w:t xml:space="preserve"> deja cunoaştem sugestivitatea afirmaţiilor noastre. Dacă îi vom tot bate la cap cu: tu eşti prost, eşti leneş, eşti neghiob, – ei vor lua notă de aceasta. Atunci pentru ce ar trebui să se străduiască pentru ceva – tatăl spune, că </w:t>
      </w:r>
      <w:r w:rsidRPr="006F40C8">
        <w:rPr>
          <w:rFonts w:ascii="Verdana" w:hAnsi="Verdana"/>
          <w:lang w:val="ro-RO"/>
        </w:rPr>
        <w:lastRenderedPageBreak/>
        <w:t>nu ştiu nimic, că nu sunt bun</w:t>
      </w:r>
      <w:r w:rsidR="00FE0449">
        <w:rPr>
          <w:rFonts w:ascii="Verdana" w:hAnsi="Verdana"/>
          <w:lang w:val="ro-RO"/>
        </w:rPr>
        <w:t>i</w:t>
      </w:r>
      <w:r w:rsidRPr="006F40C8">
        <w:rPr>
          <w:rFonts w:ascii="Verdana" w:hAnsi="Verdana"/>
          <w:lang w:val="ro-RO"/>
        </w:rPr>
        <w:t xml:space="preserve"> de nimic – şi atunci de ce m-aş strădui? </w:t>
      </w:r>
      <w:r w:rsidR="00FE0449">
        <w:rPr>
          <w:rFonts w:ascii="Verdana" w:hAnsi="Verdana"/>
          <w:lang w:val="ro-RO"/>
        </w:rPr>
        <w:t>Şi mai rău, când tatăl, afirmând</w:t>
      </w:r>
      <w:r w:rsidRPr="006F40C8">
        <w:rPr>
          <w:rFonts w:ascii="Verdana" w:hAnsi="Verdana"/>
          <w:lang w:val="ro-RO"/>
        </w:rPr>
        <w:t xml:space="preserve">, se mai şi enervează, este groaznic şi aceasta se întipăreşte în memorie foarte tare. </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Dacă tot spui ceva copilului, să fie o sugestie pozitivă, bună. În loc de: ai grijă să nu cazi, - mai bine şi mai concret ai spune: ţin-te bine, - pentru a i se implementa copilului ce trebuie să facă şi nu ce nu trebuie să facă. </w:t>
      </w:r>
    </w:p>
    <w:p w:rsidR="007447BA" w:rsidRPr="006F40C8" w:rsidRDefault="007447BA" w:rsidP="007447BA">
      <w:pPr>
        <w:ind w:firstLine="540"/>
        <w:jc w:val="both"/>
        <w:rPr>
          <w:rFonts w:ascii="Verdana" w:hAnsi="Verdana"/>
          <w:lang w:val="ro-RO"/>
        </w:rPr>
      </w:pPr>
      <w:r w:rsidRPr="006F40C8">
        <w:rPr>
          <w:rFonts w:ascii="Verdana" w:hAnsi="Verdana"/>
          <w:lang w:val="ro-RO"/>
        </w:rPr>
        <w:t>La conferinţă, conferenţiarul a chemat circa şaizeci de ascultători ai săi, maturi, pentru a închide ochii şi să ridice mâna, dacă în</w:t>
      </w:r>
      <w:r w:rsidR="00FE0449">
        <w:rPr>
          <w:rFonts w:ascii="Verdana" w:hAnsi="Verdana"/>
          <w:lang w:val="ro-RO"/>
        </w:rPr>
        <w:t xml:space="preserve"> </w:t>
      </w:r>
      <w:r w:rsidRPr="006F40C8">
        <w:rPr>
          <w:rFonts w:ascii="Verdana" w:hAnsi="Verdana"/>
          <w:lang w:val="ro-RO"/>
        </w:rPr>
        <w:t>viaţa cotidiană au parte de puţine manifestări de dragoste, decât şi-ar dori. Rezultatul a fost univoc: toate mâinile s-au ridicat sus. După momente de priviri tainice după ceilalţi</w:t>
      </w:r>
      <w:r w:rsidR="00FE0449">
        <w:rPr>
          <w:rFonts w:ascii="Verdana" w:hAnsi="Verdana"/>
          <w:lang w:val="ro-RO"/>
        </w:rPr>
        <w:t>,</w:t>
      </w:r>
      <w:r w:rsidRPr="006F40C8">
        <w:rPr>
          <w:rFonts w:ascii="Verdana" w:hAnsi="Verdana"/>
          <w:lang w:val="ro-RO"/>
        </w:rPr>
        <w:t xml:space="preserve"> încăperea vuia de râs.</w:t>
      </w:r>
    </w:p>
    <w:p w:rsidR="007447BA" w:rsidRPr="006F40C8" w:rsidRDefault="007447BA" w:rsidP="007447BA">
      <w:pPr>
        <w:ind w:firstLine="540"/>
        <w:jc w:val="both"/>
        <w:rPr>
          <w:rFonts w:ascii="Verdana" w:hAnsi="Verdana"/>
          <w:lang w:val="ro-RO"/>
        </w:rPr>
      </w:pPr>
      <w:r w:rsidRPr="006F40C8">
        <w:rPr>
          <w:rFonts w:ascii="Verdana" w:hAnsi="Verdana"/>
          <w:lang w:val="ro-RO"/>
        </w:rPr>
        <w:t>Voi</w:t>
      </w:r>
      <w:r w:rsidR="00FE0449">
        <w:rPr>
          <w:rFonts w:ascii="Verdana" w:hAnsi="Verdana"/>
          <w:lang w:val="ro-RO"/>
        </w:rPr>
        <w:t>,</w:t>
      </w:r>
      <w:r w:rsidRPr="006F40C8">
        <w:rPr>
          <w:rFonts w:ascii="Verdana" w:hAnsi="Verdana"/>
          <w:lang w:val="ro-RO"/>
        </w:rPr>
        <w:t xml:space="preserve"> adulţii</w:t>
      </w:r>
      <w:r w:rsidR="00FE0449">
        <w:rPr>
          <w:rFonts w:ascii="Verdana" w:hAnsi="Verdana"/>
          <w:lang w:val="ro-RO"/>
        </w:rPr>
        <w:t>,</w:t>
      </w:r>
      <w:r w:rsidRPr="006F40C8">
        <w:rPr>
          <w:rFonts w:ascii="Verdana" w:hAnsi="Verdana"/>
          <w:lang w:val="ro-RO"/>
        </w:rPr>
        <w:t xml:space="preserve"> aveţi nevoie de manifestări de iubire. Cu atât mai mult copiii. Mergeţi acasă şi ţineţi minte aceasta. Pentru ca, copiii noştri să fie fericiţi, au nevoie zilnic de manifestarea iubirii noastre, a laudei, a aprecierii. </w:t>
      </w:r>
    </w:p>
    <w:p w:rsidR="007447BA" w:rsidRPr="006F40C8" w:rsidRDefault="007447BA" w:rsidP="007447BA">
      <w:pPr>
        <w:ind w:firstLine="540"/>
        <w:jc w:val="both"/>
        <w:rPr>
          <w:rFonts w:ascii="Verdana" w:hAnsi="Verdana"/>
          <w:lang w:val="ro-RO"/>
        </w:rPr>
      </w:pPr>
      <w:r w:rsidRPr="006F40C8">
        <w:rPr>
          <w:rFonts w:ascii="Verdana" w:hAnsi="Verdana"/>
          <w:lang w:val="ro-RO"/>
        </w:rPr>
        <w:t>„De ce</w:t>
      </w:r>
      <w:r w:rsidR="00FE0449">
        <w:rPr>
          <w:rFonts w:ascii="Verdana" w:hAnsi="Verdana"/>
          <w:lang w:val="ro-RO"/>
        </w:rPr>
        <w:t xml:space="preserve"> ne</w:t>
      </w:r>
      <w:r w:rsidRPr="006F40C8">
        <w:rPr>
          <w:rFonts w:ascii="Verdana" w:hAnsi="Verdana"/>
          <w:lang w:val="ro-RO"/>
        </w:rPr>
        <w:t xml:space="preserve"> tot necăjeşte copilul acesta?” ne gândim deseori. Este important să ne punem această întrebare din nou şi să ne întrebăm, care dintre cele trei cauze obişnuite ale necăjirii este tocmai aici, în fapt: </w:t>
      </w:r>
    </w:p>
    <w:p w:rsidR="007447BA" w:rsidRPr="006F40C8" w:rsidRDefault="007447BA" w:rsidP="007447BA">
      <w:pPr>
        <w:ind w:firstLine="540"/>
        <w:jc w:val="both"/>
        <w:rPr>
          <w:rFonts w:ascii="Verdana" w:hAnsi="Verdana"/>
          <w:lang w:val="ro-RO"/>
        </w:rPr>
      </w:pPr>
      <w:r w:rsidRPr="006F40C8">
        <w:rPr>
          <w:rFonts w:ascii="Verdana" w:hAnsi="Verdana"/>
          <w:lang w:val="ro-RO"/>
        </w:rPr>
        <w:t>Copiii necăjesc, pentru că se plictisesc. Aţi putea face ceva, ce le dă alte subiecte, pentru a se stimul</w:t>
      </w:r>
      <w:r w:rsidR="00FE0449">
        <w:rPr>
          <w:rFonts w:ascii="Verdana" w:hAnsi="Verdana"/>
          <w:lang w:val="ro-RO"/>
        </w:rPr>
        <w:t>a</w:t>
      </w:r>
      <w:r w:rsidRPr="006F40C8">
        <w:rPr>
          <w:rFonts w:ascii="Verdana" w:hAnsi="Verdana"/>
          <w:lang w:val="ro-RO"/>
        </w:rPr>
        <w:t xml:space="preserve"> fantezia lor. Este vorba de faptul, ca aceşti copii ai voştri să nu se simtă „ca în cuşcă.”</w:t>
      </w:r>
    </w:p>
    <w:p w:rsidR="007447BA" w:rsidRPr="006F40C8" w:rsidRDefault="007447BA" w:rsidP="007447BA">
      <w:pPr>
        <w:ind w:firstLine="540"/>
        <w:jc w:val="both"/>
        <w:rPr>
          <w:rFonts w:ascii="Verdana" w:hAnsi="Verdana"/>
          <w:lang w:val="ro-RO"/>
        </w:rPr>
      </w:pPr>
      <w:r w:rsidRPr="006F40C8">
        <w:rPr>
          <w:rFonts w:ascii="Verdana" w:hAnsi="Verdana"/>
          <w:lang w:val="ro-RO"/>
        </w:rPr>
        <w:t>Copiii necăjesc, pentru că se simt respinşi. Le puteţi acorda puţin mai multă atenţie pozitivă şi contact fizic?</w:t>
      </w:r>
      <w:r w:rsidR="00FE0449">
        <w:rPr>
          <w:rFonts w:ascii="Verdana" w:hAnsi="Verdana"/>
          <w:lang w:val="ro-RO"/>
        </w:rPr>
        <w:t xml:space="preserve"> Vă simţiţi într-atât de degajaț</w:t>
      </w:r>
      <w:r w:rsidRPr="006F40C8">
        <w:rPr>
          <w:rFonts w:ascii="Verdana" w:hAnsi="Verdana"/>
          <w:lang w:val="ro-RO"/>
        </w:rPr>
        <w:t>i, ca să le puteţi oferi un sentiment de siguranţă?</w:t>
      </w:r>
    </w:p>
    <w:p w:rsidR="007447BA" w:rsidRPr="006F40C8" w:rsidRDefault="007447BA" w:rsidP="007447BA">
      <w:pPr>
        <w:ind w:firstLine="540"/>
        <w:jc w:val="both"/>
        <w:rPr>
          <w:rFonts w:ascii="Verdana" w:hAnsi="Verdana"/>
          <w:lang w:val="ro-RO"/>
        </w:rPr>
      </w:pPr>
      <w:r w:rsidRPr="006F40C8">
        <w:rPr>
          <w:rFonts w:ascii="Verdana" w:hAnsi="Verdana"/>
          <w:lang w:val="ro-RO"/>
        </w:rPr>
        <w:t>Copiii necăjesc, pentru a câştiga atenţia voastră. Aveţi grijă, dacă nu apare semnul, că, copilul are nevoie de mai multă dragoste şi atenţie, pentru a putea fi educat într-un mod corect.</w:t>
      </w:r>
    </w:p>
    <w:p w:rsidR="007447BA" w:rsidRDefault="007447BA" w:rsidP="007447BA">
      <w:pPr>
        <w:ind w:firstLine="540"/>
        <w:jc w:val="both"/>
        <w:rPr>
          <w:rFonts w:ascii="Verdana" w:hAnsi="Verdana"/>
          <w:lang w:val="ro-RO"/>
        </w:rPr>
      </w:pPr>
      <w:r w:rsidRPr="006F40C8">
        <w:rPr>
          <w:rFonts w:ascii="Verdana" w:hAnsi="Verdana"/>
          <w:lang w:val="ro-RO"/>
        </w:rPr>
        <w:t xml:space="preserve">Dar atenţie! Trebuie să fiţi răbdători! Înlocuirea năravurilor cu obişnuinţa cere </w:t>
      </w:r>
      <w:r w:rsidRPr="006F40C8">
        <w:rPr>
          <w:rFonts w:ascii="Verdana" w:hAnsi="Verdana"/>
          <w:lang w:val="ro-RO"/>
        </w:rPr>
        <w:lastRenderedPageBreak/>
        <w:t>timp corespunzător! Cere timp atât de partea copiilor</w:t>
      </w:r>
      <w:r w:rsidR="00FE0449">
        <w:rPr>
          <w:rFonts w:ascii="Verdana" w:hAnsi="Verdana"/>
          <w:lang w:val="ro-RO"/>
        </w:rPr>
        <w:t>,</w:t>
      </w:r>
      <w:r w:rsidRPr="006F40C8">
        <w:rPr>
          <w:rFonts w:ascii="Verdana" w:hAnsi="Verdana"/>
          <w:lang w:val="ro-RO"/>
        </w:rPr>
        <w:t xml:space="preserve"> cât şi de partea noastră.</w:t>
      </w:r>
    </w:p>
    <w:p w:rsidR="007447BA" w:rsidRDefault="007447BA" w:rsidP="007447BA">
      <w:pPr>
        <w:pStyle w:val="NoSpacing"/>
        <w:jc w:val="both"/>
        <w:rPr>
          <w:rFonts w:ascii="Verdana" w:hAnsi="Verdana"/>
          <w:b/>
          <w:lang w:val="ro-RO"/>
        </w:rPr>
      </w:pPr>
    </w:p>
    <w:p w:rsidR="007447BA" w:rsidRPr="002D71BC" w:rsidRDefault="007447BA" w:rsidP="007447BA">
      <w:pPr>
        <w:ind w:firstLine="540"/>
        <w:jc w:val="both"/>
        <w:rPr>
          <w:rFonts w:ascii="Verdana" w:hAnsi="Verdana"/>
          <w:b/>
          <w:lang w:val="ro-RO"/>
        </w:rPr>
      </w:pPr>
      <w:r w:rsidRPr="002D71BC">
        <w:rPr>
          <w:rFonts w:ascii="Verdana" w:hAnsi="Verdana"/>
          <w:b/>
          <w:lang w:val="ro-RO"/>
        </w:rPr>
        <w:t xml:space="preserve">Bunicul şi bunica. </w:t>
      </w:r>
    </w:p>
    <w:p w:rsidR="007447BA" w:rsidRPr="006F40C8" w:rsidRDefault="007447BA" w:rsidP="007447BA">
      <w:pPr>
        <w:ind w:firstLine="540"/>
        <w:jc w:val="both"/>
        <w:rPr>
          <w:rFonts w:ascii="Verdana" w:hAnsi="Verdana"/>
          <w:lang w:val="ro-RO"/>
        </w:rPr>
      </w:pPr>
      <w:r w:rsidRPr="006F40C8">
        <w:rPr>
          <w:rFonts w:ascii="Verdana" w:hAnsi="Verdana"/>
          <w:lang w:val="ro-RO"/>
        </w:rPr>
        <w:t>Majoritatea părinţilor de azi nu are timp de copii. Şi înainte părinţii munceau mult, dar familiile erau de obicei compuse din trei generaţii – bătrânii, tinerii şi nepoţii, şi astfel cineva tot îşi făcea timp pentru copii. În blocurile de locuinţe din zilele noastre</w:t>
      </w:r>
      <w:r w:rsidR="00FE0449">
        <w:rPr>
          <w:rFonts w:ascii="Verdana" w:hAnsi="Verdana"/>
          <w:lang w:val="ro-RO"/>
        </w:rPr>
        <w:t>,</w:t>
      </w:r>
      <w:r w:rsidRPr="006F40C8">
        <w:rPr>
          <w:rFonts w:ascii="Verdana" w:hAnsi="Verdana"/>
          <w:lang w:val="ro-RO"/>
        </w:rPr>
        <w:t xml:space="preserve"> proiectanţii probabil au luat în considerare faptul, că bătrânii vor rămâne în casele de la ţară. Şi aceasta nu este un lucru bun pentru dezvoltarea copiilor. </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Unii învinuiesc răceala sentimentală a tineretului de azi. O oarecare dezrădăcinare, care caută împlinirea în droguri şi violenţă. </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Oamenii, care în copilărie nu au gustat destulă atenţie şi iubire, ei înşişi nu reuşesc să o experimenteze şi să o transmită. </w:t>
      </w:r>
    </w:p>
    <w:p w:rsidR="007447BA" w:rsidRPr="006F40C8" w:rsidRDefault="007447BA" w:rsidP="007447BA">
      <w:pPr>
        <w:ind w:firstLine="540"/>
        <w:jc w:val="both"/>
        <w:rPr>
          <w:rFonts w:ascii="Verdana" w:hAnsi="Verdana"/>
          <w:lang w:val="ro-RO"/>
        </w:rPr>
      </w:pPr>
      <w:r w:rsidRPr="006F40C8">
        <w:rPr>
          <w:rFonts w:ascii="Verdana" w:hAnsi="Verdana"/>
          <w:lang w:val="ro-RO"/>
        </w:rPr>
        <w:t>Unde mai au copiii la părinţii rupţi de alergătură încă pe bunicul şi bunica, acolo au un</w:t>
      </w:r>
      <w:r w:rsidR="00FE0449">
        <w:rPr>
          <w:rFonts w:ascii="Verdana" w:hAnsi="Verdana"/>
          <w:lang w:val="ro-RO"/>
        </w:rPr>
        <w:t>ele</w:t>
      </w:r>
      <w:r w:rsidRPr="006F40C8">
        <w:rPr>
          <w:rFonts w:ascii="Verdana" w:hAnsi="Verdana"/>
          <w:lang w:val="ro-RO"/>
        </w:rPr>
        <w:t xml:space="preserve"> baze sentimentale mai puternice. Acolo copiii cresc conectaţi la dimensiunea istorică – aud povestiri despre timpurile trecute, se orientează mai uşor în prezentul lor. </w:t>
      </w:r>
    </w:p>
    <w:p w:rsidR="007447BA" w:rsidRPr="006F40C8" w:rsidRDefault="007447BA" w:rsidP="007447BA">
      <w:pPr>
        <w:ind w:firstLine="540"/>
        <w:jc w:val="both"/>
        <w:rPr>
          <w:rFonts w:ascii="Verdana" w:hAnsi="Verdana"/>
          <w:lang w:val="ro-RO"/>
        </w:rPr>
      </w:pPr>
      <w:r w:rsidRPr="006F40C8">
        <w:rPr>
          <w:rFonts w:ascii="Verdana" w:hAnsi="Verdana"/>
          <w:lang w:val="ro-RO"/>
        </w:rPr>
        <w:t xml:space="preserve">Dar cine nu iubeşte copiii, acela ar face bine să nu se apropie de ei. Acele: „eu trebuie să mă chinui mereu cu nepoţii, sau  refuzul grijii” – este o obligaţie falsă: Fie că înveţi să te porţi cu ei, ca să nu te superi mereu, fie refuzi să ai grijă de ei, du-te cât mai departe de ei. Şi nu mai spune, că nu merge: dacă ai muri, tinerii nu clachează, şi vor trăi şi mai departe fără tine. </w:t>
      </w:r>
    </w:p>
    <w:p w:rsidR="007447BA" w:rsidRPr="00A40264" w:rsidRDefault="007447BA" w:rsidP="007447BA">
      <w:pPr>
        <w:ind w:firstLine="540"/>
        <w:jc w:val="both"/>
        <w:rPr>
          <w:rFonts w:ascii="Verdana" w:hAnsi="Verdana"/>
          <w:b/>
          <w:i/>
          <w:lang w:val="ro-RO"/>
        </w:rPr>
      </w:pPr>
      <w:r w:rsidRPr="006F40C8">
        <w:rPr>
          <w:rFonts w:ascii="Verdana" w:hAnsi="Verdana"/>
          <w:lang w:val="ro-RO"/>
        </w:rPr>
        <w:t xml:space="preserve">Dacă aveţi bunicii posaci şi vorbăreţi, şi acestora le puteţi încredinţa copiii din când în când. Poate va fi bun pentru copii, să recunoască, că la voi acasă e mai bine. </w:t>
      </w:r>
      <w:bookmarkStart w:id="1" w:name="1"/>
      <w:bookmarkEnd w:id="1"/>
    </w:p>
    <w:p w:rsidR="00A40264" w:rsidRPr="00A40264" w:rsidRDefault="00A40264" w:rsidP="007447BA">
      <w:pPr>
        <w:ind w:firstLine="540"/>
        <w:jc w:val="both"/>
        <w:rPr>
          <w:rFonts w:ascii="Verdana" w:hAnsi="Verdana"/>
          <w:b/>
          <w:i/>
          <w:color w:val="17365D" w:themeColor="text2" w:themeShade="BF"/>
          <w:lang w:val="ro-RO"/>
        </w:rPr>
      </w:pPr>
      <w:r>
        <w:rPr>
          <w:rFonts w:ascii="Verdana" w:hAnsi="Verdana"/>
          <w:b/>
          <w:i/>
          <w:color w:val="17365D" w:themeColor="text2" w:themeShade="BF"/>
          <w:lang w:val="ro-RO"/>
        </w:rPr>
        <w:t>Va urma</w:t>
      </w:r>
    </w:p>
    <w:p w:rsidR="007447BA" w:rsidRDefault="007447BA" w:rsidP="007447BA">
      <w:pPr>
        <w:pStyle w:val="NoSpacing"/>
        <w:jc w:val="both"/>
        <w:rPr>
          <w:rFonts w:ascii="Verdana" w:hAnsi="Verdana"/>
          <w:lang w:val="ro-RO"/>
        </w:rPr>
      </w:pPr>
      <w:r>
        <w:rPr>
          <w:rFonts w:ascii="Verdana" w:hAnsi="Verdana"/>
          <w:lang w:val="ro-RO"/>
        </w:rPr>
        <w:t xml:space="preserve">Autor: Ladislav </w:t>
      </w:r>
      <w:proofErr w:type="spellStart"/>
      <w:r>
        <w:rPr>
          <w:rFonts w:ascii="Verdana" w:hAnsi="Verdana"/>
          <w:lang w:val="ro-RO"/>
        </w:rPr>
        <w:t>Simajchl</w:t>
      </w:r>
      <w:proofErr w:type="spellEnd"/>
    </w:p>
    <w:p w:rsidR="007447BA" w:rsidRPr="006F40C8" w:rsidRDefault="007447BA" w:rsidP="007447BA">
      <w:pPr>
        <w:jc w:val="both"/>
        <w:rPr>
          <w:rFonts w:ascii="Verdana" w:hAnsi="Verdana"/>
          <w:lang w:val="ro-RO"/>
        </w:rPr>
      </w:pPr>
      <w:r>
        <w:rPr>
          <w:rFonts w:ascii="Verdana" w:hAnsi="Verdana"/>
          <w:b/>
          <w:lang w:val="ro-RO"/>
        </w:rPr>
        <w:t xml:space="preserve">Sursa: </w:t>
      </w:r>
      <w:hyperlink r:id="rId8" w:history="1">
        <w:r w:rsidRPr="000B752D">
          <w:rPr>
            <w:rStyle w:val="Hyperlink"/>
            <w:rFonts w:ascii="Verdana" w:hAnsi="Verdana"/>
            <w:b/>
            <w:lang w:val="ro-RO"/>
          </w:rPr>
          <w:t>www.fatym.com</w:t>
        </w:r>
      </w:hyperlink>
    </w:p>
    <w:p w:rsidR="007447BA" w:rsidRDefault="007447BA" w:rsidP="007447BA">
      <w:pPr>
        <w:pStyle w:val="NoSpacing"/>
        <w:jc w:val="both"/>
        <w:rPr>
          <w:rFonts w:ascii="Verdana" w:hAnsi="Verdana"/>
          <w:b/>
          <w:lang w:val="ro-RO"/>
        </w:rPr>
      </w:pPr>
    </w:p>
    <w:p w:rsidR="00A06A2D" w:rsidRPr="00A06A2D" w:rsidRDefault="00A06A2D" w:rsidP="000A51B4">
      <w:pPr>
        <w:rPr>
          <w:rFonts w:ascii="Verdana" w:hAnsi="Verdana"/>
          <w:b/>
          <w:lang w:val="ro-RO"/>
        </w:rPr>
      </w:pPr>
      <w:r w:rsidRPr="00A06A2D">
        <w:rPr>
          <w:rFonts w:ascii="Verdana" w:hAnsi="Verdana"/>
          <w:b/>
          <w:lang w:val="ro-RO"/>
        </w:rPr>
        <w:t>DUMNEZEU PLIN DE BUNĂTATE</w:t>
      </w:r>
    </w:p>
    <w:p w:rsidR="00A06A2D" w:rsidRDefault="00A06A2D" w:rsidP="000A51B4">
      <w:pPr>
        <w:rPr>
          <w:rFonts w:ascii="Verdana" w:hAnsi="Verdana"/>
          <w:b/>
          <w:sz w:val="22"/>
          <w:szCs w:val="22"/>
          <w:lang w:val="ro-RO"/>
        </w:rPr>
      </w:pPr>
      <w:proofErr w:type="spellStart"/>
      <w:r>
        <w:rPr>
          <w:rFonts w:ascii="Verdana" w:hAnsi="Verdana"/>
          <w:b/>
          <w:sz w:val="22"/>
          <w:szCs w:val="22"/>
          <w:lang w:val="ro-RO"/>
        </w:rPr>
        <w:t>Quam</w:t>
      </w:r>
      <w:proofErr w:type="spellEnd"/>
      <w:r>
        <w:rPr>
          <w:rFonts w:ascii="Verdana" w:hAnsi="Verdana"/>
          <w:b/>
          <w:sz w:val="22"/>
          <w:szCs w:val="22"/>
          <w:lang w:val="ro-RO"/>
        </w:rPr>
        <w:t xml:space="preserve"> bonus Israel Deus!</w:t>
      </w:r>
    </w:p>
    <w:p w:rsidR="00A06A2D" w:rsidRDefault="00FE0449" w:rsidP="000A51B4">
      <w:pPr>
        <w:rPr>
          <w:rFonts w:ascii="Verdana" w:hAnsi="Verdana"/>
          <w:sz w:val="22"/>
          <w:szCs w:val="22"/>
          <w:lang w:val="ro-RO"/>
        </w:rPr>
      </w:pPr>
      <w:r>
        <w:rPr>
          <w:rFonts w:ascii="Verdana" w:hAnsi="Verdana"/>
          <w:sz w:val="22"/>
          <w:szCs w:val="22"/>
          <w:lang w:val="ro-RO"/>
        </w:rPr>
        <w:lastRenderedPageBreak/>
        <w:t>Cât de bun este Du</w:t>
      </w:r>
      <w:r w:rsidR="00A06A2D">
        <w:rPr>
          <w:rFonts w:ascii="Verdana" w:hAnsi="Verdana"/>
          <w:sz w:val="22"/>
          <w:szCs w:val="22"/>
          <w:lang w:val="ro-RO"/>
        </w:rPr>
        <w:t>mneze</w:t>
      </w:r>
      <w:r>
        <w:rPr>
          <w:rFonts w:ascii="Verdana" w:hAnsi="Verdana"/>
          <w:sz w:val="22"/>
          <w:szCs w:val="22"/>
          <w:lang w:val="ro-RO"/>
        </w:rPr>
        <w:t>u</w:t>
      </w:r>
      <w:r w:rsidR="00A06A2D">
        <w:rPr>
          <w:rFonts w:ascii="Verdana" w:hAnsi="Verdana"/>
          <w:sz w:val="22"/>
          <w:szCs w:val="22"/>
          <w:lang w:val="ro-RO"/>
        </w:rPr>
        <w:t xml:space="preserve">, </w:t>
      </w:r>
      <w:proofErr w:type="spellStart"/>
      <w:r w:rsidR="00A06A2D">
        <w:rPr>
          <w:rFonts w:ascii="Verdana" w:hAnsi="Verdana"/>
          <w:sz w:val="22"/>
          <w:szCs w:val="22"/>
          <w:lang w:val="ro-RO"/>
        </w:rPr>
        <w:t>Israele</w:t>
      </w:r>
      <w:proofErr w:type="spellEnd"/>
      <w:r w:rsidR="00A06A2D">
        <w:rPr>
          <w:rFonts w:ascii="Verdana" w:hAnsi="Verdana"/>
          <w:sz w:val="22"/>
          <w:szCs w:val="22"/>
          <w:lang w:val="ro-RO"/>
        </w:rPr>
        <w:t>. (</w:t>
      </w:r>
      <w:proofErr w:type="spellStart"/>
      <w:r w:rsidR="00A06A2D">
        <w:rPr>
          <w:rFonts w:ascii="Verdana" w:hAnsi="Verdana"/>
          <w:sz w:val="22"/>
          <w:szCs w:val="22"/>
          <w:lang w:val="ro-RO"/>
        </w:rPr>
        <w:t>Ps</w:t>
      </w:r>
      <w:proofErr w:type="spellEnd"/>
      <w:r w:rsidR="00A06A2D">
        <w:rPr>
          <w:rFonts w:ascii="Verdana" w:hAnsi="Verdana"/>
          <w:sz w:val="22"/>
          <w:szCs w:val="22"/>
          <w:lang w:val="ro-RO"/>
        </w:rPr>
        <w:t xml:space="preserve"> 72,1)</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Astfel striga poporul israelit, aşa striga David </w:t>
      </w:r>
      <w:r w:rsidR="00FE0449">
        <w:rPr>
          <w:rFonts w:ascii="Verdana" w:hAnsi="Verdana"/>
          <w:sz w:val="22"/>
          <w:szCs w:val="22"/>
          <w:lang w:val="ro-RO"/>
        </w:rPr>
        <w:t>amintindu-şi de binefacerile, cu</w:t>
      </w:r>
      <w:r>
        <w:rPr>
          <w:rFonts w:ascii="Verdana" w:hAnsi="Verdana"/>
          <w:sz w:val="22"/>
          <w:szCs w:val="22"/>
          <w:lang w:val="ro-RO"/>
        </w:rPr>
        <w:t xml:space="preserve"> care Dumnezeu l-a înconjurat mereu. Ce vor striga creştinii? Nu avem oare mult mai multe motive decât Izraeliţii, să strigăm: Cât de bun este Domnul?! Doar Evreii au primit mai puţine decât noi. Noi am primit răscumpărarea din cer, haruri, Preasfântul Sacrament; cel mai mare dar pe care ni l-a dat Dumnezeu, este Domnul Isus însuşi, este Preasfântul Sacrament.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Dar însuşirile bunătăţii lui Dumnezeu, care se manifestă în acest dar al Preasfântului Sacrament ne îndeamnă la o mai mare recunoştinţă: căci a da este în sine deja un lucru mare, dar să d</w:t>
      </w:r>
      <w:r w:rsidR="00FE0449">
        <w:rPr>
          <w:rFonts w:ascii="Verdana" w:hAnsi="Verdana"/>
          <w:sz w:val="22"/>
          <w:szCs w:val="22"/>
          <w:lang w:val="ro-RO"/>
        </w:rPr>
        <w:t xml:space="preserve">ai, să dăruieşti cu bucurie </w:t>
      </w:r>
      <w:r>
        <w:rPr>
          <w:rFonts w:ascii="Verdana" w:hAnsi="Verdana"/>
          <w:sz w:val="22"/>
          <w:szCs w:val="22"/>
          <w:lang w:val="ro-RO"/>
        </w:rPr>
        <w:t xml:space="preserve"> înseamnă mult mai mult.  </w:t>
      </w:r>
    </w:p>
    <w:p w:rsidR="00A06A2D" w:rsidRDefault="00A06A2D" w:rsidP="00A06A2D">
      <w:pPr>
        <w:ind w:firstLine="720"/>
        <w:jc w:val="center"/>
        <w:rPr>
          <w:rFonts w:ascii="Verdana" w:hAnsi="Verdana"/>
          <w:b/>
          <w:sz w:val="28"/>
          <w:szCs w:val="28"/>
          <w:lang w:val="ro-RO"/>
        </w:rPr>
      </w:pPr>
      <w:r>
        <w:rPr>
          <w:rFonts w:ascii="Verdana" w:hAnsi="Verdana"/>
          <w:b/>
          <w:sz w:val="28"/>
          <w:szCs w:val="28"/>
          <w:lang w:val="ro-RO"/>
        </w:rPr>
        <w:t>1.</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Iată Isus ni se dăruieşte în Sacrament</w:t>
      </w:r>
      <w:r w:rsidR="00FE0449">
        <w:rPr>
          <w:rFonts w:ascii="Verdana" w:hAnsi="Verdana"/>
          <w:sz w:val="22"/>
          <w:szCs w:val="22"/>
          <w:lang w:val="ro-RO"/>
        </w:rPr>
        <w:t>,</w:t>
      </w:r>
      <w:r>
        <w:rPr>
          <w:rFonts w:ascii="Verdana" w:hAnsi="Verdana"/>
          <w:sz w:val="22"/>
          <w:szCs w:val="22"/>
          <w:lang w:val="ro-RO"/>
        </w:rPr>
        <w:t xml:space="preserve"> fără manifestarea oricărei maiestăţi din partea sa. În lume, donatorii lasă să se cunoască cine sunt şi cât important este darul lor, şi, nu o</w:t>
      </w:r>
      <w:r w:rsidR="00FE0449">
        <w:rPr>
          <w:rFonts w:ascii="Verdana" w:hAnsi="Verdana"/>
          <w:sz w:val="22"/>
          <w:szCs w:val="22"/>
          <w:lang w:val="ro-RO"/>
        </w:rPr>
        <w:t xml:space="preserve"> </w:t>
      </w:r>
      <w:r>
        <w:rPr>
          <w:rFonts w:ascii="Verdana" w:hAnsi="Verdana"/>
          <w:sz w:val="22"/>
          <w:szCs w:val="22"/>
          <w:lang w:val="ro-RO"/>
        </w:rPr>
        <w:t xml:space="preserve">dată cer respect şi seriozitate impusă de relaţiile sociale. </w:t>
      </w:r>
    </w:p>
    <w:p w:rsidR="00A06A2D" w:rsidRDefault="00A06A2D" w:rsidP="00A06A2D">
      <w:pPr>
        <w:ind w:firstLine="720"/>
        <w:jc w:val="both"/>
        <w:rPr>
          <w:rFonts w:ascii="Verdana" w:hAnsi="Verdana"/>
          <w:sz w:val="22"/>
          <w:szCs w:val="22"/>
          <w:lang w:val="ro-RO"/>
        </w:rPr>
      </w:pPr>
    </w:p>
    <w:p w:rsidR="00A06A2D" w:rsidRDefault="00A06A2D" w:rsidP="00A06A2D">
      <w:pPr>
        <w:ind w:firstLine="720"/>
        <w:jc w:val="both"/>
        <w:rPr>
          <w:rFonts w:ascii="Verdana" w:hAnsi="Verdana"/>
          <w:sz w:val="22"/>
          <w:szCs w:val="22"/>
          <w:lang w:val="ro-RO"/>
        </w:rPr>
      </w:pPr>
      <w:r>
        <w:rPr>
          <w:rFonts w:ascii="Verdana" w:hAnsi="Verdana"/>
          <w:sz w:val="22"/>
          <w:szCs w:val="22"/>
          <w:lang w:val="ro-RO"/>
        </w:rPr>
        <w:t>Dar Domnul Isus nu vrea acestea, pentru ca să ni se manifesta mai iubitor şi să ne fie mai iubitor; doar trupul său este glorificat în cer: este regele şi îngerii sunt curtenii lui – şi El ascunde maiestatea sa, învăluie trupul său, sufletul, dumnezeirea şi nu ne arată nimic altceva decât poate bunătatea sa. Continuă</w:t>
      </w:r>
      <w:r w:rsidR="00FE0449">
        <w:rPr>
          <w:rFonts w:ascii="Verdana" w:hAnsi="Verdana"/>
          <w:sz w:val="22"/>
          <w:szCs w:val="22"/>
          <w:lang w:val="ro-RO"/>
        </w:rPr>
        <w:t>, se umileşte, se iroseşte pe si</w:t>
      </w:r>
      <w:r>
        <w:rPr>
          <w:rFonts w:ascii="Verdana" w:hAnsi="Verdana"/>
          <w:sz w:val="22"/>
          <w:szCs w:val="22"/>
          <w:lang w:val="ro-RO"/>
        </w:rPr>
        <w:t xml:space="preserve">ne, pentru ca noi să ne putem apropia fără teamă.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Deja din zilele vieţii sale muritoare a fost atât de iubitor şi smerit în comportamentul său, încât fiecare a îndrăznit să vină la el: copii, femei, leproşi, săraci – toţi veneau fără teamă. Acum însă, când trupul său este glorificat, nu ar putea să ni se arate, pentru a nu ne dezarma, de aceea s-a învăluit aici. Acesta este şi motivul pentru care nimănui nu-i este frică să vină la biserică, care este deschidă tuturor. Fiecare ştie, că merge la Tatăl cel bun, care ne aşteaptă, pentru a ne binecuvânta şi să se comporte cu noi cu încredere: „Cât de bun este Domnul lui Israel!” </w:t>
      </w:r>
    </w:p>
    <w:p w:rsidR="00A06A2D" w:rsidRDefault="00A06A2D" w:rsidP="00A06A2D">
      <w:pPr>
        <w:ind w:firstLine="720"/>
        <w:jc w:val="center"/>
        <w:rPr>
          <w:rFonts w:ascii="Verdana" w:hAnsi="Verdana"/>
          <w:b/>
          <w:sz w:val="28"/>
          <w:szCs w:val="28"/>
          <w:lang w:val="ro-RO"/>
        </w:rPr>
      </w:pPr>
      <w:r>
        <w:rPr>
          <w:rFonts w:ascii="Verdana" w:hAnsi="Verdana"/>
          <w:b/>
          <w:sz w:val="28"/>
          <w:szCs w:val="28"/>
          <w:lang w:val="ro-RO"/>
        </w:rPr>
        <w:t>2.</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Domnul Isus ni se dăruieşte fără rezerve, aşteaptă cu răbdare şi cu un calm admirabil să </w:t>
      </w:r>
      <w:r>
        <w:rPr>
          <w:rFonts w:ascii="Verdana" w:hAnsi="Verdana"/>
          <w:sz w:val="22"/>
          <w:szCs w:val="22"/>
          <w:lang w:val="ro-RO"/>
        </w:rPr>
        <w:lastRenderedPageBreak/>
        <w:t xml:space="preserve">venim să-l luăm; şi ni se dă tuturor fără se refuze pe nimeni.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Aşteaptă pe sărac, aşteaptă pe păcătos: săracul vine, să-l primească dimineaţa, până înainte de a merge la lucru ca o binecuvântare pentru munca întregii zile. Mana cădea în tabăra izraeliţilor înainte de răsăritul soarelui, pentru a trebui să aştepte hrana cerească. Domnul Isus este pe altar mereu, înainte de a veni primul vizitator al bisericii. Fericit acela, care primeşte prima binecuvântare a Mântuitorului!</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„Veniţi la mine toţi!” O dacă am putea vedea, cât de bucuros este Isus, când venim la El – atunci omului i s-ar părea că Isus este acela care are un beneficiu din aceasta, El este acela care câştigă! Cu toate acestea, bunul nostru Mântuitor este obligat să aştepte uneori atât de mult! Din păcate sunt mulţi, care nu merg la el toată viaţa, poate numai atunci când sunt duşi pe car mortuar – şi atunci deja este târziu – atunci vor găsi doar un Judecător supărat. </w:t>
      </w:r>
    </w:p>
    <w:p w:rsidR="00A06A2D" w:rsidRPr="002F34DF" w:rsidRDefault="00A06A2D" w:rsidP="00A06A2D">
      <w:pPr>
        <w:ind w:firstLine="720"/>
        <w:jc w:val="center"/>
        <w:rPr>
          <w:rFonts w:ascii="Verdana" w:hAnsi="Verdana"/>
          <w:b/>
          <w:sz w:val="28"/>
          <w:szCs w:val="28"/>
          <w:lang w:val="ro-RO"/>
        </w:rPr>
      </w:pPr>
      <w:r w:rsidRPr="002F34DF">
        <w:rPr>
          <w:rFonts w:ascii="Verdana" w:hAnsi="Verdana"/>
          <w:b/>
          <w:sz w:val="28"/>
          <w:szCs w:val="28"/>
          <w:lang w:val="ro-RO"/>
        </w:rPr>
        <w:t>3.</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Domnul Isus dă fără orice fel de ostentaţie – darurile lui</w:t>
      </w:r>
      <w:r w:rsidR="00FE0449">
        <w:rPr>
          <w:rFonts w:ascii="Verdana" w:hAnsi="Verdana"/>
          <w:sz w:val="22"/>
          <w:szCs w:val="22"/>
          <w:lang w:val="ro-RO"/>
        </w:rPr>
        <w:t>,</w:t>
      </w:r>
      <w:r>
        <w:rPr>
          <w:rFonts w:ascii="Verdana" w:hAnsi="Verdana"/>
          <w:sz w:val="22"/>
          <w:szCs w:val="22"/>
          <w:lang w:val="ro-RO"/>
        </w:rPr>
        <w:t xml:space="preserve"> nu le vedem: le-am lua în seamă numai pe ele şi de El am uita</w:t>
      </w:r>
      <w:r w:rsidR="00FE0449">
        <w:rPr>
          <w:rFonts w:ascii="Verdana" w:hAnsi="Verdana"/>
          <w:sz w:val="22"/>
          <w:szCs w:val="22"/>
          <w:lang w:val="ro-RO"/>
        </w:rPr>
        <w:t>t</w:t>
      </w:r>
      <w:r>
        <w:rPr>
          <w:rFonts w:ascii="Verdana" w:hAnsi="Verdana"/>
          <w:sz w:val="22"/>
          <w:szCs w:val="22"/>
          <w:lang w:val="ro-RO"/>
        </w:rPr>
        <w:t xml:space="preserve">; de aceea ascunde mâinile sale, pentru a ne gândi numai la inima Lui şi la dragostea Lui. Prin acest mod de dăruire ne învăţă pe noi, ca şi noi să dăruim în ascuns şi să ţinem în secret, binele pe care-l facem, pentru ca mulţumirile pentru aceasta să ajungă la originea întregului bine – la Dumnezeu. </w:t>
      </w:r>
    </w:p>
    <w:p w:rsidR="000A51B4" w:rsidRDefault="00A06A2D" w:rsidP="000A51B4">
      <w:pPr>
        <w:ind w:firstLine="720"/>
        <w:jc w:val="both"/>
        <w:rPr>
          <w:rFonts w:ascii="Verdana" w:hAnsi="Verdana"/>
          <w:sz w:val="22"/>
          <w:szCs w:val="22"/>
          <w:lang w:val="ro-RO"/>
        </w:rPr>
      </w:pPr>
      <w:r>
        <w:rPr>
          <w:rFonts w:ascii="Verdana" w:hAnsi="Verdana"/>
          <w:sz w:val="22"/>
          <w:szCs w:val="22"/>
          <w:lang w:val="ro-RO"/>
        </w:rPr>
        <w:t>Bunătatea lui Isus merge atât de departe, încât este recunoscător şi se mulţumeşte cu tot, ceea îi dăm noi şi prin ce îi facem bucurie. La prima vedere, pare ca şi cum El ar avea nevoie de acestea; ba mai mult, parcă El ne-ar ruga, ar cerşi: „Fiule, dă-mi inima ta!”</w:t>
      </w:r>
    </w:p>
    <w:p w:rsidR="00A06A2D" w:rsidRDefault="00A06A2D" w:rsidP="000A51B4">
      <w:pPr>
        <w:ind w:firstLine="720"/>
        <w:jc w:val="both"/>
        <w:rPr>
          <w:rFonts w:ascii="Verdana" w:hAnsi="Verdana"/>
          <w:b/>
          <w:sz w:val="28"/>
          <w:szCs w:val="28"/>
          <w:lang w:val="ro-RO"/>
        </w:rPr>
      </w:pPr>
      <w:r>
        <w:rPr>
          <w:rFonts w:ascii="Verdana" w:hAnsi="Verdana"/>
          <w:b/>
          <w:sz w:val="28"/>
          <w:szCs w:val="28"/>
          <w:lang w:val="ro-RO"/>
        </w:rPr>
        <w:t>4.</w:t>
      </w:r>
    </w:p>
    <w:p w:rsidR="00A06A2D" w:rsidRDefault="00A06A2D" w:rsidP="00A06A2D">
      <w:pPr>
        <w:ind w:firstLine="720"/>
        <w:jc w:val="both"/>
        <w:rPr>
          <w:rFonts w:ascii="Verdana" w:hAnsi="Verdana"/>
          <w:sz w:val="22"/>
          <w:szCs w:val="22"/>
          <w:lang w:val="ro-RO"/>
        </w:rPr>
      </w:pPr>
      <w:r w:rsidRPr="00C45C84">
        <w:rPr>
          <w:rFonts w:ascii="Verdana" w:hAnsi="Verdana"/>
          <w:sz w:val="22"/>
          <w:szCs w:val="22"/>
          <w:lang w:val="ro-RO"/>
        </w:rPr>
        <w:t xml:space="preserve">Bunătatea lui Isus în Sacrament merge </w:t>
      </w:r>
      <w:r>
        <w:rPr>
          <w:rFonts w:ascii="Verdana" w:hAnsi="Verdana"/>
          <w:sz w:val="22"/>
          <w:szCs w:val="22"/>
          <w:lang w:val="ro-RO"/>
        </w:rPr>
        <w:t xml:space="preserve">atât de departe, încât pare o slăbiciune. Dar să nu ne scandalizăm asupra ei! Este o bunătate eroică.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Să privim la mama: a cărei dragoste nu are decât o limită: moartea! Să privim la tatăl fiului risipitor, cum merge în întâmpinarea fiului, cum plânge de bucurie asupra întoarcerii fiului nerecunoscător, care a cheltuit averea </w:t>
      </w:r>
      <w:r>
        <w:rPr>
          <w:rFonts w:ascii="Verdana" w:hAnsi="Verdana"/>
          <w:sz w:val="22"/>
          <w:szCs w:val="22"/>
          <w:lang w:val="ro-RO"/>
        </w:rPr>
        <w:lastRenderedPageBreak/>
        <w:t xml:space="preserve">tatălui! Lumea o numeşte slăbiciune, dar în realitate este eroismul iubirii.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Şi ce am putea spune despre bunătatea Sântului Dumnezeu, sau – altfel spus – despre măsura ei scandaloasă?! Domnul Isus este în Sacrament</w:t>
      </w:r>
      <w:r w:rsidR="00FE0449">
        <w:rPr>
          <w:rFonts w:ascii="Verdana" w:hAnsi="Verdana"/>
          <w:sz w:val="22"/>
          <w:szCs w:val="22"/>
          <w:lang w:val="ro-RO"/>
        </w:rPr>
        <w:t>,</w:t>
      </w:r>
      <w:r>
        <w:rPr>
          <w:rFonts w:ascii="Verdana" w:hAnsi="Verdana"/>
          <w:sz w:val="22"/>
          <w:szCs w:val="22"/>
          <w:lang w:val="ro-RO"/>
        </w:rPr>
        <w:t xml:space="preserve"> pe de-a întregul îmbrăcat în slăbiciune: se lasă jignit, necinstit, dispreţuit, pângărit – şi toate în faţa propriilor ochi, în prezenţa sa, pe altar! Şi îngerii nu-i bat pe aceşti Irod şi </w:t>
      </w:r>
      <w:proofErr w:type="spellStart"/>
      <w:r>
        <w:rPr>
          <w:rFonts w:ascii="Verdana" w:hAnsi="Verdana"/>
          <w:sz w:val="22"/>
          <w:szCs w:val="22"/>
          <w:lang w:val="ro-RO"/>
        </w:rPr>
        <w:t>Iuzi</w:t>
      </w:r>
      <w:proofErr w:type="spellEnd"/>
      <w:r>
        <w:rPr>
          <w:rFonts w:ascii="Verdana" w:hAnsi="Verdana"/>
          <w:sz w:val="22"/>
          <w:szCs w:val="22"/>
          <w:lang w:val="ro-RO"/>
        </w:rPr>
        <w:t xml:space="preserve">. Nimic.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Şi Tatăl ceresc? Suferă şi el, pentru ca Fiul său să fie jignit. Aici este mai rău decât pe Calvar; acolo</w:t>
      </w:r>
      <w:r w:rsidR="00FE0449">
        <w:rPr>
          <w:rFonts w:ascii="Verdana" w:hAnsi="Verdana"/>
          <w:sz w:val="22"/>
          <w:szCs w:val="22"/>
          <w:lang w:val="ro-RO"/>
        </w:rPr>
        <w:t>,</w:t>
      </w:r>
      <w:r>
        <w:rPr>
          <w:rFonts w:ascii="Verdana" w:hAnsi="Verdana"/>
          <w:sz w:val="22"/>
          <w:szCs w:val="22"/>
          <w:lang w:val="ro-RO"/>
        </w:rPr>
        <w:t xml:space="preserve"> cel puţin soarele s-a întunecat de groază şi natura s-a cutremurat privind la creatorul său – aici</w:t>
      </w:r>
      <w:r w:rsidR="00FE0449">
        <w:rPr>
          <w:rFonts w:ascii="Verdana" w:hAnsi="Verdana"/>
          <w:sz w:val="22"/>
          <w:szCs w:val="22"/>
          <w:lang w:val="ro-RO"/>
        </w:rPr>
        <w:t>,</w:t>
      </w:r>
      <w:r>
        <w:rPr>
          <w:rFonts w:ascii="Verdana" w:hAnsi="Verdana"/>
          <w:sz w:val="22"/>
          <w:szCs w:val="22"/>
          <w:lang w:val="ro-RO"/>
        </w:rPr>
        <w:t xml:space="preserve"> nimic: Acest Calvar Sacramental se înalţă în fiecare loc – se iveşte în Sala ultimei cine şi din acel moment a cuprins întreaga lume şi nu va dispărea până la ultimul moment al lumii.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O Dumnezeul meu, de ce şi pentru ce această bunătate excesivă? Această bunătate duce o luptă cu nerecunoştinţa; Domnul Isus vrea să demonstreze, că bunătatea lui este mai mare decât răutatea, şi vrea să i-o manifeste omului cu toată nerecunoştinţa lui şi să facă binele chiar dacă omul nu recunoaşte. Suportă totul mult mai uşor, decât să pedepsească: vrea să învingă răutatea cu bunătatea. </w:t>
      </w:r>
    </w:p>
    <w:p w:rsidR="00A06A2D" w:rsidRDefault="00A06A2D" w:rsidP="00A06A2D">
      <w:pPr>
        <w:ind w:firstLine="720"/>
        <w:jc w:val="both"/>
        <w:rPr>
          <w:rFonts w:ascii="Verdana" w:hAnsi="Verdana"/>
          <w:sz w:val="22"/>
          <w:szCs w:val="22"/>
          <w:lang w:val="ro-RO"/>
        </w:rPr>
      </w:pPr>
      <w:r>
        <w:rPr>
          <w:rFonts w:ascii="Verdana" w:hAnsi="Verdana"/>
          <w:sz w:val="22"/>
          <w:szCs w:val="22"/>
          <w:lang w:val="ro-RO"/>
        </w:rPr>
        <w:t xml:space="preserve">Aceasta este bunătatea Domnului Isus – fără o strălucire exterioară, fără ostentaţie, plină de slăbiciuni, dar toată radiată de iubire către aceea, care nu închid ochii. O cât de bun este Dumnezeu, </w:t>
      </w:r>
      <w:proofErr w:type="spellStart"/>
      <w:r>
        <w:rPr>
          <w:rFonts w:ascii="Verdana" w:hAnsi="Verdana"/>
          <w:sz w:val="22"/>
          <w:szCs w:val="22"/>
          <w:lang w:val="ro-RO"/>
        </w:rPr>
        <w:t>Izraele</w:t>
      </w:r>
      <w:proofErr w:type="spellEnd"/>
      <w:r>
        <w:rPr>
          <w:rFonts w:ascii="Verdana" w:hAnsi="Verdana"/>
          <w:sz w:val="22"/>
          <w:szCs w:val="22"/>
          <w:lang w:val="ro-RO"/>
        </w:rPr>
        <w:t>! Cât de bun eşti Doamne</w:t>
      </w:r>
      <w:r w:rsidR="00FE0449">
        <w:rPr>
          <w:rFonts w:ascii="Verdana" w:hAnsi="Verdana"/>
          <w:sz w:val="22"/>
          <w:szCs w:val="22"/>
          <w:lang w:val="ro-RO"/>
        </w:rPr>
        <w:t>,</w:t>
      </w:r>
      <w:r>
        <w:rPr>
          <w:rFonts w:ascii="Verdana" w:hAnsi="Verdana"/>
          <w:sz w:val="22"/>
          <w:szCs w:val="22"/>
          <w:lang w:val="ro-RO"/>
        </w:rPr>
        <w:t xml:space="preserve"> </w:t>
      </w:r>
      <w:proofErr w:type="spellStart"/>
      <w:r>
        <w:rPr>
          <w:rFonts w:ascii="Verdana" w:hAnsi="Verdana"/>
          <w:sz w:val="22"/>
          <w:szCs w:val="22"/>
          <w:lang w:val="ro-RO"/>
        </w:rPr>
        <w:t>Isus</w:t>
      </w:r>
      <w:r w:rsidR="00FE0449">
        <w:rPr>
          <w:rFonts w:ascii="Verdana" w:hAnsi="Verdana"/>
          <w:sz w:val="22"/>
          <w:szCs w:val="22"/>
          <w:lang w:val="ro-RO"/>
        </w:rPr>
        <w:t>e</w:t>
      </w:r>
      <w:proofErr w:type="spellEnd"/>
      <w:r>
        <w:rPr>
          <w:rFonts w:ascii="Verdana" w:hAnsi="Verdana"/>
          <w:sz w:val="22"/>
          <w:szCs w:val="22"/>
          <w:lang w:val="ro-RO"/>
        </w:rPr>
        <w:t xml:space="preserve">, Dumnezeule Sacramental. </w:t>
      </w:r>
    </w:p>
    <w:p w:rsidR="00A06A2D" w:rsidRDefault="000A51B4" w:rsidP="000A51B4">
      <w:pPr>
        <w:jc w:val="right"/>
        <w:rPr>
          <w:rFonts w:ascii="Verdana" w:hAnsi="Verdana"/>
          <w:b/>
          <w:i/>
          <w:color w:val="1F497D" w:themeColor="text2"/>
          <w:sz w:val="22"/>
          <w:szCs w:val="22"/>
          <w:lang w:val="ro-RO"/>
        </w:rPr>
      </w:pPr>
      <w:r>
        <w:rPr>
          <w:rFonts w:ascii="Verdana" w:hAnsi="Verdana"/>
          <w:b/>
          <w:i/>
          <w:color w:val="1F497D" w:themeColor="text2"/>
          <w:sz w:val="22"/>
          <w:szCs w:val="22"/>
          <w:lang w:val="ro-RO"/>
        </w:rPr>
        <w:t>Va urma</w:t>
      </w:r>
    </w:p>
    <w:p w:rsidR="000A51B4" w:rsidRDefault="000A51B4" w:rsidP="000A51B4">
      <w:pPr>
        <w:rPr>
          <w:rFonts w:ascii="Verdana" w:hAnsi="Verdana"/>
          <w:color w:val="000000"/>
          <w:sz w:val="22"/>
          <w:szCs w:val="22"/>
          <w:lang w:val="ro-RO"/>
        </w:rPr>
      </w:pPr>
      <w:proofErr w:type="spellStart"/>
      <w:r w:rsidRPr="000A51B4">
        <w:rPr>
          <w:rFonts w:ascii="Verdana" w:hAnsi="Verdana"/>
          <w:bCs/>
          <w:color w:val="990000"/>
          <w:sz w:val="22"/>
          <w:szCs w:val="22"/>
          <w:lang w:val="en-US"/>
        </w:rPr>
        <w:t>Sv</w:t>
      </w:r>
      <w:proofErr w:type="spellEnd"/>
      <w:r w:rsidRPr="000A51B4">
        <w:rPr>
          <w:rFonts w:ascii="Verdana" w:hAnsi="Verdana"/>
          <w:bCs/>
          <w:color w:val="990000"/>
          <w:sz w:val="22"/>
          <w:szCs w:val="22"/>
          <w:lang w:val="en-US"/>
        </w:rPr>
        <w:t>. PETR JULIÁN EYMARD</w:t>
      </w:r>
      <w:r w:rsidRPr="000A51B4">
        <w:rPr>
          <w:rFonts w:ascii="Verdana" w:hAnsi="Verdana"/>
          <w:color w:val="000000"/>
          <w:sz w:val="22"/>
          <w:szCs w:val="22"/>
          <w:lang w:val="en-US"/>
        </w:rPr>
        <w:t xml:space="preserve"> </w:t>
      </w:r>
      <w:r w:rsidRPr="000A51B4">
        <w:rPr>
          <w:rFonts w:ascii="Verdana" w:hAnsi="Verdana"/>
          <w:color w:val="000000"/>
          <w:sz w:val="22"/>
          <w:szCs w:val="22"/>
          <w:lang w:val="en-US"/>
        </w:rPr>
        <w:br/>
      </w:r>
      <w:r w:rsidRPr="000A51B4">
        <w:rPr>
          <w:rFonts w:ascii="Verdana" w:hAnsi="Verdana"/>
          <w:color w:val="000000"/>
          <w:sz w:val="22"/>
          <w:szCs w:val="22"/>
          <w:lang w:val="ro-RO"/>
        </w:rPr>
        <w:t xml:space="preserve">fondatorul Congregaţiei Preasfântului Sacrament al Altarului  </w:t>
      </w:r>
    </w:p>
    <w:p w:rsidR="000A51B4" w:rsidRDefault="000A51B4" w:rsidP="000A51B4">
      <w:pPr>
        <w:rPr>
          <w:rFonts w:ascii="Verdana" w:hAnsi="Verdana"/>
          <w:color w:val="000000"/>
          <w:sz w:val="22"/>
          <w:szCs w:val="22"/>
          <w:lang w:val="ro-RO"/>
        </w:rPr>
      </w:pPr>
    </w:p>
    <w:p w:rsidR="000A51B4" w:rsidRPr="00EF5855" w:rsidRDefault="000A51B4" w:rsidP="000A51B4">
      <w:pPr>
        <w:pStyle w:val="BodyText"/>
        <w:rPr>
          <w:rFonts w:ascii="Verdana" w:hAnsi="Verdana"/>
          <w:b/>
          <w:i/>
          <w:iCs/>
          <w:color w:val="000000"/>
          <w:sz w:val="24"/>
        </w:rPr>
      </w:pPr>
      <w:r>
        <w:rPr>
          <w:rFonts w:ascii="Verdana" w:hAnsi="Verdana"/>
          <w:b/>
          <w:i/>
          <w:iCs/>
          <w:color w:val="000000"/>
          <w:sz w:val="24"/>
        </w:rPr>
        <w:t>Î</w:t>
      </w:r>
      <w:r w:rsidRPr="00EF5855">
        <w:rPr>
          <w:rFonts w:ascii="Verdana" w:hAnsi="Verdana"/>
          <w:b/>
          <w:i/>
          <w:iCs/>
          <w:color w:val="000000"/>
          <w:sz w:val="24"/>
        </w:rPr>
        <w:t xml:space="preserve">ncrederea </w:t>
      </w:r>
    </w:p>
    <w:p w:rsidR="000A51B4" w:rsidRDefault="000A51B4" w:rsidP="000A51B4">
      <w:pPr>
        <w:pStyle w:val="BodyText"/>
        <w:rPr>
          <w:rFonts w:ascii="Verdana" w:hAnsi="Verdana"/>
          <w:color w:val="000000"/>
          <w:sz w:val="24"/>
        </w:rPr>
      </w:pPr>
      <w:r w:rsidRPr="00995CFA">
        <w:rPr>
          <w:rFonts w:ascii="Verdana" w:hAnsi="Verdana"/>
          <w:i/>
          <w:iCs/>
          <w:color w:val="000000"/>
          <w:sz w:val="24"/>
        </w:rPr>
        <w:t xml:space="preserve">Veşnicia. Adevărata veşnicie se referă la om; </w:t>
      </w:r>
      <w:r w:rsidRPr="00995CFA">
        <w:rPr>
          <w:rFonts w:ascii="Verdana" w:hAnsi="Verdana"/>
          <w:color w:val="000000"/>
          <w:sz w:val="24"/>
        </w:rPr>
        <w:t xml:space="preserve"> cunoaşte cu exactitate dorinţele şi interesele celuila</w:t>
      </w:r>
      <w:r w:rsidR="00FE0449">
        <w:rPr>
          <w:rFonts w:ascii="Verdana" w:hAnsi="Verdana"/>
          <w:color w:val="000000"/>
          <w:sz w:val="24"/>
        </w:rPr>
        <w:t>lt om şi încearcă să le acordeze</w:t>
      </w:r>
      <w:r w:rsidRPr="00995CFA">
        <w:rPr>
          <w:rFonts w:ascii="Verdana" w:hAnsi="Verdana"/>
          <w:color w:val="000000"/>
          <w:sz w:val="24"/>
        </w:rPr>
        <w:t xml:space="preserve"> cu interesele altor oameni şi cu interesele proprii. Veşnicul şi obiectivul, respectuosul, tacticosul şi fericitul creştin, care iubeşte adevărul şi discută ca un adevărat partener al celorlalţi oameni, este un martor mai bun al puterii de viaţă</w:t>
      </w:r>
      <w:r w:rsidR="00FE0449">
        <w:rPr>
          <w:rFonts w:ascii="Verdana" w:hAnsi="Verdana"/>
          <w:color w:val="000000"/>
          <w:sz w:val="24"/>
        </w:rPr>
        <w:t>,</w:t>
      </w:r>
      <w:r w:rsidRPr="00995CFA">
        <w:rPr>
          <w:rFonts w:ascii="Verdana" w:hAnsi="Verdana"/>
          <w:color w:val="000000"/>
          <w:sz w:val="24"/>
        </w:rPr>
        <w:t xml:space="preserve"> a Veştii celei bune decât agitatorul direct, care deseori</w:t>
      </w:r>
      <w:r w:rsidR="00FE0449">
        <w:rPr>
          <w:rFonts w:ascii="Verdana" w:hAnsi="Verdana"/>
          <w:color w:val="000000"/>
          <w:sz w:val="24"/>
        </w:rPr>
        <w:t>,</w:t>
      </w:r>
      <w:r w:rsidRPr="00995CFA">
        <w:rPr>
          <w:rFonts w:ascii="Verdana" w:hAnsi="Verdana"/>
          <w:color w:val="000000"/>
          <w:sz w:val="24"/>
        </w:rPr>
        <w:t xml:space="preserve"> prin agresivitatea sa şi prin </w:t>
      </w:r>
      <w:r w:rsidRPr="00995CFA">
        <w:rPr>
          <w:rFonts w:ascii="Verdana" w:hAnsi="Verdana"/>
          <w:color w:val="000000"/>
          <w:sz w:val="24"/>
        </w:rPr>
        <w:lastRenderedPageBreak/>
        <w:t>„activitatea apostolică”  vrea doar să ascund</w:t>
      </w:r>
      <w:r w:rsidR="00FE0449">
        <w:rPr>
          <w:rFonts w:ascii="Verdana" w:hAnsi="Verdana"/>
          <w:color w:val="000000"/>
          <w:sz w:val="24"/>
        </w:rPr>
        <w:t>ă</w:t>
      </w:r>
      <w:r w:rsidRPr="00995CFA">
        <w:rPr>
          <w:rFonts w:ascii="Verdana" w:hAnsi="Verdana"/>
          <w:color w:val="000000"/>
          <w:sz w:val="24"/>
        </w:rPr>
        <w:t xml:space="preserve"> faţă de sine propria frică şi slaba credinţă. Creştinul vigilent se bazează pe Dumnezeu, pe forţele, care i-au fost date, şi</w:t>
      </w:r>
      <w:r w:rsidR="00FE0449">
        <w:rPr>
          <w:rFonts w:ascii="Verdana" w:hAnsi="Verdana"/>
          <w:color w:val="000000"/>
          <w:sz w:val="24"/>
        </w:rPr>
        <w:t xml:space="preserve"> are încredere în aproapele său</w:t>
      </w:r>
      <w:r w:rsidRPr="00995CFA">
        <w:rPr>
          <w:rFonts w:ascii="Verdana" w:hAnsi="Verdana"/>
          <w:color w:val="000000"/>
          <w:sz w:val="24"/>
        </w:rPr>
        <w:t xml:space="preserve"> </w:t>
      </w:r>
      <w:r w:rsidR="00FE0449">
        <w:rPr>
          <w:rFonts w:ascii="Verdana" w:hAnsi="Verdana"/>
          <w:color w:val="000000"/>
          <w:sz w:val="24"/>
        </w:rPr>
        <w:t>î</w:t>
      </w:r>
      <w:r w:rsidRPr="00995CFA">
        <w:rPr>
          <w:rFonts w:ascii="Verdana" w:hAnsi="Verdana"/>
          <w:color w:val="000000"/>
          <w:sz w:val="24"/>
        </w:rPr>
        <w:t>n fiecare. Nimic nu acţionează mai educativ şi mai atractiv decât această încredere. O astfel de ieşire în întâmpinare şi-o poate permite doar omul, care însuşi</w:t>
      </w:r>
      <w:r w:rsidR="00FE0449">
        <w:rPr>
          <w:rFonts w:ascii="Verdana" w:hAnsi="Verdana"/>
          <w:color w:val="000000"/>
          <w:sz w:val="24"/>
        </w:rPr>
        <w:t>,</w:t>
      </w:r>
      <w:r w:rsidRPr="00995CFA">
        <w:rPr>
          <w:rFonts w:ascii="Verdana" w:hAnsi="Verdana"/>
          <w:color w:val="000000"/>
          <w:sz w:val="24"/>
        </w:rPr>
        <w:t xml:space="preserve"> cu toată fiinţa sa este deschis. Astfel începe jocul, </w:t>
      </w:r>
      <w:proofErr w:type="spellStart"/>
      <w:r w:rsidRPr="00995CFA">
        <w:rPr>
          <w:rFonts w:ascii="Verdana" w:hAnsi="Verdana"/>
          <w:color w:val="000000"/>
          <w:sz w:val="24"/>
        </w:rPr>
        <w:t>jocul</w:t>
      </w:r>
      <w:proofErr w:type="spellEnd"/>
      <w:r w:rsidRPr="00995CFA">
        <w:rPr>
          <w:rFonts w:ascii="Verdana" w:hAnsi="Verdana"/>
          <w:color w:val="000000"/>
          <w:sz w:val="24"/>
        </w:rPr>
        <w:t xml:space="preserve"> vieţii mereu de la început şi trebuie să înceapă mereu de la început: deschiderea miezului sacrificiului, prin rugăciune, prin renunţare şi prin contact cu aproapele. – Dacă astfel se confirmă creştinul ca un partener al aproapelui trăind, bucuros, fericit în toate privinţele materiale şi „pur omeneşti”, radiază nebănuite forţe, pe care individul deseori nici nu le vede şi pe care niciodată nu le poate număra. </w:t>
      </w:r>
    </w:p>
    <w:p w:rsidR="000A51B4" w:rsidRPr="00995CFA" w:rsidRDefault="000A51B4" w:rsidP="000A51B4">
      <w:pPr>
        <w:pStyle w:val="BodyText"/>
        <w:rPr>
          <w:rFonts w:ascii="Verdana" w:hAnsi="Verdana"/>
          <w:color w:val="000000"/>
          <w:sz w:val="24"/>
        </w:rPr>
      </w:pPr>
    </w:p>
    <w:p w:rsidR="000A51B4" w:rsidRPr="008803D9" w:rsidRDefault="000A51B4" w:rsidP="000A51B4">
      <w:pPr>
        <w:pStyle w:val="BodyText"/>
        <w:rPr>
          <w:rFonts w:ascii="Verdana" w:hAnsi="Verdana"/>
          <w:b/>
          <w:i/>
          <w:iCs/>
          <w:color w:val="000000"/>
          <w:sz w:val="24"/>
        </w:rPr>
      </w:pPr>
      <w:r w:rsidRPr="008803D9">
        <w:rPr>
          <w:rFonts w:ascii="Verdana" w:hAnsi="Verdana"/>
          <w:b/>
          <w:i/>
          <w:iCs/>
          <w:color w:val="000000"/>
          <w:sz w:val="24"/>
        </w:rPr>
        <w:t>A nu câştiga duşmanii pentru tine</w:t>
      </w:r>
    </w:p>
    <w:p w:rsidR="000A51B4" w:rsidRPr="00995CFA" w:rsidRDefault="000A51B4" w:rsidP="000A51B4">
      <w:pPr>
        <w:pStyle w:val="BodyText"/>
        <w:rPr>
          <w:rFonts w:ascii="Verdana" w:hAnsi="Verdana"/>
          <w:color w:val="000000"/>
          <w:sz w:val="24"/>
        </w:rPr>
      </w:pPr>
      <w:r w:rsidRPr="00995CFA">
        <w:rPr>
          <w:rFonts w:ascii="Verdana" w:hAnsi="Verdana"/>
          <w:color w:val="000000"/>
          <w:sz w:val="24"/>
        </w:rPr>
        <w:t>Creştinul vigilent, care deja mai matur, îşi alege apoi un mod mai puţin plăcut al muncii apostolice, care este în acelaşi timp  cea mai directă formă de acţionare asupra aproapelui.  Îşi alege parteneri şi adversari individuali</w:t>
      </w:r>
      <w:r w:rsidR="00FE0449">
        <w:rPr>
          <w:rFonts w:ascii="Verdana" w:hAnsi="Verdana"/>
          <w:color w:val="000000"/>
          <w:sz w:val="24"/>
        </w:rPr>
        <w:t>,</w:t>
      </w:r>
      <w:r w:rsidRPr="00995CFA">
        <w:rPr>
          <w:rFonts w:ascii="Verdana" w:hAnsi="Verdana"/>
          <w:color w:val="000000"/>
          <w:sz w:val="24"/>
        </w:rPr>
        <w:t xml:space="preserve"> fie astfel de oameni care îi îngreunează viaţa personală cotidiană sau care au în oraşul său, în localitatea sau întreprinderea sa o poziţie cheie, şi se va gândi la ei în mod special în rugăciunile sale, în timpul sacrificiului euharistic, în faptele sale de milostenie. Cândva au încerca</w:t>
      </w:r>
      <w:r w:rsidR="00FE0449">
        <w:rPr>
          <w:rFonts w:ascii="Verdana" w:hAnsi="Verdana"/>
          <w:color w:val="000000"/>
          <w:sz w:val="24"/>
        </w:rPr>
        <w:t>t</w:t>
      </w:r>
      <w:r w:rsidRPr="00995CFA">
        <w:rPr>
          <w:rFonts w:ascii="Verdana" w:hAnsi="Verdana"/>
          <w:color w:val="000000"/>
          <w:sz w:val="24"/>
        </w:rPr>
        <w:t xml:space="preserve"> </w:t>
      </w:r>
      <w:proofErr w:type="spellStart"/>
      <w:r w:rsidRPr="00995CFA">
        <w:rPr>
          <w:rFonts w:ascii="Verdana" w:hAnsi="Verdana"/>
          <w:color w:val="000000"/>
          <w:sz w:val="24"/>
        </w:rPr>
        <w:t>carmelitanii</w:t>
      </w:r>
      <w:proofErr w:type="spellEnd"/>
      <w:r w:rsidRPr="00995CFA">
        <w:rPr>
          <w:rFonts w:ascii="Verdana" w:hAnsi="Verdana"/>
          <w:color w:val="000000"/>
          <w:sz w:val="24"/>
        </w:rPr>
        <w:t xml:space="preserve"> şi alte ordine călugăreşti renumite prin stricteţe prin propriul lor sacrificiu să extragă oamenii de la rău şi administraţiei energetice</w:t>
      </w:r>
      <w:r w:rsidR="00FE0449">
        <w:rPr>
          <w:rFonts w:ascii="Verdana" w:hAnsi="Verdana"/>
          <w:color w:val="000000"/>
          <w:sz w:val="24"/>
        </w:rPr>
        <w:t>,</w:t>
      </w:r>
      <w:r w:rsidRPr="00995CFA">
        <w:rPr>
          <w:rFonts w:ascii="Verdana" w:hAnsi="Verdana"/>
          <w:color w:val="000000"/>
          <w:sz w:val="24"/>
        </w:rPr>
        <w:t xml:space="preserve"> a omenirii reînnoind producţia de forţe ale iubir</w:t>
      </w:r>
      <w:r w:rsidR="00FE0449">
        <w:rPr>
          <w:rFonts w:ascii="Verdana" w:hAnsi="Verdana"/>
          <w:color w:val="000000"/>
          <w:sz w:val="24"/>
        </w:rPr>
        <w:t>ii; astăzi, creştinul ar trebui</w:t>
      </w:r>
      <w:r w:rsidRPr="00995CFA">
        <w:rPr>
          <w:rFonts w:ascii="Verdana" w:hAnsi="Verdana"/>
          <w:color w:val="000000"/>
          <w:sz w:val="24"/>
        </w:rPr>
        <w:t xml:space="preserve"> să realizeze acestea în lume. Cine „încearcă” aceasta de-a lungul câtorva ani, va face descoperiri fascinante. În acest timp</w:t>
      </w:r>
      <w:r w:rsidR="00FE0449">
        <w:rPr>
          <w:rFonts w:ascii="Verdana" w:hAnsi="Verdana"/>
          <w:color w:val="000000"/>
          <w:sz w:val="24"/>
        </w:rPr>
        <w:t>,</w:t>
      </w:r>
      <w:r w:rsidRPr="00995CFA">
        <w:rPr>
          <w:rFonts w:ascii="Verdana" w:hAnsi="Verdana"/>
          <w:color w:val="000000"/>
          <w:sz w:val="24"/>
        </w:rPr>
        <w:t xml:space="preserve"> importantă este poziţia de bază: nu trebuie să vrem să câştigăm alt om, poate adversar sau duşman, pentru sine; vrem, ca prin Dumnezeu să-şi dezvolte propriul potenţial îngustat pentru viaţa lui </w:t>
      </w:r>
      <w:r w:rsidRPr="00995CFA">
        <w:rPr>
          <w:rFonts w:ascii="Verdana" w:hAnsi="Verdana"/>
          <w:color w:val="000000"/>
          <w:sz w:val="24"/>
        </w:rPr>
        <w:lastRenderedPageBreak/>
        <w:t>personală, pentru propria lui menire. Dacă în fiecare comună, în fiecare parohie, în fiecare întreprindere se vor găsi doar câţiva creştini, care necontenit, cu bucurie, neostenit îşi iau drept „ţintă” alţi oameni şi îi ţintesc cu propriile lor rugăciuni, sacrificii, renunţări, anestezieri, aceasta va ajuta în mod neobişnuit să însănătoşească relaţiile între omeni. Cine lucrează apostolic în acest mod indirect – prin aceea, că se adresează direct altui om şi se interesează de el prin inima lui Cristos şi miezul bisericii – va avea încă o experienţă, care pentru el este îmbucurătoare: devine mai uşor, mai liber, mai destins. Contactul interior cu adversarul şi partenerul neplăcut creează o atmosferă intimă de încredere, pe care nu o pot desfiinţa nici încercările exterioare (şi deseori nesemnificative) de a ne fixa cu vre-un cuvânt sau acţiune duşmănoasă.  În afară de aceasta</w:t>
      </w:r>
      <w:r w:rsidR="00294B80">
        <w:rPr>
          <w:rFonts w:ascii="Verdana" w:hAnsi="Verdana"/>
          <w:color w:val="000000"/>
          <w:sz w:val="24"/>
        </w:rPr>
        <w:t>,</w:t>
      </w:r>
      <w:r w:rsidRPr="00995CFA">
        <w:rPr>
          <w:rFonts w:ascii="Verdana" w:hAnsi="Verdana"/>
          <w:color w:val="000000"/>
          <w:sz w:val="24"/>
        </w:rPr>
        <w:t xml:space="preserve"> recomandăm pentru practica cotidiană, când relaţia cu adversarul se derulează într-un mod special de anevoios, să trimitem către el rugăciunile noastre sau micile sacrificii invizibile. Acestea sunt „jarul incandescent”, despre care vorbeşte apostolul Pavel, focul harului, pus pe capul lui. Astfel se formează între noi şi ceilalţi comunicarea, din care creşte împărăţia lui Dumnezeu. </w:t>
      </w:r>
    </w:p>
    <w:p w:rsidR="000A51B4" w:rsidRPr="000A51B4" w:rsidRDefault="000A51B4" w:rsidP="000A51B4">
      <w:pPr>
        <w:rPr>
          <w:rFonts w:ascii="Verdana" w:hAnsi="Verdana"/>
          <w:color w:val="000000"/>
          <w:sz w:val="22"/>
          <w:szCs w:val="22"/>
          <w:lang w:val="en-US"/>
        </w:rPr>
      </w:pPr>
      <w:proofErr w:type="spellStart"/>
      <w:r>
        <w:rPr>
          <w:rFonts w:ascii="Verdana" w:hAnsi="Verdana"/>
          <w:color w:val="000000"/>
          <w:sz w:val="22"/>
          <w:szCs w:val="22"/>
          <w:lang w:val="en-US"/>
        </w:rPr>
        <w:t>Autor</w:t>
      </w:r>
      <w:proofErr w:type="spellEnd"/>
      <w:r>
        <w:rPr>
          <w:rFonts w:ascii="Verdana" w:hAnsi="Verdana"/>
          <w:color w:val="000000"/>
          <w:sz w:val="22"/>
          <w:szCs w:val="22"/>
          <w:lang w:val="en-US"/>
        </w:rPr>
        <w:t xml:space="preserve">: Friedrich </w:t>
      </w:r>
      <w:proofErr w:type="spellStart"/>
      <w:r>
        <w:rPr>
          <w:rFonts w:ascii="Verdana" w:hAnsi="Verdana"/>
          <w:color w:val="000000"/>
          <w:sz w:val="22"/>
          <w:szCs w:val="22"/>
          <w:lang w:val="en-US"/>
        </w:rPr>
        <w:t>Heer</w:t>
      </w:r>
      <w:proofErr w:type="spellEnd"/>
      <w:r>
        <w:rPr>
          <w:rFonts w:ascii="Verdana" w:hAnsi="Verdana"/>
          <w:color w:val="000000"/>
          <w:sz w:val="22"/>
          <w:szCs w:val="22"/>
          <w:lang w:val="en-US"/>
        </w:rPr>
        <w:t xml:space="preserve"> </w:t>
      </w:r>
    </w:p>
    <w:p w:rsidR="000A51B4" w:rsidRPr="000A51B4" w:rsidRDefault="000A51B4" w:rsidP="000A51B4">
      <w:pPr>
        <w:rPr>
          <w:rFonts w:ascii="Verdana" w:hAnsi="Verdana"/>
          <w:b/>
          <w:color w:val="660033"/>
          <w:lang w:val="ro-RO"/>
        </w:rPr>
      </w:pPr>
      <w:r w:rsidRPr="000A51B4">
        <w:rPr>
          <w:rFonts w:ascii="Verdana" w:hAnsi="Verdana"/>
          <w:b/>
          <w:color w:val="660033"/>
          <w:lang w:val="ro-RO"/>
        </w:rPr>
        <w:t xml:space="preserve">Traduceri: Iosif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0A51B4" w:rsidRPr="000A51B4" w:rsidRDefault="000A51B4" w:rsidP="000A51B4">
      <w:pPr>
        <w:rPr>
          <w:rFonts w:ascii="Verdana" w:hAnsi="Verdana"/>
          <w:b/>
          <w:color w:val="660033"/>
          <w:lang w:val="ro-RO"/>
        </w:rPr>
      </w:pPr>
      <w:r w:rsidRPr="000A51B4">
        <w:rPr>
          <w:rFonts w:ascii="Verdana" w:hAnsi="Verdana"/>
          <w:b/>
          <w:color w:val="660033"/>
          <w:lang w:val="ro-RO"/>
        </w:rPr>
        <w:t xml:space="preserve">Corectura: Maria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0A51B4" w:rsidRPr="00C1215B" w:rsidRDefault="000A51B4" w:rsidP="000A51B4">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9"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0A51B4" w:rsidRDefault="000A51B4" w:rsidP="000A51B4">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0A51B4" w:rsidRPr="00D85614" w:rsidRDefault="000A51B4" w:rsidP="000A51B4">
      <w:pPr>
        <w:pStyle w:val="NoSpacing"/>
        <w:jc w:val="both"/>
        <w:rPr>
          <w:rFonts w:ascii="Verdana" w:hAnsi="Verdana"/>
          <w:color w:val="000000" w:themeColor="text1"/>
          <w:lang w:val="ro-RO"/>
        </w:rPr>
      </w:pPr>
      <w:r>
        <w:rPr>
          <w:rFonts w:ascii="Verdana" w:hAnsi="Verdana"/>
          <w:b/>
          <w:i/>
          <w:color w:val="FF0000"/>
          <w:lang w:val="ro-RO"/>
        </w:rPr>
        <w:t xml:space="preserve">TOTUL ESTE GRTUIT!!! </w:t>
      </w:r>
    </w:p>
    <w:sectPr w:rsidR="000A51B4" w:rsidRPr="00D85614" w:rsidSect="000A51B4">
      <w:footerReference w:type="default" r:id="rId10"/>
      <w:pgSz w:w="12240" w:h="15840"/>
      <w:pgMar w:top="568" w:right="474" w:bottom="709" w:left="567"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BE" w:rsidRDefault="003D7ABE" w:rsidP="00A76F5A">
      <w:r>
        <w:separator/>
      </w:r>
    </w:p>
  </w:endnote>
  <w:endnote w:type="continuationSeparator" w:id="0">
    <w:p w:rsidR="003D7ABE" w:rsidRDefault="003D7ABE"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01840"/>
      <w:docPartObj>
        <w:docPartGallery w:val="Page Numbers (Bottom of Page)"/>
        <w:docPartUnique/>
      </w:docPartObj>
    </w:sdtPr>
    <w:sdtEndPr>
      <w:rPr>
        <w:noProof/>
      </w:rPr>
    </w:sdtEndPr>
    <w:sdtContent>
      <w:p w:rsidR="00980DC0" w:rsidRDefault="00980DC0">
        <w:pPr>
          <w:pStyle w:val="Footer"/>
          <w:jc w:val="center"/>
        </w:pPr>
        <w:r>
          <w:fldChar w:fldCharType="begin"/>
        </w:r>
        <w:r>
          <w:instrText xml:space="preserve"> PAGE   \* MERGEFORMAT </w:instrText>
        </w:r>
        <w:r>
          <w:fldChar w:fldCharType="separate"/>
        </w:r>
        <w:r w:rsidR="00A3142B">
          <w:rPr>
            <w:noProof/>
          </w:rPr>
          <w:t>1</w:t>
        </w:r>
        <w:r>
          <w:rPr>
            <w:noProof/>
          </w:rPr>
          <w:fldChar w:fldCharType="end"/>
        </w:r>
      </w:p>
    </w:sdtContent>
  </w:sdt>
  <w:p w:rsidR="00980DC0" w:rsidRDefault="00980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BE" w:rsidRDefault="003D7ABE" w:rsidP="00A76F5A">
      <w:r>
        <w:separator/>
      </w:r>
    </w:p>
  </w:footnote>
  <w:footnote w:type="continuationSeparator" w:id="0">
    <w:p w:rsidR="003D7ABE" w:rsidRDefault="003D7ABE" w:rsidP="00A76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16074"/>
    <w:rsid w:val="0003225B"/>
    <w:rsid w:val="000A51B4"/>
    <w:rsid w:val="000B62DE"/>
    <w:rsid w:val="00174117"/>
    <w:rsid w:val="0023217F"/>
    <w:rsid w:val="00291E7C"/>
    <w:rsid w:val="00294B80"/>
    <w:rsid w:val="00295B45"/>
    <w:rsid w:val="002D14E7"/>
    <w:rsid w:val="002E4BB4"/>
    <w:rsid w:val="003D7ABE"/>
    <w:rsid w:val="00485471"/>
    <w:rsid w:val="005119B3"/>
    <w:rsid w:val="0056356A"/>
    <w:rsid w:val="00570E65"/>
    <w:rsid w:val="005A0B55"/>
    <w:rsid w:val="00730C66"/>
    <w:rsid w:val="007447BA"/>
    <w:rsid w:val="00785841"/>
    <w:rsid w:val="00820628"/>
    <w:rsid w:val="008419DC"/>
    <w:rsid w:val="00863C5C"/>
    <w:rsid w:val="00977CCA"/>
    <w:rsid w:val="00980DC0"/>
    <w:rsid w:val="00A03E7C"/>
    <w:rsid w:val="00A06A2D"/>
    <w:rsid w:val="00A3142B"/>
    <w:rsid w:val="00A40264"/>
    <w:rsid w:val="00A467F9"/>
    <w:rsid w:val="00A75D04"/>
    <w:rsid w:val="00A76F5A"/>
    <w:rsid w:val="00B17A1A"/>
    <w:rsid w:val="00B30C5A"/>
    <w:rsid w:val="00B74848"/>
    <w:rsid w:val="00D10F62"/>
    <w:rsid w:val="00D23305"/>
    <w:rsid w:val="00D26000"/>
    <w:rsid w:val="00D61E9F"/>
    <w:rsid w:val="00D96981"/>
    <w:rsid w:val="00F130A6"/>
    <w:rsid w:val="00F201EA"/>
    <w:rsid w:val="00FC383A"/>
    <w:rsid w:val="00FE0449"/>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0A51B4"/>
    <w:pPr>
      <w:jc w:val="both"/>
    </w:pPr>
    <w:rPr>
      <w:rFonts w:ascii="Tahoma" w:hAnsi="Tahoma" w:cs="Tahoma"/>
      <w:sz w:val="22"/>
      <w:lang w:val="ro-RO" w:eastAsia="ro-RO"/>
    </w:rPr>
  </w:style>
  <w:style w:type="character" w:customStyle="1" w:styleId="BodyTextChar">
    <w:name w:val="Body Text Char"/>
    <w:basedOn w:val="DefaultParagraphFont"/>
    <w:link w:val="BodyText"/>
    <w:rsid w:val="000A51B4"/>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0A51B4"/>
    <w:pPr>
      <w:jc w:val="both"/>
    </w:pPr>
    <w:rPr>
      <w:rFonts w:ascii="Tahoma" w:hAnsi="Tahoma" w:cs="Tahoma"/>
      <w:sz w:val="22"/>
      <w:lang w:val="ro-RO" w:eastAsia="ro-RO"/>
    </w:rPr>
  </w:style>
  <w:style w:type="character" w:customStyle="1" w:styleId="BodyTextChar">
    <w:name w:val="Body Text Char"/>
    <w:basedOn w:val="DefaultParagraphFont"/>
    <w:link w:val="BodyText"/>
    <w:rsid w:val="000A51B4"/>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3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14</cp:revision>
  <cp:lastPrinted>2023-03-20T09:12:00Z</cp:lastPrinted>
  <dcterms:created xsi:type="dcterms:W3CDTF">2023-03-13T19:03:00Z</dcterms:created>
  <dcterms:modified xsi:type="dcterms:W3CDTF">2023-03-20T09:12:00Z</dcterms:modified>
</cp:coreProperties>
</file>