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9D" w:rsidRPr="00EA299D" w:rsidRDefault="00EA299D" w:rsidP="00EA299D">
      <w:pPr>
        <w:spacing w:after="0" w:line="240" w:lineRule="auto"/>
        <w:rPr>
          <w:rFonts w:ascii="Verdana" w:eastAsia="Times New Roman" w:hAnsi="Verdana" w:cs="Times New Roman"/>
          <w:b/>
          <w:sz w:val="32"/>
          <w:szCs w:val="32"/>
        </w:rPr>
      </w:pPr>
      <w:r>
        <w:rPr>
          <w:noProof/>
        </w:rPr>
        <w:drawing>
          <wp:anchor distT="0" distB="0" distL="114300" distR="114300" simplePos="0" relativeHeight="251658240" behindDoc="0" locked="0" layoutInCell="1" allowOverlap="1" wp14:anchorId="032EF59F" wp14:editId="3B918E75">
            <wp:simplePos x="0" y="0"/>
            <wp:positionH relativeFrom="column">
              <wp:posOffset>4139565</wp:posOffset>
            </wp:positionH>
            <wp:positionV relativeFrom="paragraph">
              <wp:posOffset>-88265</wp:posOffset>
            </wp:positionV>
            <wp:extent cx="2092325" cy="3503930"/>
            <wp:effectExtent l="0" t="0" r="3175" b="1270"/>
            <wp:wrapSquare wrapText="bothSides"/>
            <wp:docPr id="1" name="Picture 1" descr="Bł. Aniela Sala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ł. Aniela Salaw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25" cy="35039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9A59A8">
        <w:rPr>
          <w:rFonts w:ascii="Verdana" w:eastAsia="Times New Roman" w:hAnsi="Verdana" w:cs="Helvetica"/>
          <w:b/>
          <w:color w:val="6A0028"/>
          <w:sz w:val="32"/>
          <w:szCs w:val="32"/>
        </w:rPr>
        <w:t>Fericita</w:t>
      </w:r>
      <w:proofErr w:type="spellEnd"/>
      <w:r w:rsidR="009A59A8">
        <w:rPr>
          <w:rFonts w:ascii="Verdana" w:eastAsia="Times New Roman" w:hAnsi="Verdana" w:cs="Helvetica"/>
          <w:b/>
          <w:color w:val="6A0028"/>
          <w:sz w:val="32"/>
          <w:szCs w:val="32"/>
        </w:rPr>
        <w:t xml:space="preserve">  Angela</w:t>
      </w:r>
      <w:proofErr w:type="gramEnd"/>
      <w:r w:rsidRPr="00EA299D">
        <w:rPr>
          <w:rFonts w:ascii="Verdana" w:eastAsia="Times New Roman" w:hAnsi="Verdana" w:cs="Helvetica"/>
          <w:b/>
          <w:color w:val="6A0028"/>
          <w:sz w:val="32"/>
          <w:szCs w:val="32"/>
        </w:rPr>
        <w:t xml:space="preserve"> </w:t>
      </w:r>
      <w:proofErr w:type="spellStart"/>
      <w:r w:rsidRPr="00EA299D">
        <w:rPr>
          <w:rFonts w:ascii="Verdana" w:eastAsia="Times New Roman" w:hAnsi="Verdana" w:cs="Helvetica"/>
          <w:b/>
          <w:color w:val="6A0028"/>
          <w:sz w:val="32"/>
          <w:szCs w:val="32"/>
        </w:rPr>
        <w:t>Salawa</w:t>
      </w:r>
      <w:proofErr w:type="spellEnd"/>
    </w:p>
    <w:p w:rsidR="00EA299D" w:rsidRDefault="00EA299D" w:rsidP="00EA299D">
      <w:pPr>
        <w:spacing w:after="100" w:afterAutospacing="1" w:line="240" w:lineRule="auto"/>
        <w:rPr>
          <w:rFonts w:ascii="Helvetica" w:eastAsia="Times New Roman" w:hAnsi="Helvetica" w:cs="Helvetica"/>
          <w:color w:val="660033"/>
          <w:sz w:val="24"/>
          <w:szCs w:val="24"/>
        </w:rPr>
      </w:pPr>
      <w:r w:rsidRPr="00EA299D">
        <w:rPr>
          <w:rFonts w:ascii="Helvetica" w:eastAsia="Times New Roman" w:hAnsi="Helvetica" w:cs="Helvetica"/>
          <w:color w:val="660033"/>
          <w:sz w:val="24"/>
          <w:szCs w:val="24"/>
        </w:rPr>
        <w:t xml:space="preserve">Angela </w:t>
      </w:r>
      <w:proofErr w:type="spellStart"/>
      <w:r w:rsidRPr="00EA299D">
        <w:rPr>
          <w:rFonts w:ascii="Helvetica" w:eastAsia="Times New Roman" w:hAnsi="Helvetica" w:cs="Helvetica"/>
          <w:color w:val="660033"/>
          <w:sz w:val="24"/>
          <w:szCs w:val="24"/>
        </w:rPr>
        <w:t>Salawa</w:t>
      </w:r>
      <w:proofErr w:type="spellEnd"/>
    </w:p>
    <w:p w:rsidR="00EA299D" w:rsidRPr="00EA299D" w:rsidRDefault="009A59A8" w:rsidP="00EA299D">
      <w:pPr>
        <w:spacing w:after="100" w:afterAutospacing="1" w:line="240" w:lineRule="auto"/>
        <w:rPr>
          <w:rFonts w:ascii="Verdana" w:eastAsia="Times New Roman" w:hAnsi="Verdana" w:cs="Helvetica"/>
          <w:b/>
          <w:color w:val="FF0000"/>
          <w:sz w:val="24"/>
          <w:szCs w:val="24"/>
          <w:lang w:val="cs-CZ"/>
        </w:rPr>
      </w:pPr>
      <w:r>
        <w:rPr>
          <w:rFonts w:ascii="Verdana" w:eastAsia="Times New Roman" w:hAnsi="Verdana" w:cs="Helvetica"/>
          <w:b/>
          <w:color w:val="FF0000"/>
          <w:sz w:val="24"/>
          <w:szCs w:val="24"/>
          <w:lang w:val="ro-RO"/>
        </w:rPr>
        <w:t>Elaborat:</w:t>
      </w:r>
      <w:r w:rsidR="00EA299D">
        <w:rPr>
          <w:rFonts w:ascii="Verdana" w:eastAsia="Times New Roman" w:hAnsi="Verdana" w:cs="Helvetica"/>
          <w:b/>
          <w:color w:val="FF0000"/>
          <w:sz w:val="24"/>
          <w:szCs w:val="24"/>
          <w:lang w:val="cs-CZ"/>
        </w:rPr>
        <w:t xml:space="preserve"> Jan Chlumský</w:t>
      </w:r>
    </w:p>
    <w:p w:rsidR="00EA299D" w:rsidRDefault="00EA299D" w:rsidP="00EA299D">
      <w:pPr>
        <w:spacing w:after="100" w:afterAutospacing="1" w:line="240" w:lineRule="auto"/>
        <w:rPr>
          <w:rFonts w:ascii="Helvetica" w:eastAsia="Times New Roman" w:hAnsi="Helvetica" w:cs="Helvetica"/>
          <w:color w:val="000000" w:themeColor="text1"/>
          <w:sz w:val="24"/>
          <w:szCs w:val="24"/>
        </w:rPr>
      </w:pPr>
      <w:r>
        <w:rPr>
          <w:rFonts w:ascii="Helvetica" w:eastAsia="Times New Roman" w:hAnsi="Helvetica" w:cs="Helvetica"/>
          <w:color w:val="000000" w:themeColor="text1"/>
          <w:sz w:val="24"/>
          <w:szCs w:val="24"/>
        </w:rPr>
        <w:t>12</w:t>
      </w:r>
      <w:r w:rsidR="009A59A8">
        <w:rPr>
          <w:rFonts w:ascii="Helvetica" w:eastAsia="Times New Roman" w:hAnsi="Helvetica" w:cs="Helvetica"/>
          <w:color w:val="000000" w:themeColor="text1"/>
          <w:sz w:val="24"/>
          <w:szCs w:val="24"/>
          <w:lang w:val="ro-RO"/>
        </w:rPr>
        <w:t xml:space="preserve"> martie, comemorare </w:t>
      </w:r>
    </w:p>
    <w:p w:rsidR="00EA299D" w:rsidRDefault="009A59A8" w:rsidP="00EA299D">
      <w:pPr>
        <w:spacing w:after="100" w:afterAutospacing="1" w:line="240" w:lineRule="auto"/>
        <w:rPr>
          <w:rFonts w:ascii="Verdana" w:hAnsi="Verdana"/>
          <w:sz w:val="24"/>
          <w:szCs w:val="24"/>
        </w:rPr>
      </w:pPr>
      <w:r>
        <w:rPr>
          <w:rFonts w:ascii="Verdana" w:eastAsia="Times New Roman" w:hAnsi="Verdana" w:cs="Helvetica"/>
          <w:b/>
          <w:color w:val="000000" w:themeColor="text1"/>
          <w:sz w:val="24"/>
          <w:szCs w:val="24"/>
          <w:lang w:val="ro-RO"/>
        </w:rPr>
        <w:t xml:space="preserve">Poziția: </w:t>
      </w:r>
      <w:r>
        <w:rPr>
          <w:rFonts w:ascii="Verdana" w:eastAsia="Times New Roman" w:hAnsi="Verdana" w:cs="Helvetica"/>
          <w:color w:val="000000" w:themeColor="text1"/>
          <w:sz w:val="24"/>
          <w:szCs w:val="24"/>
          <w:lang w:val="ro-RO"/>
        </w:rPr>
        <w:t xml:space="preserve">laic TOR </w:t>
      </w:r>
    </w:p>
    <w:p w:rsidR="00EA299D" w:rsidRPr="00EA299D" w:rsidRDefault="009A59A8" w:rsidP="00EA299D">
      <w:pPr>
        <w:spacing w:after="100" w:afterAutospacing="1" w:line="240" w:lineRule="auto"/>
        <w:rPr>
          <w:rFonts w:ascii="Verdana" w:hAnsi="Verdana"/>
          <w:sz w:val="24"/>
          <w:szCs w:val="24"/>
          <w:lang w:val="cs-CZ"/>
        </w:rPr>
      </w:pPr>
      <w:r>
        <w:rPr>
          <w:rFonts w:ascii="Verdana" w:hAnsi="Verdana"/>
          <w:b/>
          <w:sz w:val="24"/>
          <w:szCs w:val="24"/>
          <w:lang w:val="ro-RO"/>
        </w:rPr>
        <w:t xml:space="preserve">Deces: </w:t>
      </w:r>
      <w:r w:rsidR="00EA299D">
        <w:rPr>
          <w:rFonts w:ascii="Verdana" w:hAnsi="Verdana"/>
          <w:b/>
          <w:sz w:val="24"/>
          <w:szCs w:val="24"/>
          <w:lang w:val="cs-CZ"/>
        </w:rPr>
        <w:t xml:space="preserve"> </w:t>
      </w:r>
      <w:r w:rsidR="00EA299D">
        <w:rPr>
          <w:rFonts w:ascii="Verdana" w:hAnsi="Verdana"/>
          <w:sz w:val="24"/>
          <w:szCs w:val="24"/>
          <w:lang w:val="cs-CZ"/>
        </w:rPr>
        <w:t xml:space="preserve"> 1922</w:t>
      </w:r>
    </w:p>
    <w:p w:rsidR="00EA299D" w:rsidRDefault="00EA299D" w:rsidP="00EA299D">
      <w:pPr>
        <w:spacing w:before="100" w:beforeAutospacing="1" w:after="100" w:afterAutospacing="1" w:line="240" w:lineRule="auto"/>
        <w:rPr>
          <w:rFonts w:ascii="Helvetica" w:eastAsia="Times New Roman" w:hAnsi="Helvetica" w:cs="Helvetica"/>
          <w:color w:val="222222"/>
          <w:sz w:val="24"/>
          <w:szCs w:val="24"/>
        </w:rPr>
      </w:pPr>
    </w:p>
    <w:p w:rsidR="009A59A8" w:rsidRDefault="009A59A8" w:rsidP="00EA299D">
      <w:pPr>
        <w:spacing w:before="100" w:beforeAutospacing="1" w:after="100" w:afterAutospacing="1" w:line="240" w:lineRule="auto"/>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BIOGRAFIA</w:t>
      </w:r>
    </w:p>
    <w:p w:rsidR="009A59A8" w:rsidRDefault="009A59A8"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Asupra sensibilității ei extraordinare deja din copilărie a acționat Duhul Sfânt. De la vârsta de 16 ani a fost slujnică în Cracovia. Misterul principal al vieții sale a fost o credință profundă în puterea rugăciunii, din care izvora activitatea ei. Sacramentul reconcilierii ajutau creșterea ei și maturitatea ei spirituală consta în relația cu Preasfântul Sacrament al altarului. La jumătatea lunii august a anului 1913 a depus jurământul de terțiară franciscană și a primit numele de călugăriță Tereza. A răspuns complet la chemarea lui Dumnezeu și a devenit exemplu pentru aceia, care sunt singuri și caută o viață spirituală mai profundă în lume. </w:t>
      </w:r>
    </w:p>
    <w:p w:rsidR="009A59A8" w:rsidRDefault="009A59A8"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p>
    <w:p w:rsidR="009A59A8" w:rsidRDefault="009A76D9" w:rsidP="009A59A8">
      <w:pPr>
        <w:spacing w:before="100" w:beforeAutospacing="1" w:after="100" w:afterAutospacing="1"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REFLECȚII PENTRU MEDITAȚIE</w:t>
      </w:r>
    </w:p>
    <w:p w:rsidR="009A76D9" w:rsidRDefault="009A76D9" w:rsidP="009A59A8">
      <w:pPr>
        <w:spacing w:before="100" w:beforeAutospacing="1" w:after="100" w:afterAutospacing="1" w:line="240" w:lineRule="auto"/>
        <w:jc w:val="both"/>
        <w:rPr>
          <w:rFonts w:ascii="Verdana" w:eastAsia="Times New Roman" w:hAnsi="Verdana" w:cs="Helvetica"/>
          <w:color w:val="000000" w:themeColor="text1"/>
          <w:sz w:val="32"/>
          <w:szCs w:val="32"/>
          <w:lang w:val="ro-RO"/>
        </w:rPr>
      </w:pPr>
      <w:r>
        <w:rPr>
          <w:rFonts w:ascii="Verdana" w:eastAsia="Times New Roman" w:hAnsi="Verdana" w:cs="Helvetica"/>
          <w:color w:val="000000" w:themeColor="text1"/>
          <w:sz w:val="32"/>
          <w:szCs w:val="32"/>
          <w:lang w:val="ro-RO"/>
        </w:rPr>
        <w:t xml:space="preserve">ÎN SLUJIREA SA VEDEA SLUJIREA LUI CRISTOS </w:t>
      </w:r>
    </w:p>
    <w:p w:rsidR="009A76D9" w:rsidRDefault="009A76D9"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Provenea dintr-o familie de țărani săracă, a fost penultima dintre cei 11 copii. S-a născut la 09.09.1881 în </w:t>
      </w:r>
      <w:proofErr w:type="spellStart"/>
      <w:r>
        <w:rPr>
          <w:rFonts w:ascii="Verdana" w:eastAsia="Times New Roman" w:hAnsi="Verdana" w:cs="Helvetica"/>
          <w:color w:val="000000" w:themeColor="text1"/>
          <w:sz w:val="24"/>
          <w:szCs w:val="24"/>
          <w:lang w:val="ro-RO"/>
        </w:rPr>
        <w:t>Siepraw</w:t>
      </w:r>
      <w:proofErr w:type="spellEnd"/>
      <w:r>
        <w:rPr>
          <w:rFonts w:ascii="Verdana" w:eastAsia="Times New Roman" w:hAnsi="Verdana" w:cs="Helvetica"/>
          <w:color w:val="000000" w:themeColor="text1"/>
          <w:sz w:val="24"/>
          <w:szCs w:val="24"/>
          <w:lang w:val="ro-RO"/>
        </w:rPr>
        <w:t xml:space="preserve">, cca. 18 km sud de Cracovia. </w:t>
      </w:r>
      <w:r w:rsidR="00FD4882">
        <w:rPr>
          <w:rFonts w:ascii="Verdana" w:eastAsia="Times New Roman" w:hAnsi="Verdana" w:cs="Helvetica"/>
          <w:color w:val="000000" w:themeColor="text1"/>
          <w:sz w:val="24"/>
          <w:szCs w:val="24"/>
          <w:lang w:val="ro-RO"/>
        </w:rPr>
        <w:t xml:space="preserve">Timp de doi ani a frecventat școala locală. Acasă a dobândit profunde baze ale vieții religioase. De la vârsta de doisprezece ani ajuta în gospodăria casei. </w:t>
      </w:r>
      <w:r w:rsidR="00A84495">
        <w:rPr>
          <w:rFonts w:ascii="Verdana" w:eastAsia="Times New Roman" w:hAnsi="Verdana" w:cs="Helvetica"/>
          <w:color w:val="000000" w:themeColor="text1"/>
          <w:sz w:val="24"/>
          <w:szCs w:val="24"/>
          <w:lang w:val="ro-RO"/>
        </w:rPr>
        <w:t>Tatăl a fost fierar. Pentru o muncă continuă fizic era slabă, așa că la 16 ani a plecat</w:t>
      </w:r>
      <w:r w:rsidR="00FB5149">
        <w:rPr>
          <w:rFonts w:ascii="Verdana" w:eastAsia="Times New Roman" w:hAnsi="Verdana" w:cs="Helvetica"/>
          <w:color w:val="000000" w:themeColor="text1"/>
          <w:sz w:val="24"/>
          <w:szCs w:val="24"/>
          <w:lang w:val="ro-RO"/>
        </w:rPr>
        <w:t>,</w:t>
      </w:r>
      <w:r w:rsidR="00A84495">
        <w:rPr>
          <w:rFonts w:ascii="Verdana" w:eastAsia="Times New Roman" w:hAnsi="Verdana" w:cs="Helvetica"/>
          <w:color w:val="000000" w:themeColor="text1"/>
          <w:sz w:val="24"/>
          <w:szCs w:val="24"/>
          <w:lang w:val="ro-RO"/>
        </w:rPr>
        <w:t xml:space="preserve"> după exemplul surorii sale mai mari Tereza să slujească la Cracovia. A lucrat ca slujnică sau cameristă la diferiți oameni bogați. Munca ei de douăzeci de ani se remarca mai ales cu grija și multe alte virtuți bune. Dintre ele făcea parte dorința după pocăință și sărăcie. În însemnările sale s-a</w:t>
      </w:r>
      <w:r w:rsidR="00FB5149">
        <w:rPr>
          <w:rFonts w:ascii="Verdana" w:eastAsia="Times New Roman" w:hAnsi="Verdana" w:cs="Helvetica"/>
          <w:color w:val="000000" w:themeColor="text1"/>
          <w:sz w:val="24"/>
          <w:szCs w:val="24"/>
          <w:lang w:val="ro-RO"/>
        </w:rPr>
        <w:t>u</w:t>
      </w:r>
      <w:r w:rsidR="00A84495">
        <w:rPr>
          <w:rFonts w:ascii="Verdana" w:eastAsia="Times New Roman" w:hAnsi="Verdana" w:cs="Helvetica"/>
          <w:color w:val="000000" w:themeColor="text1"/>
          <w:sz w:val="24"/>
          <w:szCs w:val="24"/>
          <w:lang w:val="ro-RO"/>
        </w:rPr>
        <w:t xml:space="preserve"> păstrat</w:t>
      </w:r>
      <w:r w:rsidR="00FB5149">
        <w:rPr>
          <w:rFonts w:ascii="Verdana" w:eastAsia="Times New Roman" w:hAnsi="Verdana" w:cs="Helvetica"/>
          <w:color w:val="000000" w:themeColor="text1"/>
          <w:sz w:val="24"/>
          <w:szCs w:val="24"/>
          <w:lang w:val="ro-RO"/>
        </w:rPr>
        <w:t xml:space="preserve"> cuvintele</w:t>
      </w:r>
      <w:r w:rsidR="00A84495">
        <w:rPr>
          <w:rFonts w:ascii="Verdana" w:eastAsia="Times New Roman" w:hAnsi="Verdana" w:cs="Helvetica"/>
          <w:color w:val="000000" w:themeColor="text1"/>
          <w:sz w:val="24"/>
          <w:szCs w:val="24"/>
          <w:lang w:val="ro-RO"/>
        </w:rPr>
        <w:t>: „I</w:t>
      </w:r>
      <w:r w:rsidR="00FB5149">
        <w:rPr>
          <w:rFonts w:ascii="Verdana" w:eastAsia="Times New Roman" w:hAnsi="Verdana" w:cs="Helvetica"/>
          <w:color w:val="000000" w:themeColor="text1"/>
          <w:sz w:val="24"/>
          <w:szCs w:val="24"/>
          <w:lang w:val="ro-RO"/>
        </w:rPr>
        <w:t>ubesc slujirea mea, pentru că î</w:t>
      </w:r>
      <w:r w:rsidR="00A84495">
        <w:rPr>
          <w:rFonts w:ascii="Verdana" w:eastAsia="Times New Roman" w:hAnsi="Verdana" w:cs="Helvetica"/>
          <w:color w:val="000000" w:themeColor="text1"/>
          <w:sz w:val="24"/>
          <w:szCs w:val="24"/>
          <w:lang w:val="ro-RO"/>
        </w:rPr>
        <w:t>m</w:t>
      </w:r>
      <w:r w:rsidR="00FB5149">
        <w:rPr>
          <w:rFonts w:ascii="Verdana" w:eastAsia="Times New Roman" w:hAnsi="Verdana" w:cs="Helvetica"/>
          <w:color w:val="000000" w:themeColor="text1"/>
          <w:sz w:val="24"/>
          <w:szCs w:val="24"/>
          <w:lang w:val="ro-RO"/>
        </w:rPr>
        <w:t>i</w:t>
      </w:r>
      <w:r w:rsidR="00A84495">
        <w:rPr>
          <w:rFonts w:ascii="Verdana" w:eastAsia="Times New Roman" w:hAnsi="Verdana" w:cs="Helvetica"/>
          <w:color w:val="000000" w:themeColor="text1"/>
          <w:sz w:val="24"/>
          <w:szCs w:val="24"/>
          <w:lang w:val="ro-RO"/>
        </w:rPr>
        <w:t xml:space="preserve"> facilitează, să pot </w:t>
      </w:r>
      <w:r w:rsidR="00A84495">
        <w:rPr>
          <w:rFonts w:ascii="Verdana" w:eastAsia="Times New Roman" w:hAnsi="Verdana" w:cs="Helvetica"/>
          <w:color w:val="000000" w:themeColor="text1"/>
          <w:sz w:val="24"/>
          <w:szCs w:val="24"/>
          <w:lang w:val="ro-RO"/>
        </w:rPr>
        <w:lastRenderedPageBreak/>
        <w:t>suferi mult, să muncesc și să mă rog și în afară de aceste lucruri nu-mi doresc și nu caut nimic în această lume.”</w:t>
      </w:r>
    </w:p>
    <w:p w:rsidR="00A84495" w:rsidRDefault="00A84495"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În spatele acestor cuvinte se poate vedea, că în slujirea sa </w:t>
      </w:r>
      <w:r w:rsidR="00FB5149">
        <w:rPr>
          <w:rFonts w:ascii="Verdana" w:eastAsia="Times New Roman" w:hAnsi="Verdana" w:cs="Helvetica"/>
          <w:color w:val="000000" w:themeColor="text1"/>
          <w:sz w:val="24"/>
          <w:szCs w:val="24"/>
          <w:lang w:val="ro-RO"/>
        </w:rPr>
        <w:t>vedea slujirea lui Cristos. Ace</w:t>
      </w:r>
      <w:r>
        <w:rPr>
          <w:rFonts w:ascii="Verdana" w:eastAsia="Times New Roman" w:hAnsi="Verdana" w:cs="Helvetica"/>
          <w:color w:val="000000" w:themeColor="text1"/>
          <w:sz w:val="24"/>
          <w:szCs w:val="24"/>
          <w:lang w:val="ro-RO"/>
        </w:rPr>
        <w:t xml:space="preserve">sta este pentru noi un important îndemn și model, cum să privim munca noastră, </w:t>
      </w:r>
      <w:r w:rsidR="00157475">
        <w:rPr>
          <w:rFonts w:ascii="Verdana" w:eastAsia="Times New Roman" w:hAnsi="Verdana" w:cs="Helvetica"/>
          <w:color w:val="000000" w:themeColor="text1"/>
          <w:sz w:val="24"/>
          <w:szCs w:val="24"/>
          <w:lang w:val="ro-RO"/>
        </w:rPr>
        <w:t xml:space="preserve">și atenționare cu o </w:t>
      </w:r>
      <w:r w:rsidR="00FB5149">
        <w:rPr>
          <w:rFonts w:ascii="Verdana" w:eastAsia="Times New Roman" w:hAnsi="Verdana" w:cs="Helvetica"/>
          <w:color w:val="000000" w:themeColor="text1"/>
          <w:sz w:val="24"/>
          <w:szCs w:val="24"/>
          <w:lang w:val="ro-RO"/>
        </w:rPr>
        <w:t>altă scară de valori, decât acee</w:t>
      </w:r>
      <w:r w:rsidR="00157475">
        <w:rPr>
          <w:rFonts w:ascii="Verdana" w:eastAsia="Times New Roman" w:hAnsi="Verdana" w:cs="Helvetica"/>
          <w:color w:val="000000" w:themeColor="text1"/>
          <w:sz w:val="24"/>
          <w:szCs w:val="24"/>
          <w:lang w:val="ro-RO"/>
        </w:rPr>
        <w:t xml:space="preserve">a despre care vorbește lumea. </w:t>
      </w:r>
    </w:p>
    <w:p w:rsidR="00157475" w:rsidRDefault="00157475"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În anul 1900</w:t>
      </w:r>
      <w:r w:rsidR="00977F3B">
        <w:rPr>
          <w:rFonts w:ascii="Verdana" w:eastAsia="Times New Roman" w:hAnsi="Verdana" w:cs="Helvetica"/>
          <w:color w:val="000000" w:themeColor="text1"/>
          <w:sz w:val="24"/>
          <w:szCs w:val="24"/>
          <w:lang w:val="ro-RO"/>
        </w:rPr>
        <w:t xml:space="preserve"> a intrat la fraternitatea sf. Zita și prin aceasta a avut posibilitatea să folosească ajutorul și avantajele, pe care </w:t>
      </w:r>
      <w:r w:rsidR="00FB5149">
        <w:rPr>
          <w:rFonts w:ascii="Verdana" w:eastAsia="Times New Roman" w:hAnsi="Verdana" w:cs="Helvetica"/>
          <w:color w:val="000000" w:themeColor="text1"/>
          <w:sz w:val="24"/>
          <w:szCs w:val="24"/>
          <w:lang w:val="ro-RO"/>
        </w:rPr>
        <w:t>i-</w:t>
      </w:r>
      <w:r w:rsidR="00977F3B">
        <w:rPr>
          <w:rFonts w:ascii="Verdana" w:eastAsia="Times New Roman" w:hAnsi="Verdana" w:cs="Helvetica"/>
          <w:color w:val="000000" w:themeColor="text1"/>
          <w:sz w:val="24"/>
          <w:szCs w:val="24"/>
          <w:lang w:val="ro-RO"/>
        </w:rPr>
        <w:t xml:space="preserve">o oferea fraternitatea. Angela a folosit mai ales biblioteca spirituală, pentru că avea dorința să desăvârșească unirea sa cu Dumnezeu. Se gândea la intrarea sa la </w:t>
      </w:r>
      <w:proofErr w:type="spellStart"/>
      <w:r w:rsidR="00977F3B">
        <w:rPr>
          <w:rFonts w:ascii="Verdana" w:eastAsia="Times New Roman" w:hAnsi="Verdana" w:cs="Helvetica"/>
          <w:color w:val="000000" w:themeColor="text1"/>
          <w:sz w:val="24"/>
          <w:szCs w:val="24"/>
          <w:lang w:val="ro-RO"/>
        </w:rPr>
        <w:t>carmelitani</w:t>
      </w:r>
      <w:proofErr w:type="spellEnd"/>
      <w:r w:rsidR="00977F3B">
        <w:rPr>
          <w:rFonts w:ascii="Verdana" w:eastAsia="Times New Roman" w:hAnsi="Verdana" w:cs="Helvetica"/>
          <w:color w:val="000000" w:themeColor="text1"/>
          <w:sz w:val="24"/>
          <w:szCs w:val="24"/>
          <w:lang w:val="ro-RO"/>
        </w:rPr>
        <w:t>, d</w:t>
      </w:r>
      <w:r w:rsidR="00FB5149">
        <w:rPr>
          <w:rFonts w:ascii="Verdana" w:eastAsia="Times New Roman" w:hAnsi="Verdana" w:cs="Helvetica"/>
          <w:color w:val="000000" w:themeColor="text1"/>
          <w:sz w:val="24"/>
          <w:szCs w:val="24"/>
          <w:lang w:val="ro-RO"/>
        </w:rPr>
        <w:t>ar îi lipsea zestrea necesară iar</w:t>
      </w:r>
      <w:r w:rsidR="00977F3B">
        <w:rPr>
          <w:rFonts w:ascii="Verdana" w:eastAsia="Times New Roman" w:hAnsi="Verdana" w:cs="Helvetica"/>
          <w:color w:val="000000" w:themeColor="text1"/>
          <w:sz w:val="24"/>
          <w:szCs w:val="24"/>
          <w:lang w:val="ro-RO"/>
        </w:rPr>
        <w:t xml:space="preserve"> primirea o putea influența și starea sa de sănătate tot mai precară. După sfatul cu consilierul său spiritual a depus jurământul curăției. Viața ei spirituală se perfecționa datorită lecturii și deselor </w:t>
      </w:r>
      <w:proofErr w:type="spellStart"/>
      <w:r w:rsidR="00977F3B">
        <w:rPr>
          <w:rFonts w:ascii="Verdana" w:eastAsia="Times New Roman" w:hAnsi="Verdana" w:cs="Helvetica"/>
          <w:color w:val="000000" w:themeColor="text1"/>
          <w:sz w:val="24"/>
          <w:szCs w:val="24"/>
          <w:lang w:val="ro-RO"/>
        </w:rPr>
        <w:t>spovezi</w:t>
      </w:r>
      <w:proofErr w:type="spellEnd"/>
      <w:r w:rsidR="00977F3B">
        <w:rPr>
          <w:rFonts w:ascii="Verdana" w:eastAsia="Times New Roman" w:hAnsi="Verdana" w:cs="Helvetica"/>
          <w:color w:val="000000" w:themeColor="text1"/>
          <w:sz w:val="24"/>
          <w:szCs w:val="24"/>
          <w:lang w:val="ro-RO"/>
        </w:rPr>
        <w:t xml:space="preserve">, care au avut influență asupra conștiinței sale sensibile. </w:t>
      </w:r>
    </w:p>
    <w:p w:rsidR="00977F3B" w:rsidRDefault="00977F3B"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Timpul liber duminica l-a petrecut cu prietenele sale, cu care a vorbi</w:t>
      </w:r>
      <w:r w:rsidR="00FB5149">
        <w:rPr>
          <w:rFonts w:ascii="Verdana" w:eastAsia="Times New Roman" w:hAnsi="Verdana" w:cs="Helvetica"/>
          <w:color w:val="000000" w:themeColor="text1"/>
          <w:sz w:val="24"/>
          <w:szCs w:val="24"/>
          <w:lang w:val="ro-RO"/>
        </w:rPr>
        <w:t>t</w:t>
      </w:r>
      <w:r>
        <w:rPr>
          <w:rFonts w:ascii="Verdana" w:eastAsia="Times New Roman" w:hAnsi="Verdana" w:cs="Helvetica"/>
          <w:color w:val="000000" w:themeColor="text1"/>
          <w:sz w:val="24"/>
          <w:szCs w:val="24"/>
          <w:lang w:val="ro-RO"/>
        </w:rPr>
        <w:t xml:space="preserve"> despre lucrurile spirituale și s-a străduit să le apere de diferite pericole. Din câștigul său bun nu uita nevoile săracilor și de familia, din care provenea. </w:t>
      </w:r>
    </w:p>
    <w:p w:rsidR="0024296A" w:rsidRDefault="00977F3B"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Din Anul 1911 a început să o apese o mai mare greutate a crucii sub forma multor neînțelegeri, și din partea confesorului, dar și din partea stării de sănătate care se agrava. Din jurnalul ei s-a păstrat poziția ei față de suferință, care, </w:t>
      </w:r>
      <w:r w:rsidR="0024296A">
        <w:rPr>
          <w:rFonts w:ascii="Verdana" w:eastAsia="Times New Roman" w:hAnsi="Verdana" w:cs="Helvetica"/>
          <w:color w:val="000000" w:themeColor="text1"/>
          <w:sz w:val="24"/>
          <w:szCs w:val="24"/>
          <w:lang w:val="ro-RO"/>
        </w:rPr>
        <w:t>dacă merge pe căile lui Dumnezeu, ar trebui să primească cu disponibilitate și fără a judeca proveniența lor. A constatat, că dacă s-a împăcat cu suferința, în mod obișnuit a obținut liniștea. A înțeles de asemenea importanța iubirii</w:t>
      </w:r>
      <w:r w:rsidR="00FB5149">
        <w:rPr>
          <w:rFonts w:ascii="Verdana" w:eastAsia="Times New Roman" w:hAnsi="Verdana" w:cs="Helvetica"/>
          <w:color w:val="000000" w:themeColor="text1"/>
          <w:sz w:val="24"/>
          <w:szCs w:val="24"/>
          <w:lang w:val="ro-RO"/>
        </w:rPr>
        <w:t>,</w:t>
      </w:r>
      <w:r w:rsidR="0024296A">
        <w:rPr>
          <w:rFonts w:ascii="Verdana" w:eastAsia="Times New Roman" w:hAnsi="Verdana" w:cs="Helvetica"/>
          <w:color w:val="000000" w:themeColor="text1"/>
          <w:sz w:val="24"/>
          <w:szCs w:val="24"/>
          <w:lang w:val="ro-RO"/>
        </w:rPr>
        <w:t xml:space="preserve"> în acceptarea suferinței. Este necesar să primești cu dragoste și însuflețire pentru alții, nicidecum pentru avantajul propriu. </w:t>
      </w:r>
    </w:p>
    <w:p w:rsidR="0024296A" w:rsidRDefault="0024296A"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De la jumătatea lunii mai 1912 a fost în cel de-al treilea ordin a sf. Francisc și purta semnele fraternității. Locul său în lume îl considera mai acceptabil decât viața în mănăstire, pentru că avea senzația, că acolo nu s-ar putea mortifica atât de mult. Faptele sale le coordona cu încredere</w:t>
      </w:r>
      <w:r w:rsidR="00FB514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în providența lui Dumnezeu. În timpul Primului război mondial</w:t>
      </w:r>
      <w:r w:rsidR="00FB514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câștigul său îl împărțea celor ma</w:t>
      </w:r>
      <w:r w:rsidR="00FB5149">
        <w:rPr>
          <w:rFonts w:ascii="Verdana" w:eastAsia="Times New Roman" w:hAnsi="Verdana" w:cs="Helvetica"/>
          <w:color w:val="000000" w:themeColor="text1"/>
          <w:sz w:val="24"/>
          <w:szCs w:val="24"/>
          <w:lang w:val="ro-RO"/>
        </w:rPr>
        <w:t xml:space="preserve">i nevoiași și nu-și păstra </w:t>
      </w:r>
      <w:proofErr w:type="spellStart"/>
      <w:r w:rsidR="00FB5149">
        <w:rPr>
          <w:rFonts w:ascii="Verdana" w:eastAsia="Times New Roman" w:hAnsi="Verdana" w:cs="Helvetica"/>
          <w:color w:val="000000" w:themeColor="text1"/>
          <w:sz w:val="24"/>
          <w:szCs w:val="24"/>
          <w:lang w:val="ro-RO"/>
        </w:rPr>
        <w:t>nici</w:t>
      </w:r>
      <w:r>
        <w:rPr>
          <w:rFonts w:ascii="Verdana" w:eastAsia="Times New Roman" w:hAnsi="Verdana" w:cs="Helvetica"/>
          <w:color w:val="000000" w:themeColor="text1"/>
          <w:sz w:val="24"/>
          <w:szCs w:val="24"/>
          <w:lang w:val="ro-RO"/>
        </w:rPr>
        <w:t>o</w:t>
      </w:r>
      <w:proofErr w:type="spellEnd"/>
      <w:r>
        <w:rPr>
          <w:rFonts w:ascii="Verdana" w:eastAsia="Times New Roman" w:hAnsi="Verdana" w:cs="Helvetica"/>
          <w:color w:val="000000" w:themeColor="text1"/>
          <w:sz w:val="24"/>
          <w:szCs w:val="24"/>
          <w:lang w:val="ro-RO"/>
        </w:rPr>
        <w:t xml:space="preserve"> rezervă. Dacă a jignit-o cineva, </w:t>
      </w:r>
      <w:r w:rsidR="00F451C8">
        <w:rPr>
          <w:rFonts w:ascii="Verdana" w:eastAsia="Times New Roman" w:hAnsi="Verdana" w:cs="Helvetica"/>
          <w:color w:val="000000" w:themeColor="text1"/>
          <w:sz w:val="24"/>
          <w:szCs w:val="24"/>
          <w:lang w:val="ro-RO"/>
        </w:rPr>
        <w:t>în loc de afront simțea compasiune. În anul 1916 și-a notat în jurnal: „Aproape de fiecare dată când vorbesc cu cineva, cine nu trăiește conform cu voința lui Dumnezeu, simt o voce interioară, care îmi spune, ce durere generează o asemenea viață Inimii lui Dumnezeu, și mă îndeamnă, ca de bună voie să iau asupra mea suferința și greutățile.” Angela le lua și devenea astfel jertfa de împăcare. După împărtășania sa</w:t>
      </w:r>
      <w:r w:rsidR="00FB5149">
        <w:rPr>
          <w:rFonts w:ascii="Verdana" w:eastAsia="Times New Roman" w:hAnsi="Verdana" w:cs="Helvetica"/>
          <w:color w:val="000000" w:themeColor="text1"/>
          <w:sz w:val="24"/>
          <w:szCs w:val="24"/>
          <w:lang w:val="ro-RO"/>
        </w:rPr>
        <w:t>,</w:t>
      </w:r>
      <w:r w:rsidR="00F451C8">
        <w:rPr>
          <w:rFonts w:ascii="Verdana" w:eastAsia="Times New Roman" w:hAnsi="Verdana" w:cs="Helvetica"/>
          <w:color w:val="000000" w:themeColor="text1"/>
          <w:sz w:val="24"/>
          <w:szCs w:val="24"/>
          <w:lang w:val="ro-RO"/>
        </w:rPr>
        <w:t xml:space="preserve"> îi spunea lui Cristos: „Vreau să fii atât de slăvit, la fel cum ești umilit.”</w:t>
      </w:r>
    </w:p>
    <w:p w:rsidR="00F451C8" w:rsidRPr="00977F3B" w:rsidRDefault="00F451C8" w:rsidP="009A59A8">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lastRenderedPageBreak/>
        <w:t>În ultimii șase ani</w:t>
      </w:r>
      <w:r w:rsidR="00FB5149">
        <w:rPr>
          <w:rFonts w:ascii="Verdana" w:eastAsia="Times New Roman" w:hAnsi="Verdana" w:cs="Helvetica"/>
          <w:color w:val="000000" w:themeColor="text1"/>
          <w:sz w:val="24"/>
          <w:szCs w:val="24"/>
          <w:lang w:val="ro-RO"/>
        </w:rPr>
        <w:t xml:space="preserve"> ale</w:t>
      </w:r>
      <w:r w:rsidR="007D08D4">
        <w:rPr>
          <w:rFonts w:ascii="Verdana" w:eastAsia="Times New Roman" w:hAnsi="Verdana" w:cs="Helvetica"/>
          <w:color w:val="000000" w:themeColor="text1"/>
          <w:sz w:val="24"/>
          <w:szCs w:val="24"/>
          <w:lang w:val="ro-RO"/>
        </w:rPr>
        <w:t xml:space="preserve"> vieții</w:t>
      </w:r>
      <w:r w:rsidR="00FB5149">
        <w:rPr>
          <w:rFonts w:ascii="Verdana" w:eastAsia="Times New Roman" w:hAnsi="Verdana" w:cs="Helvetica"/>
          <w:color w:val="000000" w:themeColor="text1"/>
          <w:sz w:val="24"/>
          <w:szCs w:val="24"/>
          <w:lang w:val="ro-RO"/>
        </w:rPr>
        <w:t>,</w:t>
      </w:r>
      <w:r w:rsidR="007D08D4">
        <w:rPr>
          <w:rFonts w:ascii="Verdana" w:eastAsia="Times New Roman" w:hAnsi="Verdana" w:cs="Helvetica"/>
          <w:color w:val="000000" w:themeColor="text1"/>
          <w:sz w:val="24"/>
          <w:szCs w:val="24"/>
          <w:lang w:val="ro-RO"/>
        </w:rPr>
        <w:t xml:space="preserve"> crucea o apăsa în mod special. A rămas fără lucru, fără acoperiș, fără mijloace. O perioadă a locuit la sora sa</w:t>
      </w:r>
      <w:r w:rsidR="00FB5149">
        <w:rPr>
          <w:rFonts w:ascii="Verdana" w:eastAsia="Times New Roman" w:hAnsi="Verdana" w:cs="Helvetica"/>
          <w:color w:val="000000" w:themeColor="text1"/>
          <w:sz w:val="24"/>
          <w:szCs w:val="24"/>
          <w:lang w:val="ro-RO"/>
        </w:rPr>
        <w:t>,</w:t>
      </w:r>
      <w:r w:rsidR="007D08D4">
        <w:rPr>
          <w:rFonts w:ascii="Verdana" w:eastAsia="Times New Roman" w:hAnsi="Verdana" w:cs="Helvetica"/>
          <w:color w:val="000000" w:themeColor="text1"/>
          <w:sz w:val="24"/>
          <w:szCs w:val="24"/>
          <w:lang w:val="ro-RO"/>
        </w:rPr>
        <w:t xml:space="preserve"> </w:t>
      </w:r>
      <w:proofErr w:type="spellStart"/>
      <w:r w:rsidR="007D08D4">
        <w:rPr>
          <w:rFonts w:ascii="Verdana" w:eastAsia="Times New Roman" w:hAnsi="Verdana" w:cs="Helvetica"/>
          <w:color w:val="000000" w:themeColor="text1"/>
          <w:sz w:val="24"/>
          <w:szCs w:val="24"/>
          <w:lang w:val="ro-RO"/>
        </w:rPr>
        <w:t>Leonory</w:t>
      </w:r>
      <w:proofErr w:type="spellEnd"/>
      <w:r w:rsidR="007D08D4">
        <w:rPr>
          <w:rFonts w:ascii="Verdana" w:eastAsia="Times New Roman" w:hAnsi="Verdana" w:cs="Helvetica"/>
          <w:color w:val="000000" w:themeColor="text1"/>
          <w:sz w:val="24"/>
          <w:szCs w:val="24"/>
          <w:lang w:val="ro-RO"/>
        </w:rPr>
        <w:t>, apoi a încercat să lucreze din nou, dar scleroza ei i-a făcut imposibilă îndeplinirea perfectă a misiunii sale. A renunțat deci la muncă și a cerut să fie primită în spitalul fraternității sf. Zita. Nu a rămas pentru multă vreme acolo</w:t>
      </w:r>
      <w:r w:rsidR="00FB5149">
        <w:rPr>
          <w:rFonts w:ascii="Verdana" w:eastAsia="Times New Roman" w:hAnsi="Verdana" w:cs="Helvetica"/>
          <w:color w:val="000000" w:themeColor="text1"/>
          <w:sz w:val="24"/>
          <w:szCs w:val="24"/>
          <w:lang w:val="ro-RO"/>
        </w:rPr>
        <w:t>,</w:t>
      </w:r>
      <w:r w:rsidR="007D08D4">
        <w:rPr>
          <w:rFonts w:ascii="Verdana" w:eastAsia="Times New Roman" w:hAnsi="Verdana" w:cs="Helvetica"/>
          <w:color w:val="000000" w:themeColor="text1"/>
          <w:sz w:val="24"/>
          <w:szCs w:val="24"/>
          <w:lang w:val="ro-RO"/>
        </w:rPr>
        <w:t xml:space="preserve"> din cauza problemelor financiare spitalului s-a hotărât pentru singurătate. A trăit într-o cămăruță a unei clădiri pe jumătate dărâmată</w:t>
      </w:r>
      <w:r w:rsidR="00FB5149">
        <w:rPr>
          <w:rFonts w:ascii="Verdana" w:eastAsia="Times New Roman" w:hAnsi="Verdana" w:cs="Helvetica"/>
          <w:color w:val="000000" w:themeColor="text1"/>
          <w:sz w:val="24"/>
          <w:szCs w:val="24"/>
          <w:lang w:val="ro-RO"/>
        </w:rPr>
        <w:t>,</w:t>
      </w:r>
      <w:r w:rsidR="007D08D4">
        <w:rPr>
          <w:rFonts w:ascii="Verdana" w:eastAsia="Times New Roman" w:hAnsi="Verdana" w:cs="Helvetica"/>
          <w:color w:val="000000" w:themeColor="text1"/>
          <w:sz w:val="24"/>
          <w:szCs w:val="24"/>
          <w:lang w:val="ro-RO"/>
        </w:rPr>
        <w:t xml:space="preserve"> cu pardoseala din argilă bătătorită. Când nu mai putea să meargă la biserică din cauza picioarelor și a </w:t>
      </w:r>
      <w:r w:rsidR="007C11F9">
        <w:rPr>
          <w:rFonts w:ascii="Verdana" w:eastAsia="Times New Roman" w:hAnsi="Verdana" w:cs="Helvetica"/>
          <w:color w:val="000000" w:themeColor="text1"/>
          <w:sz w:val="24"/>
          <w:szCs w:val="24"/>
          <w:lang w:val="ro-RO"/>
        </w:rPr>
        <w:t>ulcerului gastric, iezuiții veneau să o spovedească și îi aduceau euharistia. Fraternitatea sf. Zita îi trimitea zilnic mâncare. Directorul fraternității, când a remarcat si</w:t>
      </w:r>
      <w:r w:rsidR="00FB5149">
        <w:rPr>
          <w:rFonts w:ascii="Verdana" w:eastAsia="Times New Roman" w:hAnsi="Verdana" w:cs="Helvetica"/>
          <w:color w:val="000000" w:themeColor="text1"/>
          <w:sz w:val="24"/>
          <w:szCs w:val="24"/>
          <w:lang w:val="ro-RO"/>
        </w:rPr>
        <w:t>tuația vieții Angelei, a dispus</w:t>
      </w:r>
      <w:r w:rsidR="007C11F9">
        <w:rPr>
          <w:rFonts w:ascii="Verdana" w:eastAsia="Times New Roman" w:hAnsi="Verdana" w:cs="Helvetica"/>
          <w:color w:val="000000" w:themeColor="text1"/>
          <w:sz w:val="24"/>
          <w:szCs w:val="24"/>
          <w:lang w:val="ro-RO"/>
        </w:rPr>
        <w:t xml:space="preserve"> să scrie testamentul și să se întoarcă la spital. Acolo a murit</w:t>
      </w:r>
      <w:r w:rsidR="00FB5149">
        <w:rPr>
          <w:rFonts w:ascii="Verdana" w:eastAsia="Times New Roman" w:hAnsi="Verdana" w:cs="Helvetica"/>
          <w:color w:val="000000" w:themeColor="text1"/>
          <w:sz w:val="24"/>
          <w:szCs w:val="24"/>
          <w:lang w:val="ro-RO"/>
        </w:rPr>
        <w:t>,</w:t>
      </w:r>
      <w:r w:rsidR="007C11F9">
        <w:rPr>
          <w:rFonts w:ascii="Verdana" w:eastAsia="Times New Roman" w:hAnsi="Verdana" w:cs="Helvetica"/>
          <w:color w:val="000000" w:themeColor="text1"/>
          <w:sz w:val="24"/>
          <w:szCs w:val="24"/>
          <w:lang w:val="ro-RO"/>
        </w:rPr>
        <w:t xml:space="preserve"> așa cum a prevăzut. </w:t>
      </w:r>
    </w:p>
    <w:p w:rsidR="007C11F9" w:rsidRDefault="007C11F9" w:rsidP="00EA299D">
      <w:pPr>
        <w:spacing w:before="100" w:beforeAutospacing="1" w:after="100" w:afterAutospacing="1" w:line="240" w:lineRule="auto"/>
        <w:rPr>
          <w:rFonts w:ascii="Verdana" w:eastAsia="Times New Roman" w:hAnsi="Verdana" w:cs="Helvetica"/>
          <w:b/>
          <w:color w:val="660033"/>
          <w:sz w:val="32"/>
          <w:szCs w:val="32"/>
        </w:rPr>
      </w:pPr>
    </w:p>
    <w:p w:rsidR="00EA299D" w:rsidRPr="00EA299D" w:rsidRDefault="007C11F9" w:rsidP="00EA299D">
      <w:pPr>
        <w:spacing w:before="100" w:beforeAutospacing="1" w:after="100" w:afterAutospacing="1" w:line="240" w:lineRule="auto"/>
        <w:rPr>
          <w:rFonts w:ascii="Verdana" w:eastAsia="Times New Roman" w:hAnsi="Verdana" w:cs="Helvetica"/>
          <w:b/>
          <w:color w:val="660033"/>
          <w:sz w:val="32"/>
          <w:szCs w:val="32"/>
        </w:rPr>
      </w:pPr>
      <w:r>
        <w:rPr>
          <w:rFonts w:ascii="Verdana" w:eastAsia="Times New Roman" w:hAnsi="Verdana" w:cs="Helvetica"/>
          <w:b/>
          <w:color w:val="660033"/>
          <w:sz w:val="32"/>
          <w:szCs w:val="32"/>
          <w:lang w:val="ro-RO"/>
        </w:rPr>
        <w:t xml:space="preserve">HOTĂRÂRE, RUGĂCIUNEA  </w:t>
      </w:r>
    </w:p>
    <w:p w:rsidR="007C11F9" w:rsidRDefault="007C11F9" w:rsidP="007C11F9">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Mă voi strădui, ca în cursul săptămânii</w:t>
      </w:r>
      <w:r w:rsidR="00FB514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comportamentul meu să fie slujirea lui Cristos. Dumnezeule, Tu ai dat slujitoarei tale</w:t>
      </w:r>
      <w:r w:rsidR="00FB514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fericita Angela </w:t>
      </w:r>
      <w:proofErr w:type="spellStart"/>
      <w:r>
        <w:rPr>
          <w:rFonts w:ascii="Verdana" w:eastAsia="Times New Roman" w:hAnsi="Verdana" w:cs="Helvetica"/>
          <w:color w:val="222222"/>
          <w:sz w:val="24"/>
          <w:szCs w:val="24"/>
          <w:lang w:val="ro-RO"/>
        </w:rPr>
        <w:t>Salawa</w:t>
      </w:r>
      <w:proofErr w:type="spellEnd"/>
      <w:r>
        <w:rPr>
          <w:rFonts w:ascii="Verdana" w:eastAsia="Times New Roman" w:hAnsi="Verdana" w:cs="Helvetica"/>
          <w:color w:val="222222"/>
          <w:sz w:val="24"/>
          <w:szCs w:val="24"/>
          <w:lang w:val="ro-RO"/>
        </w:rPr>
        <w:t xml:space="preserve"> adevărata cunoaștere, credință și putere a rugăciunii și ai umplut-o cu dragostea ta; Te rugăm: umple-ne și pe noi cu aceste daruri, ca să Te slujim cu inimă sinceră ca și ea și să dăm mărturie despre Tine</w:t>
      </w:r>
      <w:r w:rsidR="00FB5149">
        <w:rPr>
          <w:rFonts w:ascii="Verdana" w:eastAsia="Times New Roman" w:hAnsi="Verdana" w:cs="Helvetica"/>
          <w:color w:val="222222"/>
          <w:sz w:val="24"/>
          <w:szCs w:val="24"/>
          <w:lang w:val="ro-RO"/>
        </w:rPr>
        <w:t>,</w:t>
      </w:r>
      <w:bookmarkStart w:id="0" w:name="_GoBack"/>
      <w:bookmarkEnd w:id="0"/>
      <w:r>
        <w:rPr>
          <w:rFonts w:ascii="Verdana" w:eastAsia="Times New Roman" w:hAnsi="Verdana" w:cs="Helvetica"/>
          <w:color w:val="222222"/>
          <w:sz w:val="24"/>
          <w:szCs w:val="24"/>
          <w:lang w:val="ro-RO"/>
        </w:rPr>
        <w:t xml:space="preserve"> prin credința și viața noastră. Prin Fiul Tău Isus Cristos, Domnul nostru, căci el împreună cu Tine</w:t>
      </w:r>
      <w:r w:rsidR="00FB5149">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unire cu Duhul Sfânt viețuiește și domnește în toți vecii vecilor. Amin.</w:t>
      </w:r>
    </w:p>
    <w:p w:rsidR="007C11F9" w:rsidRDefault="007C11F9" w:rsidP="007C11F9">
      <w:pPr>
        <w:spacing w:after="0" w:line="240" w:lineRule="auto"/>
        <w:jc w:val="both"/>
        <w:rPr>
          <w:rFonts w:ascii="Verdana" w:eastAsia="Times New Roman" w:hAnsi="Verdana" w:cs="Helvetica"/>
          <w:color w:val="222222"/>
          <w:sz w:val="24"/>
          <w:szCs w:val="24"/>
          <w:lang w:val="ro-RO"/>
        </w:rPr>
      </w:pPr>
    </w:p>
    <w:p w:rsidR="007C11F9" w:rsidRDefault="007C11F9" w:rsidP="007C11F9">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w:t>
      </w:r>
      <w:r>
        <w:rPr>
          <w:rFonts w:ascii="Verdana" w:eastAsia="Times New Roman" w:hAnsi="Verdana" w:cs="Helvetica"/>
          <w:i/>
          <w:color w:val="222222"/>
          <w:sz w:val="24"/>
          <w:szCs w:val="24"/>
          <w:lang w:val="ro-RO"/>
        </w:rPr>
        <w:t>conform rugăciunii de încheiere din breviar</w:t>
      </w:r>
      <w:r>
        <w:rPr>
          <w:rStyle w:val="FootnoteReference"/>
          <w:rFonts w:ascii="Verdana" w:eastAsia="Times New Roman" w:hAnsi="Verdana" w:cs="Helvetica"/>
          <w:i/>
          <w:color w:val="222222"/>
          <w:sz w:val="24"/>
          <w:szCs w:val="24"/>
          <w:lang w:val="ro-RO"/>
        </w:rPr>
        <w:footnoteReference w:id="1"/>
      </w:r>
      <w:r>
        <w:rPr>
          <w:rFonts w:ascii="Verdana" w:eastAsia="Times New Roman" w:hAnsi="Verdana" w:cs="Helvetica"/>
          <w:i/>
          <w:color w:val="222222"/>
          <w:sz w:val="24"/>
          <w:szCs w:val="24"/>
          <w:lang w:val="ro-RO"/>
        </w:rPr>
        <w:t xml:space="preserve">) </w:t>
      </w:r>
    </w:p>
    <w:p w:rsidR="007C11F9" w:rsidRDefault="007C11F9" w:rsidP="007C11F9">
      <w:pPr>
        <w:spacing w:after="0" w:line="240" w:lineRule="auto"/>
        <w:jc w:val="both"/>
        <w:rPr>
          <w:rFonts w:ascii="Verdana" w:eastAsia="Times New Roman" w:hAnsi="Verdana" w:cs="Helvetica"/>
          <w:color w:val="222222"/>
          <w:sz w:val="24"/>
          <w:szCs w:val="24"/>
          <w:lang w:val="ro-RO"/>
        </w:rPr>
      </w:pPr>
    </w:p>
    <w:p w:rsidR="007C11F9" w:rsidRDefault="007C11F9" w:rsidP="007C11F9">
      <w:pPr>
        <w:spacing w:after="0" w:line="240" w:lineRule="auto"/>
        <w:jc w:val="both"/>
        <w:rPr>
          <w:rFonts w:ascii="Verdana" w:eastAsia="Times New Roman" w:hAnsi="Verdana" w:cs="Helvetica"/>
          <w:b/>
          <w:i/>
          <w:color w:val="660033"/>
          <w:sz w:val="24"/>
          <w:szCs w:val="24"/>
          <w:lang w:val="ro-RO"/>
        </w:rPr>
      </w:pPr>
      <w:r>
        <w:rPr>
          <w:rFonts w:ascii="Verdana" w:eastAsia="Times New Roman" w:hAnsi="Verdana" w:cs="Helvetica"/>
          <w:b/>
          <w:i/>
          <w:color w:val="660033"/>
          <w:sz w:val="24"/>
          <w:szCs w:val="24"/>
          <w:lang w:val="ro-RO"/>
        </w:rPr>
        <w:t xml:space="preserve">Cu acordul autorului paginilor </w:t>
      </w:r>
      <w:hyperlink r:id="rId9" w:history="1">
        <w:r w:rsidRPr="007273D3">
          <w:rPr>
            <w:rStyle w:val="Hyperlink"/>
            <w:rFonts w:ascii="Verdana" w:eastAsia="Times New Roman" w:hAnsi="Verdana" w:cs="Helvetica"/>
            <w:b/>
            <w:i/>
            <w:sz w:val="24"/>
            <w:szCs w:val="24"/>
            <w:lang w:val="ro-RO"/>
          </w:rPr>
          <w:t>www.catholica.cz</w:t>
        </w:r>
      </w:hyperlink>
      <w:r>
        <w:rPr>
          <w:rFonts w:ascii="Verdana" w:eastAsia="Times New Roman" w:hAnsi="Verdana" w:cs="Helvetica"/>
          <w:b/>
          <w:i/>
          <w:color w:val="660033"/>
          <w:sz w:val="24"/>
          <w:szCs w:val="24"/>
          <w:lang w:val="ro-RO"/>
        </w:rPr>
        <w:t xml:space="preserve"> a tradus și pregătit pentru tipar, Iosif </w:t>
      </w:r>
      <w:proofErr w:type="spellStart"/>
      <w:r>
        <w:rPr>
          <w:rFonts w:ascii="Verdana" w:eastAsia="Times New Roman" w:hAnsi="Verdana" w:cs="Helvetica"/>
          <w:b/>
          <w:i/>
          <w:color w:val="660033"/>
          <w:sz w:val="24"/>
          <w:szCs w:val="24"/>
          <w:lang w:val="ro-RO"/>
        </w:rPr>
        <w:t>Fickl</w:t>
      </w:r>
      <w:proofErr w:type="spellEnd"/>
      <w:r>
        <w:rPr>
          <w:rFonts w:ascii="Verdana" w:eastAsia="Times New Roman" w:hAnsi="Verdana" w:cs="Helvetica"/>
          <w:b/>
          <w:i/>
          <w:color w:val="660033"/>
          <w:sz w:val="24"/>
          <w:szCs w:val="24"/>
          <w:lang w:val="ro-RO"/>
        </w:rPr>
        <w:t xml:space="preserve"> </w:t>
      </w:r>
    </w:p>
    <w:p w:rsidR="007C11F9" w:rsidRPr="007C11F9" w:rsidRDefault="007C11F9" w:rsidP="007C11F9">
      <w:pPr>
        <w:spacing w:after="0" w:line="240" w:lineRule="auto"/>
        <w:jc w:val="both"/>
        <w:rPr>
          <w:rFonts w:ascii="Verdana" w:eastAsia="Times New Roman" w:hAnsi="Verdana" w:cs="Helvetica"/>
          <w:b/>
          <w:i/>
          <w:color w:val="660033"/>
          <w:sz w:val="24"/>
          <w:szCs w:val="24"/>
          <w:lang w:val="ro-RO"/>
        </w:rPr>
      </w:pPr>
      <w:r>
        <w:rPr>
          <w:rFonts w:ascii="Verdana" w:eastAsia="Times New Roman" w:hAnsi="Verdana" w:cs="Helvetica"/>
          <w:b/>
          <w:i/>
          <w:color w:val="660033"/>
          <w:sz w:val="24"/>
          <w:szCs w:val="24"/>
          <w:lang w:val="ro-RO"/>
        </w:rPr>
        <w:t xml:space="preserve">Corectura: Maria </w:t>
      </w:r>
      <w:proofErr w:type="spellStart"/>
      <w:r>
        <w:rPr>
          <w:rFonts w:ascii="Verdana" w:eastAsia="Times New Roman" w:hAnsi="Verdana" w:cs="Helvetica"/>
          <w:b/>
          <w:i/>
          <w:color w:val="660033"/>
          <w:sz w:val="24"/>
          <w:szCs w:val="24"/>
          <w:lang w:val="ro-RO"/>
        </w:rPr>
        <w:t>Fickl</w:t>
      </w:r>
      <w:proofErr w:type="spellEnd"/>
      <w:r>
        <w:rPr>
          <w:rFonts w:ascii="Verdana" w:eastAsia="Times New Roman" w:hAnsi="Verdana" w:cs="Helvetica"/>
          <w:b/>
          <w:i/>
          <w:color w:val="660033"/>
          <w:sz w:val="24"/>
          <w:szCs w:val="24"/>
          <w:lang w:val="ro-RO"/>
        </w:rPr>
        <w:t xml:space="preserve"> </w:t>
      </w:r>
    </w:p>
    <w:p w:rsidR="007C11F9" w:rsidRDefault="007C11F9" w:rsidP="00EA299D">
      <w:pPr>
        <w:spacing w:after="0" w:line="240" w:lineRule="auto"/>
        <w:rPr>
          <w:rFonts w:ascii="Verdana" w:eastAsia="Times New Roman" w:hAnsi="Verdana" w:cs="Helvetica"/>
          <w:color w:val="222222"/>
          <w:sz w:val="24"/>
          <w:szCs w:val="24"/>
        </w:rPr>
      </w:pPr>
    </w:p>
    <w:p w:rsidR="005B06B3" w:rsidRPr="00F02EAD" w:rsidRDefault="005B06B3">
      <w:pPr>
        <w:rPr>
          <w:color w:val="660033"/>
        </w:rPr>
      </w:pPr>
    </w:p>
    <w:sectPr w:rsidR="005B06B3" w:rsidRPr="00F02EA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47" w:rsidRDefault="009D6B47" w:rsidP="00F02EAD">
      <w:pPr>
        <w:spacing w:after="0" w:line="240" w:lineRule="auto"/>
      </w:pPr>
      <w:r>
        <w:separator/>
      </w:r>
    </w:p>
  </w:endnote>
  <w:endnote w:type="continuationSeparator" w:id="0">
    <w:p w:rsidR="009D6B47" w:rsidRDefault="009D6B47" w:rsidP="00F0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888214"/>
      <w:docPartObj>
        <w:docPartGallery w:val="Page Numbers (Bottom of Page)"/>
        <w:docPartUnique/>
      </w:docPartObj>
    </w:sdtPr>
    <w:sdtEndPr>
      <w:rPr>
        <w:noProof/>
      </w:rPr>
    </w:sdtEndPr>
    <w:sdtContent>
      <w:p w:rsidR="00F02EAD" w:rsidRDefault="00F02EAD">
        <w:pPr>
          <w:pStyle w:val="Footer"/>
          <w:jc w:val="center"/>
        </w:pPr>
        <w:r>
          <w:fldChar w:fldCharType="begin"/>
        </w:r>
        <w:r>
          <w:instrText xml:space="preserve"> PAGE   \* MERGEFORMAT </w:instrText>
        </w:r>
        <w:r>
          <w:fldChar w:fldCharType="separate"/>
        </w:r>
        <w:r w:rsidR="00FB5149">
          <w:rPr>
            <w:noProof/>
          </w:rPr>
          <w:t>3</w:t>
        </w:r>
        <w:r>
          <w:rPr>
            <w:noProof/>
          </w:rPr>
          <w:fldChar w:fldCharType="end"/>
        </w:r>
      </w:p>
    </w:sdtContent>
  </w:sdt>
  <w:p w:rsidR="00F02EAD" w:rsidRDefault="00F02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47" w:rsidRDefault="009D6B47" w:rsidP="00F02EAD">
      <w:pPr>
        <w:spacing w:after="0" w:line="240" w:lineRule="auto"/>
      </w:pPr>
      <w:r>
        <w:separator/>
      </w:r>
    </w:p>
  </w:footnote>
  <w:footnote w:type="continuationSeparator" w:id="0">
    <w:p w:rsidR="009D6B47" w:rsidRDefault="009D6B47" w:rsidP="00F02EAD">
      <w:pPr>
        <w:spacing w:after="0" w:line="240" w:lineRule="auto"/>
      </w:pPr>
      <w:r>
        <w:continuationSeparator/>
      </w:r>
    </w:p>
  </w:footnote>
  <w:footnote w:id="1">
    <w:p w:rsidR="007C11F9" w:rsidRPr="00B22FB2" w:rsidRDefault="007C11F9" w:rsidP="007C11F9">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7C11F9" w:rsidRPr="007C11F9" w:rsidRDefault="007C11F9">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9D"/>
    <w:rsid w:val="00157475"/>
    <w:rsid w:val="001B41E1"/>
    <w:rsid w:val="0024296A"/>
    <w:rsid w:val="005B06B3"/>
    <w:rsid w:val="007C11F9"/>
    <w:rsid w:val="007D08D4"/>
    <w:rsid w:val="008340D2"/>
    <w:rsid w:val="00977F3B"/>
    <w:rsid w:val="009A59A8"/>
    <w:rsid w:val="009A76D9"/>
    <w:rsid w:val="009D6B47"/>
    <w:rsid w:val="00A84495"/>
    <w:rsid w:val="00CA76A6"/>
    <w:rsid w:val="00D508BD"/>
    <w:rsid w:val="00EA299D"/>
    <w:rsid w:val="00F02EAD"/>
    <w:rsid w:val="00F451C8"/>
    <w:rsid w:val="00FB5149"/>
    <w:rsid w:val="00F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9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99D"/>
    <w:rPr>
      <w:rFonts w:ascii="Times New Roman" w:eastAsia="Times New Roman" w:hAnsi="Times New Roman" w:cs="Times New Roman"/>
      <w:b/>
      <w:bCs/>
      <w:sz w:val="36"/>
      <w:szCs w:val="36"/>
    </w:rPr>
  </w:style>
  <w:style w:type="character" w:customStyle="1" w:styleId="nadpis">
    <w:name w:val="nadpis"/>
    <w:basedOn w:val="DefaultParagraphFont"/>
    <w:rsid w:val="00EA299D"/>
  </w:style>
  <w:style w:type="paragraph" w:styleId="NormalWeb">
    <w:name w:val="Normal (Web)"/>
    <w:basedOn w:val="Normal"/>
    <w:uiPriority w:val="99"/>
    <w:semiHidden/>
    <w:unhideWhenUsed/>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2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99D"/>
    <w:rPr>
      <w:rFonts w:ascii="Tahoma" w:hAnsi="Tahoma" w:cs="Tahoma"/>
      <w:sz w:val="16"/>
      <w:szCs w:val="16"/>
    </w:rPr>
  </w:style>
  <w:style w:type="character" w:styleId="Hyperlink">
    <w:name w:val="Hyperlink"/>
    <w:basedOn w:val="DefaultParagraphFont"/>
    <w:uiPriority w:val="99"/>
    <w:unhideWhenUsed/>
    <w:rsid w:val="00F02EAD"/>
    <w:rPr>
      <w:color w:val="0000FF" w:themeColor="hyperlink"/>
      <w:u w:val="single"/>
    </w:rPr>
  </w:style>
  <w:style w:type="paragraph" w:styleId="Header">
    <w:name w:val="header"/>
    <w:basedOn w:val="Normal"/>
    <w:link w:val="HeaderChar"/>
    <w:uiPriority w:val="99"/>
    <w:unhideWhenUsed/>
    <w:rsid w:val="00F0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AD"/>
  </w:style>
  <w:style w:type="paragraph" w:styleId="Footer">
    <w:name w:val="footer"/>
    <w:basedOn w:val="Normal"/>
    <w:link w:val="FooterChar"/>
    <w:uiPriority w:val="99"/>
    <w:unhideWhenUsed/>
    <w:rsid w:val="00F0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AD"/>
  </w:style>
  <w:style w:type="paragraph" w:styleId="FootnoteText">
    <w:name w:val="footnote text"/>
    <w:basedOn w:val="Normal"/>
    <w:link w:val="FootnoteTextChar"/>
    <w:uiPriority w:val="99"/>
    <w:semiHidden/>
    <w:unhideWhenUsed/>
    <w:rsid w:val="007C1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1F9"/>
    <w:rPr>
      <w:sz w:val="20"/>
      <w:szCs w:val="20"/>
    </w:rPr>
  </w:style>
  <w:style w:type="character" w:styleId="FootnoteReference">
    <w:name w:val="footnote reference"/>
    <w:basedOn w:val="DefaultParagraphFont"/>
    <w:uiPriority w:val="99"/>
    <w:semiHidden/>
    <w:unhideWhenUsed/>
    <w:rsid w:val="007C11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9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99D"/>
    <w:rPr>
      <w:rFonts w:ascii="Times New Roman" w:eastAsia="Times New Roman" w:hAnsi="Times New Roman" w:cs="Times New Roman"/>
      <w:b/>
      <w:bCs/>
      <w:sz w:val="36"/>
      <w:szCs w:val="36"/>
    </w:rPr>
  </w:style>
  <w:style w:type="character" w:customStyle="1" w:styleId="nadpis">
    <w:name w:val="nadpis"/>
    <w:basedOn w:val="DefaultParagraphFont"/>
    <w:rsid w:val="00EA299D"/>
  </w:style>
  <w:style w:type="paragraph" w:styleId="NormalWeb">
    <w:name w:val="Normal (Web)"/>
    <w:basedOn w:val="Normal"/>
    <w:uiPriority w:val="99"/>
    <w:semiHidden/>
    <w:unhideWhenUsed/>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A29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2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99D"/>
    <w:rPr>
      <w:rFonts w:ascii="Tahoma" w:hAnsi="Tahoma" w:cs="Tahoma"/>
      <w:sz w:val="16"/>
      <w:szCs w:val="16"/>
    </w:rPr>
  </w:style>
  <w:style w:type="character" w:styleId="Hyperlink">
    <w:name w:val="Hyperlink"/>
    <w:basedOn w:val="DefaultParagraphFont"/>
    <w:uiPriority w:val="99"/>
    <w:unhideWhenUsed/>
    <w:rsid w:val="00F02EAD"/>
    <w:rPr>
      <w:color w:val="0000FF" w:themeColor="hyperlink"/>
      <w:u w:val="single"/>
    </w:rPr>
  </w:style>
  <w:style w:type="paragraph" w:styleId="Header">
    <w:name w:val="header"/>
    <w:basedOn w:val="Normal"/>
    <w:link w:val="HeaderChar"/>
    <w:uiPriority w:val="99"/>
    <w:unhideWhenUsed/>
    <w:rsid w:val="00F0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AD"/>
  </w:style>
  <w:style w:type="paragraph" w:styleId="Footer">
    <w:name w:val="footer"/>
    <w:basedOn w:val="Normal"/>
    <w:link w:val="FooterChar"/>
    <w:uiPriority w:val="99"/>
    <w:unhideWhenUsed/>
    <w:rsid w:val="00F0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AD"/>
  </w:style>
  <w:style w:type="paragraph" w:styleId="FootnoteText">
    <w:name w:val="footnote text"/>
    <w:basedOn w:val="Normal"/>
    <w:link w:val="FootnoteTextChar"/>
    <w:uiPriority w:val="99"/>
    <w:semiHidden/>
    <w:unhideWhenUsed/>
    <w:rsid w:val="007C1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1F9"/>
    <w:rPr>
      <w:sz w:val="20"/>
      <w:szCs w:val="20"/>
    </w:rPr>
  </w:style>
  <w:style w:type="character" w:styleId="FootnoteReference">
    <w:name w:val="footnote reference"/>
    <w:basedOn w:val="DefaultParagraphFont"/>
    <w:uiPriority w:val="99"/>
    <w:semiHidden/>
    <w:unhideWhenUsed/>
    <w:rsid w:val="007C1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FA51-E613-49C3-BE28-94C5F50F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2023-03-03T17:25:00Z</dcterms:created>
  <dcterms:modified xsi:type="dcterms:W3CDTF">2023-03-06T10:48:00Z</dcterms:modified>
</cp:coreProperties>
</file>