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677B8" w14:textId="40DAE8E5" w:rsidR="00D06BEB" w:rsidRPr="00BD30B9" w:rsidRDefault="008B3D6F" w:rsidP="00D06BE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6C93585" wp14:editId="17DFA25B">
            <wp:simplePos x="0" y="0"/>
            <wp:positionH relativeFrom="column">
              <wp:posOffset>3881120</wp:posOffset>
            </wp:positionH>
            <wp:positionV relativeFrom="paragraph">
              <wp:posOffset>415290</wp:posOffset>
            </wp:positionV>
            <wp:extent cx="1871980" cy="24384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BEB" w:rsidRPr="00BD30B9">
        <w:rPr>
          <w:rFonts w:ascii="Verdana" w:eastAsia="Times New Roman" w:hAnsi="Verdana" w:cs="Arial"/>
          <w:color w:val="6A0028"/>
          <w:sz w:val="41"/>
          <w:szCs w:val="41"/>
          <w:lang w:eastAsia="cs-CZ"/>
        </w:rPr>
        <w:t>všech svatých předků Ježíše Krista</w:t>
      </w:r>
      <w:r w:rsidR="00D06BEB"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  <w:proofErr w:type="spellStart"/>
      <w:r w:rsidR="00D06BEB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Commemorátio</w:t>
      </w:r>
      <w:proofErr w:type="spellEnd"/>
      <w:r w:rsidR="00D06BEB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 </w:t>
      </w:r>
      <w:proofErr w:type="spellStart"/>
      <w:r w:rsidR="00D06BEB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ómnium</w:t>
      </w:r>
      <w:proofErr w:type="spellEnd"/>
      <w:r w:rsidR="00D06BEB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 </w:t>
      </w:r>
      <w:proofErr w:type="spellStart"/>
      <w:r w:rsidR="00D06BEB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sanctórum</w:t>
      </w:r>
      <w:proofErr w:type="spellEnd"/>
      <w:r w:rsidR="00D06BEB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 </w:t>
      </w:r>
      <w:proofErr w:type="spellStart"/>
      <w:r w:rsidR="00D06BEB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avórum</w:t>
      </w:r>
      <w:proofErr w:type="spellEnd"/>
      <w:r w:rsidR="00D06BEB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 </w:t>
      </w:r>
      <w:proofErr w:type="spellStart"/>
      <w:r w:rsidR="00D06BEB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Iesu</w:t>
      </w:r>
      <w:proofErr w:type="spellEnd"/>
      <w:r w:rsidR="00D06BEB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 Christi</w:t>
      </w:r>
      <w:r w:rsidR="00D06BEB"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</w:p>
    <w:p w14:paraId="57952198" w14:textId="77777777" w:rsidR="00842756" w:rsidRPr="00842756" w:rsidRDefault="00842756" w:rsidP="00842756">
      <w:pPr>
        <w:spacing w:after="0" w:line="240" w:lineRule="auto"/>
      </w:pPr>
      <w:r w:rsidRPr="00842756">
        <w:rPr>
          <w:rStyle w:val="nadpisdatum"/>
          <w:rFonts w:ascii="Verdana" w:hAnsi="Verdana" w:cs="Arial"/>
          <w:b/>
          <w:color w:val="C00000"/>
        </w:rPr>
        <w:t>Zpracoval: Jan Chlumský</w:t>
      </w:r>
    </w:p>
    <w:p w14:paraId="22587523" w14:textId="77777777" w:rsidR="00842756" w:rsidRDefault="00842756" w:rsidP="00842756">
      <w:pPr>
        <w:rPr>
          <w:rStyle w:val="nadpisdatum"/>
          <w:rFonts w:ascii="Verdana" w:hAnsi="Verdana"/>
          <w:b/>
          <w:color w:val="000000" w:themeColor="text1"/>
          <w:sz w:val="10"/>
          <w:szCs w:val="10"/>
        </w:rPr>
      </w:pPr>
    </w:p>
    <w:p w14:paraId="3FCFFACD" w14:textId="110C5D00" w:rsidR="00842756" w:rsidRPr="00842756" w:rsidRDefault="00842756" w:rsidP="00842756">
      <w:pPr>
        <w:rPr>
          <w:rFonts w:ascii="Verdana" w:hAnsi="Verdana"/>
        </w:rPr>
      </w:pPr>
      <w:r w:rsidRPr="00842756">
        <w:rPr>
          <w:rStyle w:val="nadpisdatum"/>
          <w:rFonts w:ascii="Verdana" w:hAnsi="Verdana"/>
          <w:b/>
          <w:color w:val="000000" w:themeColor="text1"/>
        </w:rPr>
        <w:t>Připomínka:</w:t>
      </w:r>
      <w:r w:rsidRPr="00842756">
        <w:rPr>
          <w:rFonts w:ascii="Verdana" w:hAnsi="Verdana"/>
        </w:rPr>
        <w:t xml:space="preserve">  </w:t>
      </w:r>
      <w:r w:rsidRPr="00842756">
        <w:rPr>
          <w:rFonts w:ascii="Verdana" w:eastAsia="Times New Roman" w:hAnsi="Verdana" w:cs="Arial"/>
          <w:lang w:eastAsia="cs-CZ"/>
        </w:rPr>
        <w:t>24. prosince</w:t>
      </w:r>
    </w:p>
    <w:p w14:paraId="1DEFD048" w14:textId="77777777" w:rsidR="00D06BEB" w:rsidRPr="00BD30B9" w:rsidRDefault="00D06BEB" w:rsidP="00D06BEB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</w:pPr>
      <w:r w:rsidRPr="00BD30B9"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>ŽIVOTOPIS</w:t>
      </w:r>
    </w:p>
    <w:p w14:paraId="14162F34" w14:textId="77777777" w:rsidR="00D06BEB" w:rsidRPr="00BD30B9" w:rsidRDefault="00D06BEB" w:rsidP="006E5DD7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Martyrologium nám dnes připomíná všechny svaté předky Ježíše Krista, syna Davidova, syna Abrahámova. Za zdůrazněním těchto dvou předků připomíná všechny praotce, "ve kterých našel Bůh zalíbení, byli shledáni spravedlivými a zemřeli ve víře, ačkoliv nic nepřijali ze zaslíbení, ale očekávali je z dálky; a ze kterých se Kristus zrodil podle těla, v nichž je Bůh požehnán navěky."</w:t>
      </w:r>
    </w:p>
    <w:p w14:paraId="321D9796" w14:textId="01352635" w:rsidR="00D06BEB" w:rsidRPr="00BD30B9" w:rsidRDefault="00741870" w:rsidP="00D06BEB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</w:pPr>
      <w:r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>ÚVAHY</w:t>
      </w:r>
      <w:r w:rsidR="00D06BEB" w:rsidRPr="00BD30B9"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 xml:space="preserve"> PRO MEDITACI</w:t>
      </w:r>
    </w:p>
    <w:p w14:paraId="344D2A16" w14:textId="77777777" w:rsidR="00D06BEB" w:rsidRPr="00BD30B9" w:rsidRDefault="00D06BEB" w:rsidP="00D06BEB">
      <w:pPr>
        <w:spacing w:before="150" w:after="0" w:line="273" w:lineRule="atLeast"/>
        <w:outlineLvl w:val="1"/>
        <w:rPr>
          <w:rFonts w:ascii="Verdana" w:eastAsia="Times New Roman" w:hAnsi="Verdana" w:cs="Arial"/>
          <w:caps/>
          <w:color w:val="6A0028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caps/>
          <w:color w:val="6A0028"/>
          <w:sz w:val="21"/>
          <w:szCs w:val="21"/>
          <w:lang w:eastAsia="cs-CZ"/>
        </w:rPr>
        <w:t>ZÁSTUP SPRAVEDLIVÝCH PŘEDKŮ</w:t>
      </w:r>
    </w:p>
    <w:p w14:paraId="0F546A9B" w14:textId="2F859D28" w:rsidR="00D06BEB" w:rsidRDefault="00D06BEB" w:rsidP="00D06BEB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Jedná se o spravedlivé, kteří byli ke vstupu do nebe ospravedlněni krví svého potomka, zaslíbeného již v ráji, když Bůh řekl hadovi: "Mezi tebe a ženu položím nepřátelství, i mezi símě tvé a símě její. Ono ti rozdrtí hlavu a ty jemu rozdrtíš patu." (</w:t>
      </w:r>
      <w:proofErr w:type="spellStart"/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Gn</w:t>
      </w:r>
      <w:proofErr w:type="spellEnd"/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3,15)</w:t>
      </w:r>
    </w:p>
    <w:p w14:paraId="348A8344" w14:textId="77777777" w:rsidR="00D06BEB" w:rsidRPr="00BD30B9" w:rsidRDefault="00D06BEB" w:rsidP="00D06BEB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Připomínáme si památku svatých předků od Adama přes Abraháma (</w:t>
      </w:r>
      <w:proofErr w:type="spellStart"/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pam</w:t>
      </w:r>
      <w:proofErr w:type="spellEnd"/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. 9. 10.) a Davida (</w:t>
      </w:r>
      <w:proofErr w:type="spellStart"/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pam</w:t>
      </w:r>
      <w:proofErr w:type="spellEnd"/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. 29. 12.) až po Jáchyma a Annu (</w:t>
      </w:r>
      <w:proofErr w:type="spellStart"/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pam</w:t>
      </w:r>
      <w:proofErr w:type="spellEnd"/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. 26. 7.), z nichž se narodila dívka, která byla předem obdařena milostí pro budoucí zásluhy svého Syna - Mesiáše. Rodokmen předků v evangeliu sv. Matouše směřuje ke spravedlivému Josefovi, muži Marie, ze které se narodil Ježíš. Ukončení Josefem je proto, že ač není skutečný Ježíšův otec, je jím před zákonem a zdůrazňován jako potomek Davidův, kterým byla i jeho žena.</w:t>
      </w:r>
    </w:p>
    <w:p w14:paraId="40DAA211" w14:textId="5FE206DA" w:rsidR="00D06BEB" w:rsidRPr="00BD30B9" w:rsidRDefault="008B3D6F" w:rsidP="00D06BEB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3C418E"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D2DBA73" wp14:editId="5E56DC24">
            <wp:simplePos x="0" y="0"/>
            <wp:positionH relativeFrom="column">
              <wp:posOffset>94615</wp:posOffset>
            </wp:positionH>
            <wp:positionV relativeFrom="paragraph">
              <wp:posOffset>475615</wp:posOffset>
            </wp:positionV>
            <wp:extent cx="1231900" cy="2231390"/>
            <wp:effectExtent l="0" t="0" r="6350" b="0"/>
            <wp:wrapSquare wrapText="bothSides"/>
            <wp:docPr id="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BEB"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Evangelní rodokmen nám nevybírá svaté předky</w:t>
      </w:r>
      <w:r w:rsidR="00D06BEB" w:rsidRPr="00591CB3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, ale</w:t>
      </w:r>
      <w:r w:rsidR="00D06BEB"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můžeme si v něm všimnout i žen, které jsou cizinky a hříšnice, jako důraz, že Ježíš je Spasitel všech lidí, i pohanů a hříšníků. Jak se připomíná, jejich hříchy plán Boží nejen nemohly znemožnit, ale je s</w:t>
      </w:r>
      <w:r w:rsidR="00D06BEB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 </w:t>
      </w:r>
      <w:r w:rsidR="00D06BEB"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nimi i počítáno při jeho uskutečnění. Kristovi předci jsou uvedeni v jistém výběru, ale za účelem symbolického řazení do tří období po 14 členech. Číslo 7 je v Bibli posvátným číslem, které se používá k vystupňování (např. říká-li Ježíš 77x - znamená to </w:t>
      </w:r>
      <w:r w:rsidR="00D06BEB" w:rsidRPr="00591CB3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„</w:t>
      </w:r>
      <w:r w:rsidR="00D06BEB"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vždycky</w:t>
      </w:r>
      <w:r w:rsidR="00D06BEB" w:rsidRPr="00591CB3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“</w:t>
      </w:r>
      <w:r w:rsidR="00D06BEB"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-</w:t>
      </w:r>
      <w:proofErr w:type="spellStart"/>
      <w:r w:rsidR="00D06BEB"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Mt</w:t>
      </w:r>
      <w:proofErr w:type="spellEnd"/>
      <w:r w:rsidR="00D06BEB"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18,22), zde svým zdvojením na 14 vyjadřuje plnost a dovršení. Zdůrazňuje se, že přišla "plnost času, aby se naplnila Boží zaslíbení a dějiny izraelského národa došly svého dovršení, a to v Mesiáši Ježíšovi." (poznámky ve vyd. NZ - V. </w:t>
      </w:r>
      <w:proofErr w:type="spellStart"/>
      <w:r w:rsidR="00D06BEB"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Bognera</w:t>
      </w:r>
      <w:proofErr w:type="spellEnd"/>
      <w:r w:rsidR="00D06BEB"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)</w:t>
      </w:r>
    </w:p>
    <w:p w14:paraId="1E884244" w14:textId="77777777" w:rsidR="00D06BEB" w:rsidRPr="00BD30B9" w:rsidRDefault="00D06BEB" w:rsidP="00D06BEB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Všichni ti předkové, kteří mohli být uznáni spravedlivými, očekávali příchod Vykupitele, který jim otevře nebe - místo společenství s Bohem, po kterém nesmírně velmi dlouho toužili. Podle způsobu zařazování památek martyrologia, mohli bychom si říci, že jejich svátkem jsou </w:t>
      </w:r>
      <w:r w:rsidRPr="00591CB3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V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elikonoce, protože to byla ta chvíle, kdy k nim přišel Spasitel, aby s 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lastRenderedPageBreak/>
        <w:t xml:space="preserve">ním vstoupili do nebe. K dnešní památce proto může být vhodný i obraz, vytvořený bývalými narkomany v </w:t>
      </w:r>
      <w:proofErr w:type="spellStart"/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Medugorje</w:t>
      </w:r>
      <w:proofErr w:type="spellEnd"/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(v komunitě </w:t>
      </w:r>
      <w:proofErr w:type="spellStart"/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Cenacolo</w:t>
      </w:r>
      <w:proofErr w:type="spellEnd"/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), jak Ježíš vytahuje za ruce Adama a Evu z hrobu. V jednom hymnu se o P</w:t>
      </w:r>
      <w:r w:rsidRPr="00591CB3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anně</w:t>
      </w:r>
      <w:r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Marii zpívá: "Co Eva hříchem ztratila, tvá věrnost nám zas vrátila a lidé z ráje vyhnaní jsou v </w:t>
      </w:r>
      <w:proofErr w:type="gramStart"/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domov</w:t>
      </w:r>
      <w:proofErr w:type="gramEnd"/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lásky pozvaní."</w:t>
      </w:r>
    </w:p>
    <w:p w14:paraId="6C62E73E" w14:textId="77777777" w:rsidR="00D06BEB" w:rsidRPr="00BD30B9" w:rsidRDefault="00D06BEB" w:rsidP="00D06BEB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Až k Marii sahá zástup těch, ve kterých našel Bůh i přes jejich chyby zalíbení, byli shledáni spravedlivými a z nichž se Kristus zrodil podle těla. Můžeme si připomenout spravedlivého </w:t>
      </w:r>
      <w:r w:rsidRPr="00591CB3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Á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bela, úžasnou víru Abrah</w:t>
      </w:r>
      <w:r w:rsidRPr="00591CB3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á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ma (za kterou dostal přislíbení, že z jeho potomstva se dostane požehnání všem národům) a cestu jeho potomků po krále Davida, z jehož rodu, jak bylo předpovězeno, se narodil Mesiáš.</w:t>
      </w:r>
    </w:p>
    <w:p w14:paraId="294E2CBC" w14:textId="77777777" w:rsidR="00D06BEB" w:rsidRPr="00BD30B9" w:rsidRDefault="00D06BEB" w:rsidP="00D06BEB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Výše jsou</w:t>
      </w:r>
      <w:r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</w:t>
      </w:r>
      <w:r w:rsidRPr="00591CB3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uvedena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data památek nejvýznamnějších sv. předků k další informaci těm, kteří je neznají. Člověk ve své svobodě může setrváním ve hříchu svou spásu odmítnout a tím zničit své věčné štěstí, ale Bůh je neměnný a až do poslední chvíle je připraven obdařit člověka svou spásou, získanou Ježíšovým křížem. Ti Ježíšovi předci, kteří po této spáse toužili a byli ji připraveni s Ježíšovým příchodem přijmout, jsou těmi, které dnes oslavujeme. Zároveň si připomínáme jejich touhu, která má být vzorem pro naši přípravu na příchod Božího Syna na tuto zem.</w:t>
      </w:r>
    </w:p>
    <w:p w14:paraId="371701D6" w14:textId="77777777" w:rsidR="00D06BEB" w:rsidRPr="00BD30B9" w:rsidRDefault="00D06BEB" w:rsidP="00D06BEB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</w:pPr>
      <w:r w:rsidRPr="00BD30B9"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>PŘEDSEVZETÍ, MODLITBA</w:t>
      </w:r>
    </w:p>
    <w:p w14:paraId="08AE4AE8" w14:textId="77777777" w:rsidR="00D06BEB" w:rsidRPr="00BD30B9" w:rsidRDefault="00D06BEB" w:rsidP="00D06BE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K oslavě narození Syna Božího připravím své srdce kajícností, skutky lásky; a upřímnou modlitbou vzbudím touhu po jeho příchodu do mého nitra i celého života.</w:t>
      </w:r>
    </w:p>
    <w:p w14:paraId="217C69CB" w14:textId="77777777" w:rsidR="00D06BEB" w:rsidRPr="00BD30B9" w:rsidRDefault="00D06BEB" w:rsidP="00D06BEB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Prosíme Tě, Pane Ježíši, pospěš a neprodlévej, ať Tvůj příchod posilní a povzbudí všechny, kdo plně důvěřují ve Tvou lásku. Neboť Ty žiješ a kraluješ s Bohem Otcem v jednotě Ducha svatého po všechny věky věků. Amen</w:t>
      </w:r>
    </w:p>
    <w:p w14:paraId="3CF35D79" w14:textId="0FCD3983" w:rsidR="00D06BEB" w:rsidRDefault="00D06BEB" w:rsidP="00D06BEB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(závěrečná modlitba z breviáře)</w:t>
      </w:r>
    </w:p>
    <w:p w14:paraId="2B2B7216" w14:textId="77777777" w:rsidR="008418F2" w:rsidRPr="00BD30B9" w:rsidRDefault="008418F2" w:rsidP="00D06BEB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</w:p>
    <w:p w14:paraId="5EDCED17" w14:textId="77777777" w:rsidR="00B1384C" w:rsidRPr="00741870" w:rsidRDefault="00B1384C" w:rsidP="00B1384C">
      <w:pPr>
        <w:spacing w:before="105" w:after="0" w:line="273" w:lineRule="atLeast"/>
        <w:jc w:val="both"/>
        <w:rPr>
          <w:color w:val="660033"/>
        </w:rPr>
      </w:pPr>
      <w:r w:rsidRPr="00741870">
        <w:rPr>
          <w:rFonts w:ascii="Verdana" w:eastAsia="Times New Roman" w:hAnsi="Verdana" w:cs="Arial"/>
          <w:b/>
          <w:i/>
          <w:iCs/>
          <w:color w:val="660033"/>
          <w:lang w:eastAsia="cs-CZ"/>
        </w:rPr>
        <w:t xml:space="preserve">Se schválením </w:t>
      </w:r>
      <w:proofErr w:type="gramStart"/>
      <w:r w:rsidRPr="00741870">
        <w:rPr>
          <w:rFonts w:ascii="Verdana" w:eastAsia="Times New Roman" w:hAnsi="Verdana" w:cs="Arial"/>
          <w:b/>
          <w:i/>
          <w:iCs/>
          <w:color w:val="660033"/>
          <w:lang w:eastAsia="cs-CZ"/>
        </w:rPr>
        <w:t>autora, ze stránkách</w:t>
      </w:r>
      <w:proofErr w:type="gramEnd"/>
      <w:r>
        <w:rPr>
          <w:rFonts w:ascii="Verdana" w:eastAsia="Times New Roman" w:hAnsi="Verdana" w:cs="Arial"/>
          <w:b/>
          <w:i/>
          <w:iCs/>
          <w:color w:val="C45911" w:themeColor="accent2" w:themeShade="BF"/>
          <w:lang w:eastAsia="cs-CZ"/>
        </w:rPr>
        <w:t xml:space="preserve"> </w:t>
      </w:r>
      <w:hyperlink r:id="rId9" w:history="1">
        <w:r>
          <w:rPr>
            <w:rStyle w:val="Hyperlink"/>
            <w:rFonts w:ascii="Verdana" w:eastAsia="Times New Roman" w:hAnsi="Verdana" w:cs="Arial"/>
            <w:b/>
            <w:i/>
            <w:iCs/>
            <w:color w:val="0000BF"/>
            <w:lang w:eastAsia="cs-CZ"/>
          </w:rPr>
          <w:t>www.catholica.cz</w:t>
        </w:r>
      </w:hyperlink>
      <w:r>
        <w:rPr>
          <w:rFonts w:ascii="Verdana" w:eastAsia="Times New Roman" w:hAnsi="Verdana" w:cs="Arial"/>
          <w:b/>
          <w:i/>
          <w:iCs/>
          <w:color w:val="C45911" w:themeColor="accent2" w:themeShade="BF"/>
          <w:lang w:eastAsia="cs-CZ"/>
        </w:rPr>
        <w:t xml:space="preserve">, </w:t>
      </w:r>
      <w:r w:rsidRPr="00741870">
        <w:rPr>
          <w:rFonts w:ascii="Verdana" w:eastAsia="Times New Roman" w:hAnsi="Verdana" w:cs="Arial"/>
          <w:b/>
          <w:i/>
          <w:iCs/>
          <w:color w:val="660033"/>
          <w:lang w:eastAsia="cs-CZ"/>
        </w:rPr>
        <w:t xml:space="preserve">připravil k tisku, </w:t>
      </w:r>
      <w:proofErr w:type="spellStart"/>
      <w:r w:rsidRPr="00741870">
        <w:rPr>
          <w:rFonts w:ascii="Verdana" w:eastAsia="Times New Roman" w:hAnsi="Verdana" w:cs="Arial"/>
          <w:b/>
          <w:i/>
          <w:iCs/>
          <w:color w:val="660033"/>
          <w:lang w:eastAsia="cs-CZ"/>
        </w:rPr>
        <w:t>Iosif</w:t>
      </w:r>
      <w:proofErr w:type="spellEnd"/>
      <w:r w:rsidRPr="00741870">
        <w:rPr>
          <w:rFonts w:ascii="Verdana" w:eastAsia="Times New Roman" w:hAnsi="Verdana" w:cs="Arial"/>
          <w:b/>
          <w:i/>
          <w:iCs/>
          <w:color w:val="660033"/>
          <w:lang w:eastAsia="cs-CZ"/>
        </w:rPr>
        <w:t xml:space="preserve"> </w:t>
      </w:r>
      <w:proofErr w:type="spellStart"/>
      <w:r w:rsidRPr="00741870">
        <w:rPr>
          <w:rFonts w:ascii="Verdana" w:eastAsia="Times New Roman" w:hAnsi="Verdana" w:cs="Arial"/>
          <w:b/>
          <w:i/>
          <w:iCs/>
          <w:color w:val="660033"/>
          <w:lang w:eastAsia="cs-CZ"/>
        </w:rPr>
        <w:t>Fickl</w:t>
      </w:r>
      <w:proofErr w:type="spellEnd"/>
      <w:r w:rsidRPr="00741870">
        <w:rPr>
          <w:rFonts w:ascii="Verdana" w:eastAsia="Times New Roman" w:hAnsi="Verdana" w:cs="Arial"/>
          <w:b/>
          <w:i/>
          <w:iCs/>
          <w:color w:val="660033"/>
          <w:lang w:eastAsia="cs-CZ"/>
        </w:rPr>
        <w:t xml:space="preserve"> </w:t>
      </w:r>
      <w:bookmarkStart w:id="0" w:name="_GoBack"/>
      <w:bookmarkEnd w:id="0"/>
    </w:p>
    <w:sectPr w:rsidR="00B1384C" w:rsidRPr="0074187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12C86" w14:textId="77777777" w:rsidR="00DB0804" w:rsidRDefault="00DB0804" w:rsidP="00F64619">
      <w:pPr>
        <w:spacing w:after="0" w:line="240" w:lineRule="auto"/>
      </w:pPr>
      <w:r>
        <w:separator/>
      </w:r>
    </w:p>
  </w:endnote>
  <w:endnote w:type="continuationSeparator" w:id="0">
    <w:p w14:paraId="71B188EA" w14:textId="77777777" w:rsidR="00DB0804" w:rsidRDefault="00DB0804" w:rsidP="00F6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227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57C16A" w14:textId="2CF6499F" w:rsidR="00F64619" w:rsidRDefault="00F646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8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2BF7A8" w14:textId="77777777" w:rsidR="00F64619" w:rsidRDefault="00F646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477FE" w14:textId="77777777" w:rsidR="00DB0804" w:rsidRDefault="00DB0804" w:rsidP="00F64619">
      <w:pPr>
        <w:spacing w:after="0" w:line="240" w:lineRule="auto"/>
      </w:pPr>
      <w:r>
        <w:separator/>
      </w:r>
    </w:p>
  </w:footnote>
  <w:footnote w:type="continuationSeparator" w:id="0">
    <w:p w14:paraId="4F99D007" w14:textId="77777777" w:rsidR="00DB0804" w:rsidRDefault="00DB0804" w:rsidP="00F64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FE"/>
    <w:rsid w:val="00130951"/>
    <w:rsid w:val="002872FE"/>
    <w:rsid w:val="00591CB3"/>
    <w:rsid w:val="006802DB"/>
    <w:rsid w:val="006E5DD7"/>
    <w:rsid w:val="00741870"/>
    <w:rsid w:val="008418F2"/>
    <w:rsid w:val="00842756"/>
    <w:rsid w:val="008B3D6F"/>
    <w:rsid w:val="00B1384C"/>
    <w:rsid w:val="00CF08CF"/>
    <w:rsid w:val="00D06BEB"/>
    <w:rsid w:val="00D511BA"/>
    <w:rsid w:val="00DA639D"/>
    <w:rsid w:val="00DB0804"/>
    <w:rsid w:val="00F6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C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130951"/>
  </w:style>
  <w:style w:type="character" w:styleId="Hyperlink">
    <w:name w:val="Hyperlink"/>
    <w:basedOn w:val="DefaultParagraphFont"/>
    <w:uiPriority w:val="99"/>
    <w:semiHidden/>
    <w:unhideWhenUsed/>
    <w:rsid w:val="0013095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D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4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619"/>
  </w:style>
  <w:style w:type="paragraph" w:styleId="Footer">
    <w:name w:val="footer"/>
    <w:basedOn w:val="Normal"/>
    <w:link w:val="FooterChar"/>
    <w:uiPriority w:val="99"/>
    <w:unhideWhenUsed/>
    <w:rsid w:val="00F64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130951"/>
  </w:style>
  <w:style w:type="character" w:styleId="Hyperlink">
    <w:name w:val="Hyperlink"/>
    <w:basedOn w:val="DefaultParagraphFont"/>
    <w:uiPriority w:val="99"/>
    <w:semiHidden/>
    <w:unhideWhenUsed/>
    <w:rsid w:val="0013095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D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4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619"/>
  </w:style>
  <w:style w:type="paragraph" w:styleId="Footer">
    <w:name w:val="footer"/>
    <w:basedOn w:val="Normal"/>
    <w:link w:val="FooterChar"/>
    <w:uiPriority w:val="99"/>
    <w:unhideWhenUsed/>
    <w:rsid w:val="00F64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tholic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8</cp:revision>
  <dcterms:created xsi:type="dcterms:W3CDTF">2021-11-26T12:32:00Z</dcterms:created>
  <dcterms:modified xsi:type="dcterms:W3CDTF">2021-12-14T11:59:00Z</dcterms:modified>
</cp:coreProperties>
</file>