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9203B7" w:rsidP="00785841">
      <w:pPr>
        <w:ind w:left="-142"/>
      </w:pPr>
      <w:r>
        <w:rPr>
          <w:noProof/>
          <w:lang w:val="en-US"/>
        </w:rPr>
        <w:drawing>
          <wp:anchor distT="0" distB="0" distL="114300" distR="114300" simplePos="0" relativeHeight="251660288" behindDoc="0" locked="0" layoutInCell="1" allowOverlap="1">
            <wp:simplePos x="0" y="0"/>
            <wp:positionH relativeFrom="column">
              <wp:posOffset>3611245</wp:posOffset>
            </wp:positionH>
            <wp:positionV relativeFrom="paragraph">
              <wp:posOffset>1873250</wp:posOffset>
            </wp:positionV>
            <wp:extent cx="3702685" cy="51263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2685" cy="512635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163925EA" wp14:editId="29702D2B">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proofErr w:type="spellStart"/>
                      <w:r w:rsidRPr="00F201EA">
                        <w:rPr>
                          <w:rFonts w:ascii="Magneto" w:hAnsi="Magneto"/>
                          <w:sz w:val="76"/>
                          <w:szCs w:val="76"/>
                        </w:rPr>
                        <w:t>Lumina</w:t>
                      </w:r>
                      <w:proofErr w:type="spellEnd"/>
                      <w:r w:rsidRPr="00F201EA">
                        <w:rPr>
                          <w:rFonts w:ascii="Magneto" w:hAnsi="Magneto"/>
                          <w:sz w:val="76"/>
                          <w:szCs w:val="76"/>
                        </w:rPr>
                        <w:t xml:space="preserve"> in</w:t>
                      </w:r>
                      <w:r w:rsidR="00FE182D" w:rsidRPr="00F201EA">
                        <w:rPr>
                          <w:rFonts w:ascii="Magneto" w:hAnsi="Magneto"/>
                          <w:sz w:val="76"/>
                          <w:szCs w:val="76"/>
                        </w:rPr>
                        <w:t xml:space="preserve"> </w:t>
                      </w:r>
                      <w:proofErr w:type="spellStart"/>
                      <w:r w:rsidR="00FE182D" w:rsidRPr="00F201EA">
                        <w:rPr>
                          <w:rFonts w:ascii="Magneto" w:hAnsi="Magneto"/>
                          <w:sz w:val="76"/>
                          <w:szCs w:val="76"/>
                        </w:rPr>
                        <w:t>viata</w:t>
                      </w:r>
                      <w:proofErr w:type="spellEnd"/>
                      <w:r w:rsidR="00FE182D" w:rsidRPr="00F201EA">
                        <w:rPr>
                          <w:rFonts w:ascii="Magneto" w:hAnsi="Magneto"/>
                          <w:sz w:val="76"/>
                          <w:szCs w:val="76"/>
                        </w:rPr>
                        <w:t xml:space="preserve"> </w:t>
                      </w:r>
                      <w:proofErr w:type="spellStart"/>
                      <w:r w:rsidR="00FE182D" w:rsidRPr="00F201EA">
                        <w:rPr>
                          <w:rFonts w:ascii="Magneto" w:hAnsi="Magneto"/>
                          <w:sz w:val="76"/>
                          <w:szCs w:val="76"/>
                        </w:rPr>
                        <w:t>voastra</w:t>
                      </w:r>
                      <w:proofErr w:type="spellEnd"/>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Foaie Parohială editată de Parohia </w:t>
                      </w:r>
                      <w:proofErr w:type="spellStart"/>
                      <w:r>
                        <w:rPr>
                          <w:rFonts w:ascii="Verdana" w:hAnsi="Verdana"/>
                          <w:b/>
                          <w:i/>
                          <w:sz w:val="28"/>
                          <w:szCs w:val="28"/>
                          <w:lang w:val="ro-RO"/>
                        </w:rPr>
                        <w:t>Romano-Catolică</w:t>
                      </w:r>
                      <w:proofErr w:type="spellEnd"/>
                      <w:r>
                        <w:rPr>
                          <w:rFonts w:ascii="Verdana" w:hAnsi="Verdana"/>
                          <w:b/>
                          <w:i/>
                          <w:sz w:val="28"/>
                          <w:szCs w:val="28"/>
                          <w:lang w:val="ro-RO"/>
                        </w:rPr>
                        <w:t xml:space="preserve">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w:t>
                      </w:r>
                      <w:proofErr w:type="spellStart"/>
                      <w:r>
                        <w:rPr>
                          <w:rFonts w:ascii="Verdana" w:hAnsi="Verdana"/>
                          <w:b/>
                          <w:i/>
                          <w:sz w:val="28"/>
                          <w:szCs w:val="28"/>
                          <w:lang w:val="ro-RO"/>
                        </w:rPr>
                        <w:t>Davor</w:t>
                      </w:r>
                      <w:proofErr w:type="spellEnd"/>
                      <w:r>
                        <w:rPr>
                          <w:rFonts w:ascii="Verdana" w:hAnsi="Verdana"/>
                          <w:b/>
                          <w:i/>
                          <w:sz w:val="28"/>
                          <w:szCs w:val="28"/>
                          <w:lang w:val="ro-RO"/>
                        </w:rPr>
                        <w:t xml:space="preserve">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785841">
      <w:pPr>
        <w:ind w:left="-142"/>
        <w:rPr>
          <w:rFonts w:ascii="Verdana" w:hAnsi="Verdana"/>
          <w:b/>
        </w:rPr>
      </w:pPr>
      <w:r w:rsidRPr="00785841">
        <w:rPr>
          <w:rFonts w:ascii="Verdana" w:hAnsi="Verdana"/>
        </w:rPr>
        <w:tab/>
      </w:r>
      <w:proofErr w:type="spellStart"/>
      <w:r>
        <w:rPr>
          <w:rFonts w:ascii="Verdana" w:hAnsi="Verdana"/>
          <w:b/>
        </w:rPr>
        <w:t>Nr</w:t>
      </w:r>
      <w:proofErr w:type="spellEnd"/>
      <w:r>
        <w:rPr>
          <w:rFonts w:ascii="Verdana" w:hAnsi="Verdana"/>
          <w:b/>
        </w:rPr>
        <w:t>.</w:t>
      </w:r>
      <w:r w:rsidR="00B30C5A">
        <w:rPr>
          <w:rFonts w:ascii="Verdana" w:hAnsi="Verdana"/>
          <w:b/>
        </w:rPr>
        <w:t xml:space="preserve"> </w:t>
      </w:r>
      <w:r w:rsidR="009203B7">
        <w:rPr>
          <w:rFonts w:ascii="Verdana" w:hAnsi="Verdana"/>
          <w:b/>
        </w:rPr>
        <w:t xml:space="preserve">49/2021 din </w:t>
      </w:r>
      <w:proofErr w:type="gramStart"/>
      <w:r w:rsidR="009203B7">
        <w:rPr>
          <w:rFonts w:ascii="Verdana" w:hAnsi="Verdana"/>
          <w:b/>
        </w:rPr>
        <w:t>05.12.2021</w:t>
      </w:r>
      <w:proofErr w:type="gramEnd"/>
    </w:p>
    <w:p w:rsidR="009203B7" w:rsidRDefault="009203B7" w:rsidP="00785841">
      <w:pPr>
        <w:ind w:left="-142"/>
        <w:rPr>
          <w:rFonts w:ascii="Verdana" w:hAnsi="Verdana"/>
          <w:b/>
        </w:rPr>
      </w:pPr>
    </w:p>
    <w:p w:rsidR="00A75D04" w:rsidRDefault="00A75D04" w:rsidP="00B227A8">
      <w:pPr>
        <w:ind w:left="-142"/>
        <w:rPr>
          <w:rFonts w:ascii="Verdana" w:hAnsi="Verdana"/>
          <w:b/>
          <w:lang w:val="ro-RO"/>
        </w:rPr>
      </w:pPr>
      <w:r>
        <w:rPr>
          <w:rFonts w:ascii="Verdana" w:hAnsi="Verdana"/>
          <w:b/>
          <w:lang w:val="ro-RO"/>
        </w:rPr>
        <w:t xml:space="preserve">Din cuprins: </w:t>
      </w:r>
    </w:p>
    <w:p w:rsidR="00B227A8" w:rsidRDefault="00B227A8" w:rsidP="00B227A8">
      <w:pPr>
        <w:ind w:left="-142"/>
        <w:rPr>
          <w:rFonts w:ascii="Verdana" w:hAnsi="Verdana"/>
          <w:b/>
          <w:lang w:val="ro-RO"/>
        </w:rPr>
      </w:pPr>
    </w:p>
    <w:p w:rsidR="00B227A8" w:rsidRDefault="00B227A8" w:rsidP="00B227A8">
      <w:pPr>
        <w:pStyle w:val="NoSpacing"/>
        <w:jc w:val="both"/>
        <w:rPr>
          <w:rFonts w:ascii="Verdana" w:hAnsi="Verdana"/>
          <w:b/>
          <w:lang w:val="ro-RO"/>
        </w:rPr>
      </w:pPr>
      <w:r>
        <w:rPr>
          <w:rFonts w:ascii="Verdana" w:hAnsi="Verdana"/>
          <w:b/>
          <w:lang w:val="ro-RO"/>
        </w:rPr>
        <w:t>Vocea din pustiu</w:t>
      </w:r>
    </w:p>
    <w:p w:rsidR="002F1314" w:rsidRDefault="00B227A8" w:rsidP="002F1314">
      <w:pPr>
        <w:pStyle w:val="NoSpacing"/>
        <w:jc w:val="both"/>
        <w:rPr>
          <w:rFonts w:ascii="Verdana" w:hAnsi="Verdana"/>
          <w:b/>
          <w:lang w:val="ro-RO"/>
        </w:rPr>
      </w:pPr>
      <w:r>
        <w:rPr>
          <w:rFonts w:ascii="Verdana" w:hAnsi="Verdana"/>
          <w:b/>
          <w:lang w:val="ro-RO"/>
        </w:rPr>
        <w:t>Pag.  2</w:t>
      </w:r>
    </w:p>
    <w:p w:rsidR="002F1314" w:rsidRDefault="002F1314" w:rsidP="002F1314">
      <w:pPr>
        <w:pStyle w:val="NoSpacing"/>
        <w:jc w:val="both"/>
        <w:rPr>
          <w:rFonts w:ascii="Verdana" w:hAnsi="Verdana"/>
          <w:b/>
          <w:lang w:val="ro-RO"/>
        </w:rPr>
      </w:pPr>
    </w:p>
    <w:p w:rsidR="002F1314" w:rsidRDefault="002F1314" w:rsidP="002F1314">
      <w:pPr>
        <w:pStyle w:val="NoSpacing"/>
        <w:jc w:val="both"/>
        <w:rPr>
          <w:rFonts w:ascii="Verdana" w:hAnsi="Verdana"/>
          <w:b/>
          <w:color w:val="660033"/>
          <w:lang w:val="ro-RO"/>
        </w:rPr>
      </w:pPr>
      <w:r w:rsidRPr="00753DA1">
        <w:rPr>
          <w:rFonts w:ascii="Verdana" w:hAnsi="Verdana"/>
          <w:b/>
          <w:color w:val="660033"/>
          <w:lang w:val="ro-RO"/>
        </w:rPr>
        <w:t>GESTURI, CUVINTE ȘI SIMBOLURI ÎN SFÂNTA LITURGHIE</w:t>
      </w:r>
    </w:p>
    <w:p w:rsidR="002F1314" w:rsidRDefault="002F1314" w:rsidP="002F1314">
      <w:pPr>
        <w:pStyle w:val="NoSpacing"/>
        <w:jc w:val="both"/>
        <w:rPr>
          <w:rFonts w:ascii="Verdana" w:hAnsi="Verdana"/>
          <w:b/>
          <w:color w:val="660033"/>
          <w:lang w:val="ro-RO"/>
        </w:rPr>
      </w:pPr>
      <w:r>
        <w:rPr>
          <w:rFonts w:ascii="Verdana" w:hAnsi="Verdana"/>
          <w:b/>
          <w:color w:val="660033"/>
          <w:lang w:val="ro-RO"/>
        </w:rPr>
        <w:t>Pag.  3</w:t>
      </w:r>
    </w:p>
    <w:p w:rsidR="002F1314" w:rsidRDefault="002F1314" w:rsidP="002F1314">
      <w:pPr>
        <w:pStyle w:val="NoSpacing"/>
        <w:jc w:val="both"/>
        <w:rPr>
          <w:rFonts w:ascii="Verdana" w:hAnsi="Verdana"/>
          <w:b/>
          <w:color w:val="660033"/>
          <w:lang w:val="ro-RO"/>
        </w:rPr>
      </w:pPr>
    </w:p>
    <w:p w:rsidR="002F1314" w:rsidRDefault="002F1314" w:rsidP="002F1314">
      <w:pPr>
        <w:pStyle w:val="NoSpacing"/>
        <w:jc w:val="both"/>
        <w:rPr>
          <w:rFonts w:ascii="Verdana" w:hAnsi="Verdana"/>
          <w:b/>
          <w:lang w:val="ro-RO"/>
        </w:rPr>
      </w:pPr>
      <w:r>
        <w:rPr>
          <w:rFonts w:ascii="Verdana" w:hAnsi="Verdana"/>
          <w:b/>
          <w:lang w:val="ro-RO"/>
        </w:rPr>
        <w:t>Ridică din nou biserica mea</w:t>
      </w:r>
    </w:p>
    <w:p w:rsidR="002F1314" w:rsidRDefault="002F1314" w:rsidP="002F1314">
      <w:pPr>
        <w:pStyle w:val="NoSpacing"/>
        <w:jc w:val="both"/>
        <w:rPr>
          <w:rFonts w:ascii="Verdana" w:hAnsi="Verdana"/>
          <w:b/>
          <w:lang w:val="ro-RO"/>
        </w:rPr>
      </w:pPr>
      <w:r>
        <w:rPr>
          <w:rFonts w:ascii="Verdana" w:hAnsi="Verdana"/>
          <w:b/>
          <w:lang w:val="ro-RO"/>
        </w:rPr>
        <w:t>PAG.  6</w:t>
      </w:r>
    </w:p>
    <w:p w:rsidR="002F1314" w:rsidRDefault="002F1314" w:rsidP="002F1314">
      <w:pPr>
        <w:pStyle w:val="NoSpacing"/>
        <w:jc w:val="both"/>
        <w:rPr>
          <w:rFonts w:ascii="Verdana" w:hAnsi="Verdana"/>
          <w:b/>
          <w:lang w:val="ro-RO"/>
        </w:rPr>
      </w:pPr>
    </w:p>
    <w:p w:rsidR="00AA7E1B" w:rsidRDefault="00AA7E1B" w:rsidP="00AA7E1B">
      <w:pPr>
        <w:pStyle w:val="NoSpacing"/>
        <w:jc w:val="both"/>
        <w:rPr>
          <w:rFonts w:ascii="Verdana" w:hAnsi="Verdana"/>
          <w:b/>
          <w:lang w:val="ro-RO"/>
        </w:rPr>
      </w:pPr>
      <w:r>
        <w:rPr>
          <w:rFonts w:ascii="Verdana" w:hAnsi="Verdana"/>
          <w:b/>
          <w:lang w:val="ro-RO"/>
        </w:rPr>
        <w:t xml:space="preserve">Pruncul Isus din </w:t>
      </w:r>
      <w:proofErr w:type="spellStart"/>
      <w:r>
        <w:rPr>
          <w:rFonts w:ascii="Verdana" w:hAnsi="Verdana"/>
          <w:b/>
          <w:lang w:val="ro-RO"/>
        </w:rPr>
        <w:t>Manzaneda</w:t>
      </w:r>
      <w:proofErr w:type="spellEnd"/>
      <w:r>
        <w:rPr>
          <w:rFonts w:ascii="Verdana" w:hAnsi="Verdana"/>
          <w:b/>
          <w:lang w:val="ro-RO"/>
        </w:rPr>
        <w:t xml:space="preserve"> </w:t>
      </w:r>
    </w:p>
    <w:p w:rsidR="002F1314" w:rsidRPr="002F1314" w:rsidRDefault="00AA7E1B" w:rsidP="002F1314">
      <w:pPr>
        <w:pStyle w:val="NoSpacing"/>
        <w:jc w:val="both"/>
        <w:rPr>
          <w:rFonts w:ascii="Verdana" w:hAnsi="Verdana"/>
          <w:b/>
          <w:lang w:val="ro-RO"/>
        </w:rPr>
      </w:pPr>
      <w:r>
        <w:rPr>
          <w:rFonts w:ascii="Verdana" w:hAnsi="Verdana"/>
          <w:b/>
          <w:lang w:val="ro-RO"/>
        </w:rPr>
        <w:t>PAG.  7</w:t>
      </w:r>
    </w:p>
    <w:p w:rsidR="002F1314" w:rsidRDefault="002F1314" w:rsidP="00B227A8">
      <w:pPr>
        <w:pStyle w:val="NoSpacing"/>
        <w:jc w:val="both"/>
        <w:rPr>
          <w:rFonts w:ascii="Verdana" w:hAnsi="Verdana"/>
          <w:b/>
          <w:lang w:val="ro-RO"/>
        </w:rPr>
      </w:pPr>
    </w:p>
    <w:tbl>
      <w:tblPr>
        <w:tblStyle w:val="TableGrid"/>
        <w:tblpPr w:leftFromText="180" w:rightFromText="180" w:vertAnchor="text" w:horzAnchor="margin" w:tblpY="44"/>
        <w:tblW w:w="0" w:type="auto"/>
        <w:shd w:val="clear" w:color="auto" w:fill="FF0000"/>
        <w:tblLook w:val="04A0" w:firstRow="1" w:lastRow="0" w:firstColumn="1" w:lastColumn="0" w:noHBand="0" w:noVBand="1"/>
      </w:tblPr>
      <w:tblGrid>
        <w:gridCol w:w="4961"/>
      </w:tblGrid>
      <w:tr w:rsidR="00AA7E1B" w:rsidTr="00AA7E1B">
        <w:tc>
          <w:tcPr>
            <w:tcW w:w="4961" w:type="dxa"/>
            <w:shd w:val="clear" w:color="auto" w:fill="FF0000"/>
          </w:tcPr>
          <w:p w:rsidR="00AA7E1B" w:rsidRPr="00AA7E1B" w:rsidRDefault="00AA7E1B" w:rsidP="00AA7E1B">
            <w:pPr>
              <w:pStyle w:val="NoSpacing"/>
              <w:jc w:val="both"/>
              <w:rPr>
                <w:rFonts w:ascii="Arial" w:hAnsi="Arial" w:cs="Arial"/>
                <w:bCs/>
                <w:color w:val="000000"/>
                <w:spacing w:val="-16"/>
                <w:lang w:val="ro-RO"/>
              </w:rPr>
            </w:pPr>
            <w:r w:rsidRPr="00AA7E1B">
              <w:rPr>
                <w:rStyle w:val="currency"/>
                <w:rFonts w:ascii="Arial" w:hAnsi="Arial" w:cs="Arial"/>
                <w:bCs/>
                <w:color w:val="EEECE1" w:themeColor="background2"/>
                <w:spacing w:val="-16"/>
                <w:lang w:val="ro-RO"/>
              </w:rPr>
              <w:t xml:space="preserve">„Viața este darul lui Dumnezeu pentru noi. Modul în care o trăim este darul pe care noi îl facem lui Dumnezeu” – </w:t>
            </w:r>
            <w:proofErr w:type="spellStart"/>
            <w:r w:rsidRPr="00AA7E1B">
              <w:rPr>
                <w:rStyle w:val="currency"/>
                <w:rFonts w:ascii="Arial" w:hAnsi="Arial" w:cs="Arial"/>
                <w:bCs/>
                <w:color w:val="EEECE1" w:themeColor="background2"/>
                <w:spacing w:val="-16"/>
                <w:lang w:val="ro-RO"/>
              </w:rPr>
              <w:t>Michelangelor</w:t>
            </w:r>
            <w:proofErr w:type="spellEnd"/>
            <w:r w:rsidRPr="00AA7E1B">
              <w:rPr>
                <w:rStyle w:val="currency"/>
                <w:rFonts w:ascii="Arial" w:hAnsi="Arial" w:cs="Arial"/>
                <w:bCs/>
                <w:color w:val="EEECE1" w:themeColor="background2"/>
                <w:spacing w:val="-16"/>
                <w:lang w:val="ro-RO"/>
              </w:rPr>
              <w:t xml:space="preserve"> </w:t>
            </w:r>
            <w:proofErr w:type="spellStart"/>
            <w:r w:rsidRPr="00AA7E1B">
              <w:rPr>
                <w:rStyle w:val="currency"/>
                <w:rFonts w:ascii="Arial" w:hAnsi="Arial" w:cs="Arial"/>
                <w:bCs/>
                <w:color w:val="EEECE1" w:themeColor="background2"/>
                <w:spacing w:val="-16"/>
                <w:lang w:val="ro-RO"/>
              </w:rPr>
              <w:t>Buonarroti</w:t>
            </w:r>
            <w:proofErr w:type="spellEnd"/>
            <w:r w:rsidRPr="00AA7E1B">
              <w:rPr>
                <w:rStyle w:val="currency"/>
                <w:rFonts w:ascii="Arial" w:hAnsi="Arial" w:cs="Arial"/>
                <w:bCs/>
                <w:color w:val="EEECE1" w:themeColor="background2"/>
                <w:spacing w:val="-16"/>
                <w:lang w:val="ro-RO"/>
              </w:rPr>
              <w:t xml:space="preserve"> </w:t>
            </w:r>
          </w:p>
        </w:tc>
      </w:tr>
    </w:tbl>
    <w:p w:rsidR="00B227A8" w:rsidRPr="00B227A8" w:rsidRDefault="00B227A8" w:rsidP="00B227A8">
      <w:pPr>
        <w:ind w:left="-142"/>
        <w:rPr>
          <w:rFonts w:ascii="Verdana" w:hAnsi="Verdana"/>
          <w:lang w:val="ro-RO"/>
        </w:rPr>
      </w:pPr>
    </w:p>
    <w:p w:rsidR="00A76F5A" w:rsidRPr="00B227A8" w:rsidRDefault="00785841" w:rsidP="00A76F5A">
      <w:pPr>
        <w:pStyle w:val="NoSpacing"/>
        <w:rPr>
          <w:rFonts w:ascii="Verdana" w:hAnsi="Verdana"/>
        </w:rPr>
      </w:pP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r w:rsidRPr="00B227A8">
        <w:rPr>
          <w:rFonts w:ascii="Verdana" w:hAnsi="Verdana"/>
        </w:rPr>
        <w:tab/>
      </w:r>
    </w:p>
    <w:p w:rsidR="00A76F5A" w:rsidRPr="00B227A8" w:rsidRDefault="00A76F5A" w:rsidP="00A76F5A">
      <w:pPr>
        <w:pStyle w:val="NoSpacing"/>
        <w:rPr>
          <w:rFonts w:ascii="Verdana" w:hAnsi="Verdana"/>
        </w:rPr>
      </w:pPr>
    </w:p>
    <w:p w:rsidR="002D14E7" w:rsidRDefault="002D14E7" w:rsidP="00A76F5A">
      <w:pPr>
        <w:pStyle w:val="NoSpacing"/>
        <w:rPr>
          <w:rFonts w:ascii="Verdana" w:hAnsi="Verdana"/>
        </w:rPr>
      </w:pPr>
    </w:p>
    <w:tbl>
      <w:tblPr>
        <w:tblStyle w:val="TableGrid"/>
        <w:tblpPr w:leftFromText="180" w:rightFromText="180" w:vertAnchor="text" w:horzAnchor="page" w:tblpX="6655" w:tblpY="75"/>
        <w:tblW w:w="0" w:type="auto"/>
        <w:shd w:val="clear" w:color="auto" w:fill="FABF8F" w:themeFill="accent6" w:themeFillTint="99"/>
        <w:tblLook w:val="04A0" w:firstRow="1" w:lastRow="0" w:firstColumn="1" w:lastColumn="0" w:noHBand="0" w:noVBand="1"/>
      </w:tblPr>
      <w:tblGrid>
        <w:gridCol w:w="5495"/>
      </w:tblGrid>
      <w:tr w:rsidR="00AA7E1B" w:rsidTr="00AA7E1B">
        <w:tc>
          <w:tcPr>
            <w:tcW w:w="5495" w:type="dxa"/>
            <w:shd w:val="clear" w:color="auto" w:fill="FABF8F" w:themeFill="accent6" w:themeFillTint="99"/>
          </w:tcPr>
          <w:p w:rsidR="00AA7E1B" w:rsidRPr="009203B7" w:rsidRDefault="00AA7E1B" w:rsidP="00AA7E1B">
            <w:pPr>
              <w:pStyle w:val="NoSpacing"/>
              <w:rPr>
                <w:rFonts w:ascii="Verdana" w:hAnsi="Verdana"/>
                <w:b/>
                <w:i/>
                <w:sz w:val="20"/>
                <w:szCs w:val="20"/>
                <w:lang w:val="ro-RO"/>
              </w:rPr>
            </w:pPr>
            <w:r>
              <w:rPr>
                <w:rFonts w:ascii="Verdana" w:hAnsi="Verdana"/>
                <w:b/>
                <w:i/>
                <w:sz w:val="20"/>
                <w:szCs w:val="20"/>
                <w:lang w:val="ro-RO"/>
              </w:rPr>
              <w:t>Neprihănita, fiica lui Dumnezeu Tatăl, Mama Feciorelnic</w:t>
            </w:r>
            <w:r w:rsidR="002F72BC">
              <w:rPr>
                <w:rFonts w:ascii="Verdana" w:hAnsi="Verdana"/>
                <w:b/>
                <w:i/>
                <w:sz w:val="20"/>
                <w:szCs w:val="20"/>
                <w:lang w:val="ro-RO"/>
              </w:rPr>
              <w:t>ă</w:t>
            </w:r>
            <w:r>
              <w:rPr>
                <w:rFonts w:ascii="Verdana" w:hAnsi="Verdana"/>
                <w:b/>
                <w:i/>
                <w:sz w:val="20"/>
                <w:szCs w:val="20"/>
                <w:lang w:val="ro-RO"/>
              </w:rPr>
              <w:t xml:space="preserve"> a Fiului, mireasa Duhului Sfânt </w:t>
            </w:r>
          </w:p>
        </w:tc>
      </w:tr>
    </w:tbl>
    <w:p w:rsidR="00AA7E1B" w:rsidRDefault="00AA7E1B" w:rsidP="00A76F5A">
      <w:pPr>
        <w:pStyle w:val="NoSpacing"/>
        <w:rPr>
          <w:rFonts w:ascii="Verdana" w:hAnsi="Verdana"/>
        </w:rPr>
      </w:pPr>
    </w:p>
    <w:p w:rsidR="00AA7E1B" w:rsidRDefault="00AA7E1B" w:rsidP="00A76F5A">
      <w:pPr>
        <w:pStyle w:val="NoSpacing"/>
        <w:rPr>
          <w:rFonts w:ascii="Verdana" w:hAnsi="Verdana"/>
        </w:rPr>
      </w:pPr>
    </w:p>
    <w:p w:rsidR="00AA7E1B" w:rsidRPr="00B227A8" w:rsidRDefault="00AA7E1B" w:rsidP="00A76F5A">
      <w:pPr>
        <w:pStyle w:val="NoSpacing"/>
        <w:rPr>
          <w:rFonts w:ascii="Verdana" w:hAnsi="Verdana"/>
        </w:rPr>
      </w:pPr>
    </w:p>
    <w:p w:rsidR="002D14E7" w:rsidRPr="00B227A8" w:rsidRDefault="002D14E7" w:rsidP="00A76F5A">
      <w:pPr>
        <w:pStyle w:val="NoSpacing"/>
        <w:rPr>
          <w:rFonts w:ascii="Verdana" w:hAnsi="Verdana"/>
        </w:rPr>
      </w:pPr>
    </w:p>
    <w:p w:rsidR="009203B7" w:rsidRPr="00B227A8" w:rsidRDefault="009203B7" w:rsidP="00A76F5A">
      <w:pPr>
        <w:pStyle w:val="NoSpacing"/>
        <w:rPr>
          <w:rFonts w:ascii="Verdana" w:hAnsi="Verdana"/>
        </w:rPr>
      </w:pPr>
    </w:p>
    <w:p w:rsidR="009203B7" w:rsidRPr="00B227A8" w:rsidRDefault="009203B7" w:rsidP="00A76F5A">
      <w:pPr>
        <w:pStyle w:val="NoSpacing"/>
        <w:rPr>
          <w:rFonts w:ascii="Verdana" w:hAnsi="Verdana"/>
        </w:rPr>
      </w:pPr>
    </w:p>
    <w:p w:rsidR="009203B7" w:rsidRPr="00B227A8" w:rsidRDefault="009203B7" w:rsidP="00A76F5A">
      <w:pPr>
        <w:pStyle w:val="NoSpacing"/>
        <w:rPr>
          <w:rFonts w:ascii="Verdana" w:hAnsi="Verdana"/>
        </w:rPr>
      </w:pPr>
    </w:p>
    <w:p w:rsidR="009203B7" w:rsidRPr="00B227A8" w:rsidRDefault="009203B7" w:rsidP="00A76F5A">
      <w:pPr>
        <w:pStyle w:val="NoSpacing"/>
        <w:rPr>
          <w:rFonts w:ascii="Verdana" w:hAnsi="Verdana"/>
        </w:rPr>
      </w:pPr>
    </w:p>
    <w:p w:rsidR="002F1314" w:rsidRDefault="002F1314" w:rsidP="00A76F5A">
      <w:pPr>
        <w:pStyle w:val="NoSpacing"/>
        <w:rPr>
          <w:rFonts w:ascii="Verdana" w:hAnsi="Verdana"/>
          <w:sz w:val="22"/>
          <w:szCs w:val="22"/>
        </w:rPr>
        <w:sectPr w:rsidR="002F1314" w:rsidSect="00B17A1A">
          <w:footerReference w:type="default" r:id="rId9"/>
          <w:pgSz w:w="12240" w:h="15840"/>
          <w:pgMar w:top="709" w:right="474" w:bottom="1440" w:left="709" w:header="708" w:footer="708" w:gutter="0"/>
          <w:cols w:space="708"/>
          <w:docGrid w:linePitch="360"/>
        </w:sectPr>
      </w:pPr>
    </w:p>
    <w:p w:rsidR="009203B7" w:rsidRDefault="009203B7" w:rsidP="009203B7">
      <w:pPr>
        <w:pStyle w:val="NoSpacing"/>
        <w:jc w:val="both"/>
        <w:rPr>
          <w:rFonts w:ascii="Verdana" w:hAnsi="Verdana"/>
          <w:b/>
          <w:lang w:val="ro-RO"/>
        </w:rPr>
      </w:pPr>
      <w:r>
        <w:rPr>
          <w:rFonts w:ascii="Verdana" w:hAnsi="Verdana"/>
          <w:b/>
          <w:lang w:val="ro-RO"/>
        </w:rPr>
        <w:lastRenderedPageBreak/>
        <w:t>Vocea din pustiu</w:t>
      </w:r>
    </w:p>
    <w:p w:rsidR="002F1314" w:rsidRDefault="002F1314" w:rsidP="009203B7">
      <w:pPr>
        <w:pStyle w:val="NoSpacing"/>
        <w:jc w:val="both"/>
        <w:rPr>
          <w:rFonts w:ascii="Verdana" w:hAnsi="Verdana"/>
          <w:b/>
          <w:i/>
          <w:lang w:val="ro-RO"/>
        </w:rPr>
        <w:sectPr w:rsidR="002F1314" w:rsidSect="002F1314">
          <w:type w:val="continuous"/>
          <w:pgSz w:w="12240" w:h="15840"/>
          <w:pgMar w:top="568" w:right="474" w:bottom="1134" w:left="709" w:header="708" w:footer="708" w:gutter="0"/>
          <w:cols w:space="708"/>
          <w:docGrid w:linePitch="360"/>
        </w:sectPr>
      </w:pPr>
    </w:p>
    <w:p w:rsidR="009203B7" w:rsidRDefault="009203B7" w:rsidP="009203B7">
      <w:pPr>
        <w:pStyle w:val="NoSpacing"/>
        <w:jc w:val="both"/>
        <w:rPr>
          <w:rFonts w:ascii="Verdana" w:hAnsi="Verdana"/>
          <w:b/>
          <w:i/>
          <w:lang w:val="ro-RO"/>
        </w:rPr>
      </w:pPr>
      <w:r>
        <w:rPr>
          <w:rFonts w:ascii="Verdana" w:hAnsi="Verdana"/>
          <w:b/>
          <w:i/>
          <w:lang w:val="ro-RO"/>
        </w:rPr>
        <w:lastRenderedPageBreak/>
        <w:t>A doua duminică din Advent ciclul C</w:t>
      </w:r>
    </w:p>
    <w:p w:rsidR="009203B7" w:rsidRDefault="009203B7" w:rsidP="009203B7">
      <w:pPr>
        <w:pStyle w:val="NoSpacing"/>
        <w:jc w:val="both"/>
        <w:rPr>
          <w:rFonts w:ascii="Verdana" w:hAnsi="Verdana"/>
          <w:b/>
          <w:i/>
          <w:lang w:val="ro-RO"/>
        </w:rPr>
      </w:pPr>
    </w:p>
    <w:p w:rsidR="009203B7" w:rsidRDefault="009203B7" w:rsidP="009203B7">
      <w:pPr>
        <w:pStyle w:val="NoSpacing"/>
        <w:ind w:firstLine="142"/>
        <w:jc w:val="both"/>
        <w:rPr>
          <w:rFonts w:ascii="Verdana" w:hAnsi="Verdana"/>
          <w:b/>
          <w:lang w:val="ro-RO"/>
        </w:rPr>
      </w:pPr>
      <w:r>
        <w:rPr>
          <w:rFonts w:ascii="Verdana" w:hAnsi="Verdana"/>
          <w:b/>
          <w:lang w:val="ro-RO"/>
        </w:rPr>
        <w:t>Fiecare creatură să vadă mântuirea lui Dumnezeu</w:t>
      </w:r>
    </w:p>
    <w:p w:rsidR="009203B7" w:rsidRDefault="009203B7" w:rsidP="009203B7">
      <w:pPr>
        <w:pStyle w:val="NoSpacing"/>
        <w:ind w:firstLine="284"/>
        <w:jc w:val="both"/>
        <w:rPr>
          <w:rFonts w:ascii="Verdana" w:hAnsi="Verdana"/>
          <w:lang w:val="ro-RO"/>
        </w:rPr>
      </w:pPr>
      <w:r>
        <w:rPr>
          <w:rFonts w:ascii="Verdana" w:hAnsi="Verdana"/>
          <w:lang w:val="ro-RO"/>
        </w:rPr>
        <w:t>Cele trei duminici de advent rămase</w:t>
      </w:r>
      <w:r w:rsidR="003B5A46">
        <w:rPr>
          <w:rFonts w:ascii="Verdana" w:hAnsi="Verdana"/>
          <w:lang w:val="ro-RO"/>
        </w:rPr>
        <w:t>,</w:t>
      </w:r>
      <w:r>
        <w:rPr>
          <w:rFonts w:ascii="Verdana" w:hAnsi="Verdana"/>
          <w:lang w:val="ro-RO"/>
        </w:rPr>
        <w:t xml:space="preserve"> nu te vei întâlni cu Domnul. Trebuie să le dedici unei pregătiri</w:t>
      </w:r>
      <w:r w:rsidR="003B5A46">
        <w:rPr>
          <w:rFonts w:ascii="Verdana" w:hAnsi="Verdana"/>
          <w:lang w:val="ro-RO"/>
        </w:rPr>
        <w:t>,</w:t>
      </w:r>
      <w:r>
        <w:rPr>
          <w:rFonts w:ascii="Verdana" w:hAnsi="Verdana"/>
          <w:lang w:val="ro-RO"/>
        </w:rPr>
        <w:t xml:space="preserve"> pentru sărbătorirea nașterii lui.  Te invită la aceasta și mulțimile numeroase, care se îndreaptă din Ierusalim spre văile Iordanului. Alătură-te lor și întreabă-i, ce fac în această regiune părăsită. Nu caută aici nici senzații, nici distracție. Au plecat la acest drum neconfortabil și îndepărtat, pentru că aici</w:t>
      </w:r>
      <w:r w:rsidR="003B5A46">
        <w:rPr>
          <w:rFonts w:ascii="Verdana" w:hAnsi="Verdana"/>
          <w:lang w:val="ro-RO"/>
        </w:rPr>
        <w:t>,</w:t>
      </w:r>
      <w:r>
        <w:rPr>
          <w:rFonts w:ascii="Verdana" w:hAnsi="Verdana"/>
          <w:lang w:val="ro-RO"/>
        </w:rPr>
        <w:t xml:space="preserve"> li se oferă posibilitatea, după care tânjesc de mult. Vor să scape de greutatea păcatelor proprii și să înceapă o nouă viață. Când va veni </w:t>
      </w:r>
      <w:r>
        <w:rPr>
          <w:rFonts w:ascii="Verdana" w:hAnsi="Verdana"/>
          <w:i/>
          <w:lang w:val="ro-RO"/>
        </w:rPr>
        <w:t>Semănătorul, să seme</w:t>
      </w:r>
      <w:r w:rsidR="003B5A46">
        <w:rPr>
          <w:rFonts w:ascii="Verdana" w:hAnsi="Verdana"/>
          <w:i/>
          <w:lang w:val="ro-RO"/>
        </w:rPr>
        <w:t>ne</w:t>
      </w:r>
      <w:r>
        <w:rPr>
          <w:rStyle w:val="FootnoteReference"/>
          <w:rFonts w:ascii="Verdana" w:hAnsi="Verdana"/>
          <w:i/>
          <w:lang w:val="ro-RO"/>
        </w:rPr>
        <w:footnoteReference w:id="1"/>
      </w:r>
      <w:r w:rsidR="003B5A46">
        <w:rPr>
          <w:rFonts w:ascii="Verdana" w:hAnsi="Verdana"/>
          <w:i/>
          <w:lang w:val="ro-RO"/>
        </w:rPr>
        <w:t>,</w:t>
      </w:r>
      <w:r>
        <w:rPr>
          <w:rFonts w:ascii="Verdana" w:hAnsi="Verdana"/>
          <w:lang w:val="ro-RO"/>
        </w:rPr>
        <w:t xml:space="preserve"> apoi sămânța  poate să cadă în terenul pregătit. Nu este exact același lucru, pe care îl așteaptă și de la tine?</w:t>
      </w:r>
    </w:p>
    <w:p w:rsidR="009203B7" w:rsidRDefault="009203B7" w:rsidP="009203B7">
      <w:pPr>
        <w:pStyle w:val="NoSpacing"/>
        <w:ind w:firstLine="426"/>
        <w:jc w:val="both"/>
        <w:rPr>
          <w:rFonts w:ascii="Verdana" w:hAnsi="Verdana"/>
          <w:lang w:val="ro-RO"/>
        </w:rPr>
      </w:pPr>
      <w:r>
        <w:rPr>
          <w:rFonts w:ascii="Verdana" w:hAnsi="Verdana"/>
          <w:lang w:val="ro-RO"/>
        </w:rPr>
        <w:t xml:space="preserve">Ce fel de proroc este acesta, care se bucură de un asemenea răsunet chiar fără </w:t>
      </w:r>
      <w:r>
        <w:rPr>
          <w:rFonts w:ascii="Verdana" w:hAnsi="Verdana"/>
          <w:noProof/>
          <w:lang w:val="en-US"/>
        </w:rPr>
        <w:drawing>
          <wp:anchor distT="0" distB="0" distL="114300" distR="114300" simplePos="0" relativeHeight="251662336" behindDoc="0" locked="0" layoutInCell="1" allowOverlap="1" wp14:anchorId="64037EAB" wp14:editId="751F64AC">
            <wp:simplePos x="0" y="0"/>
            <wp:positionH relativeFrom="column">
              <wp:posOffset>0</wp:posOffset>
            </wp:positionH>
            <wp:positionV relativeFrom="paragraph">
              <wp:posOffset>167640</wp:posOffset>
            </wp:positionV>
            <wp:extent cx="1259840" cy="17907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9840"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reclamă</w:t>
      </w:r>
      <w:r w:rsidR="003B5A46">
        <w:rPr>
          <w:rFonts w:ascii="Verdana" w:hAnsi="Verdana"/>
          <w:lang w:val="ro-RO"/>
        </w:rPr>
        <w:t>,</w:t>
      </w:r>
      <w:r>
        <w:rPr>
          <w:rFonts w:ascii="Verdana" w:hAnsi="Verdana"/>
          <w:lang w:val="ro-RO"/>
        </w:rPr>
        <w:t xml:space="preserve"> mediatică și atrage la sine numeroase mulțimi? Vine din necunoscut, din singurătatea pustiului. Pustiul a devenit pentru el locul, unde putea să audă clar vocea lui Dumnezeu. Baza succesului său este însuși Domnul, pe care l-a ascultat și i s-a pus cu totul la dispoziție. Dacă sunt acolo, unde Domnul vrea să fim, </w:t>
      </w:r>
      <w:r>
        <w:rPr>
          <w:rFonts w:ascii="Verdana" w:hAnsi="Verdana"/>
          <w:i/>
          <w:lang w:val="ro-RO"/>
        </w:rPr>
        <w:t>poate face cu noi lucruri mari.</w:t>
      </w:r>
      <w:r>
        <w:rPr>
          <w:rStyle w:val="FootnoteReference"/>
          <w:rFonts w:ascii="Verdana" w:hAnsi="Verdana"/>
          <w:i/>
          <w:lang w:val="ro-RO"/>
        </w:rPr>
        <w:footnoteReference w:id="2"/>
      </w:r>
      <w:r>
        <w:rPr>
          <w:rFonts w:ascii="Verdana" w:hAnsi="Verdana"/>
          <w:lang w:val="ro-RO"/>
        </w:rPr>
        <w:t xml:space="preserve"> Și pentru tine are o misiune de neînlocuit</w:t>
      </w:r>
      <w:r w:rsidR="003B5A46">
        <w:rPr>
          <w:rFonts w:ascii="Verdana" w:hAnsi="Verdana"/>
          <w:lang w:val="ro-RO"/>
        </w:rPr>
        <w:t>,</w:t>
      </w:r>
      <w:r>
        <w:rPr>
          <w:rFonts w:ascii="Verdana" w:hAnsi="Verdana"/>
          <w:lang w:val="ro-RO"/>
        </w:rPr>
        <w:t xml:space="preserve"> în opera sa de mântuire. Nu încerci să-l </w:t>
      </w:r>
      <w:r w:rsidR="003B5A46">
        <w:rPr>
          <w:rFonts w:ascii="Verdana" w:hAnsi="Verdana"/>
          <w:lang w:val="ro-RO"/>
        </w:rPr>
        <w:t>eviți și te străduiești sincer s</w:t>
      </w:r>
      <w:r>
        <w:rPr>
          <w:rFonts w:ascii="Verdana" w:hAnsi="Verdana"/>
          <w:lang w:val="ro-RO"/>
        </w:rPr>
        <w:t>ă fi</w:t>
      </w:r>
      <w:r w:rsidR="003B5A46">
        <w:rPr>
          <w:rFonts w:ascii="Verdana" w:hAnsi="Verdana"/>
          <w:lang w:val="ro-RO"/>
        </w:rPr>
        <w:t>i acolo, unde are nevoie de t</w:t>
      </w:r>
      <w:r>
        <w:rPr>
          <w:rFonts w:ascii="Verdana" w:hAnsi="Verdana"/>
          <w:lang w:val="ro-RO"/>
        </w:rPr>
        <w:t>ine?</w:t>
      </w:r>
    </w:p>
    <w:p w:rsidR="009203B7" w:rsidRPr="00CF4585" w:rsidRDefault="009203B7" w:rsidP="009203B7">
      <w:pPr>
        <w:pStyle w:val="NoSpacing"/>
        <w:ind w:firstLine="426"/>
        <w:jc w:val="both"/>
        <w:rPr>
          <w:rFonts w:ascii="Verdana" w:hAnsi="Verdana"/>
          <w:i/>
          <w:lang w:val="ro-RO"/>
        </w:rPr>
      </w:pPr>
      <w:r>
        <w:rPr>
          <w:rFonts w:ascii="Verdana" w:hAnsi="Verdana"/>
          <w:lang w:val="ro-RO"/>
        </w:rPr>
        <w:t xml:space="preserve">Ca să auzi realmente glasul lui, nu te teme să pleci </w:t>
      </w:r>
      <w:r>
        <w:rPr>
          <w:rFonts w:ascii="Verdana" w:hAnsi="Verdana"/>
          <w:i/>
          <w:lang w:val="ro-RO"/>
        </w:rPr>
        <w:t xml:space="preserve">în pustiu, </w:t>
      </w:r>
      <w:r>
        <w:rPr>
          <w:rFonts w:ascii="Verdana" w:hAnsi="Verdana"/>
          <w:lang w:val="ro-RO"/>
        </w:rPr>
        <w:t xml:space="preserve">să te îndepărtezi </w:t>
      </w:r>
      <w:r>
        <w:rPr>
          <w:rFonts w:ascii="Verdana" w:hAnsi="Verdana"/>
          <w:lang w:val="ro-RO"/>
        </w:rPr>
        <w:lastRenderedPageBreak/>
        <w:t xml:space="preserve">de tot ce preocupă atât de insistent mintea și inima ta. Trebuie să te extragi din toate </w:t>
      </w:r>
      <w:r w:rsidR="003B5A46">
        <w:rPr>
          <w:rFonts w:ascii="Verdana" w:hAnsi="Verdana"/>
          <w:lang w:val="ro-RO"/>
        </w:rPr>
        <w:t xml:space="preserve">atât de desăvârșit, încât să fii </w:t>
      </w:r>
      <w:r>
        <w:rPr>
          <w:rFonts w:ascii="Verdana" w:hAnsi="Verdana"/>
          <w:lang w:val="ro-RO"/>
        </w:rPr>
        <w:t>pregătit deja să nu te mai întorci la ele niciodată, dacă Domnul o va cere. Ai nevoie</w:t>
      </w:r>
      <w:r w:rsidR="003B5A46">
        <w:rPr>
          <w:rFonts w:ascii="Verdana" w:hAnsi="Verdana"/>
          <w:lang w:val="ro-RO"/>
        </w:rPr>
        <w:t>,</w:t>
      </w:r>
      <w:r>
        <w:rPr>
          <w:rFonts w:ascii="Verdana" w:hAnsi="Verdana"/>
          <w:lang w:val="ro-RO"/>
        </w:rPr>
        <w:t xml:space="preserve"> înainte de toate să găsești </w:t>
      </w:r>
      <w:r>
        <w:rPr>
          <w:rFonts w:ascii="Verdana" w:hAnsi="Verdana"/>
          <w:b/>
          <w:lang w:val="ro-RO"/>
        </w:rPr>
        <w:t xml:space="preserve">o adevărată singurătate a inimii. </w:t>
      </w:r>
      <w:r>
        <w:rPr>
          <w:rFonts w:ascii="Verdana" w:hAnsi="Verdana"/>
          <w:lang w:val="ro-RO"/>
        </w:rPr>
        <w:t xml:space="preserve">Dacă nu reușești să o găsești, te vor inunda o mulțime de chemări și voci. Te cheamă lucruri, de care ești legat, se anunță activități și distracții, pe care nu poți să le eviți, te deranjează persoane, de care ești foarte puternic legat, te sesizează obiceiurile, care te-au condiționat. Cel mai vocal este însă orgoliul  propriului tău eu. De </w:t>
      </w:r>
      <w:r w:rsidR="003B5A46">
        <w:rPr>
          <w:rFonts w:ascii="Verdana" w:hAnsi="Verdana"/>
          <w:lang w:val="ro-RO"/>
        </w:rPr>
        <w:t>la atâtea voci nu te apără nici</w:t>
      </w:r>
      <w:r>
        <w:rPr>
          <w:rFonts w:ascii="Verdana" w:hAnsi="Verdana"/>
          <w:lang w:val="ro-RO"/>
        </w:rPr>
        <w:t>un perete din șapte rânduri, ci doar hotărârea t</w:t>
      </w:r>
      <w:r w:rsidR="003B5A46">
        <w:rPr>
          <w:rFonts w:ascii="Verdana" w:hAnsi="Verdana"/>
          <w:lang w:val="ro-RO"/>
        </w:rPr>
        <w:t>a de a veni singur în fața lui D</w:t>
      </w:r>
      <w:r>
        <w:rPr>
          <w:rFonts w:ascii="Verdana" w:hAnsi="Verdana"/>
          <w:lang w:val="ro-RO"/>
        </w:rPr>
        <w:t>umnezeu, care este deasupra a toate, care este Primul și Unicul. Permite-i, ca să ocupe realmente primul loc în mintea și inima ta, pentru ca să rămâi ca și în pustiu</w:t>
      </w:r>
      <w:r w:rsidR="003B5A46">
        <w:rPr>
          <w:rFonts w:ascii="Verdana" w:hAnsi="Verdana"/>
          <w:lang w:val="ro-RO"/>
        </w:rPr>
        <w:t>,</w:t>
      </w:r>
      <w:r>
        <w:rPr>
          <w:rFonts w:ascii="Verdana" w:hAnsi="Verdana"/>
          <w:lang w:val="ro-RO"/>
        </w:rPr>
        <w:t xml:space="preserve"> numai </w:t>
      </w:r>
      <w:r>
        <w:rPr>
          <w:rFonts w:ascii="Verdana" w:hAnsi="Verdana"/>
          <w:i/>
          <w:lang w:val="ro-RO"/>
        </w:rPr>
        <w:t>tu și Creatorul tău.</w:t>
      </w:r>
      <w:r>
        <w:rPr>
          <w:rFonts w:ascii="Verdana" w:hAnsi="Verdana"/>
          <w:lang w:val="ro-RO"/>
        </w:rPr>
        <w:t xml:space="preserve"> Alungă de la tine toate vocile, chiar dacă ți-ar putea genera o durere, ca să poți spune apoi</w:t>
      </w:r>
      <w:r w:rsidR="003B5A46">
        <w:rPr>
          <w:rFonts w:ascii="Verdana" w:hAnsi="Verdana"/>
          <w:lang w:val="ro-RO"/>
        </w:rPr>
        <w:t>,</w:t>
      </w:r>
      <w:r>
        <w:rPr>
          <w:rFonts w:ascii="Verdana" w:hAnsi="Verdana"/>
          <w:lang w:val="ro-RO"/>
        </w:rPr>
        <w:t xml:space="preserve"> cu toată sinceritatea: „Sunt cu totul al tău și tot ce este al meu</w:t>
      </w:r>
      <w:r w:rsidR="003B5A46">
        <w:rPr>
          <w:rFonts w:ascii="Verdana" w:hAnsi="Verdana"/>
          <w:lang w:val="ro-RO"/>
        </w:rPr>
        <w:t>,</w:t>
      </w:r>
      <w:r>
        <w:rPr>
          <w:rFonts w:ascii="Verdana" w:hAnsi="Verdana"/>
          <w:lang w:val="ro-RO"/>
        </w:rPr>
        <w:t xml:space="preserve"> este al tău. </w:t>
      </w:r>
      <w:r>
        <w:rPr>
          <w:rFonts w:ascii="Verdana" w:hAnsi="Verdana"/>
          <w:i/>
          <w:lang w:val="ro-RO"/>
        </w:rPr>
        <w:t>Vorbește, Doamne, slujitorul tău ascultă.</w:t>
      </w:r>
      <w:r>
        <w:rPr>
          <w:rStyle w:val="FootnoteReference"/>
          <w:rFonts w:ascii="Verdana" w:hAnsi="Verdana"/>
          <w:i/>
          <w:lang w:val="ro-RO"/>
        </w:rPr>
        <w:footnoteReference w:id="3"/>
      </w:r>
      <w:r>
        <w:rPr>
          <w:rFonts w:ascii="Verdana" w:hAnsi="Verdana"/>
          <w:lang w:val="ro-RO"/>
        </w:rPr>
        <w:t xml:space="preserve"> Nu te teme! Chiar dacă ai merge la întâlnirea cu Domnul </w:t>
      </w:r>
      <w:r>
        <w:rPr>
          <w:rFonts w:ascii="Verdana" w:hAnsi="Verdana"/>
          <w:i/>
          <w:lang w:val="ro-RO"/>
        </w:rPr>
        <w:t xml:space="preserve">în plâns, </w:t>
      </w:r>
      <w:r>
        <w:rPr>
          <w:rFonts w:ascii="Verdana" w:hAnsi="Verdana"/>
          <w:lang w:val="ro-RO"/>
        </w:rPr>
        <w:t xml:space="preserve">vei vedea, că te vei </w:t>
      </w:r>
      <w:proofErr w:type="spellStart"/>
      <w:r>
        <w:rPr>
          <w:rFonts w:ascii="Verdana" w:hAnsi="Verdana"/>
          <w:lang w:val="ro-RO"/>
        </w:rPr>
        <w:t>înotarce</w:t>
      </w:r>
      <w:proofErr w:type="spellEnd"/>
      <w:r>
        <w:rPr>
          <w:rFonts w:ascii="Verdana" w:hAnsi="Verdana"/>
          <w:lang w:val="ro-RO"/>
        </w:rPr>
        <w:t xml:space="preserve"> cu </w:t>
      </w:r>
      <w:r>
        <w:rPr>
          <w:rFonts w:ascii="Verdana" w:hAnsi="Verdana"/>
          <w:i/>
          <w:lang w:val="ro-RO"/>
        </w:rPr>
        <w:t>bucurie.</w:t>
      </w:r>
      <w:r>
        <w:rPr>
          <w:rStyle w:val="FootnoteReference"/>
          <w:rFonts w:ascii="Verdana" w:hAnsi="Verdana"/>
          <w:i/>
          <w:lang w:val="ro-RO"/>
        </w:rPr>
        <w:footnoteReference w:id="4"/>
      </w:r>
    </w:p>
    <w:p w:rsidR="009203B7" w:rsidRDefault="009203B7" w:rsidP="009203B7">
      <w:pPr>
        <w:pStyle w:val="NoSpacing"/>
        <w:ind w:firstLine="426"/>
        <w:jc w:val="both"/>
        <w:rPr>
          <w:rFonts w:ascii="Verdana" w:hAnsi="Verdana"/>
          <w:lang w:val="ro-RO"/>
        </w:rPr>
      </w:pPr>
      <w:r>
        <w:rPr>
          <w:rFonts w:ascii="Verdana" w:hAnsi="Verdana"/>
          <w:lang w:val="ro-RO"/>
        </w:rPr>
        <w:t>În perioada marelui advent</w:t>
      </w:r>
      <w:r w:rsidR="003B5A46">
        <w:rPr>
          <w:rFonts w:ascii="Verdana" w:hAnsi="Verdana"/>
          <w:lang w:val="ro-RO"/>
        </w:rPr>
        <w:t>,</w:t>
      </w:r>
      <w:r>
        <w:rPr>
          <w:rFonts w:ascii="Verdana" w:hAnsi="Verdana"/>
          <w:lang w:val="ro-RO"/>
        </w:rPr>
        <w:t xml:space="preserve"> Dumnezeu vrea să vorbească cu tine despre pregătirea drumului. S-a hotărât în dragostea lui, să vrea să </w:t>
      </w:r>
      <w:r>
        <w:rPr>
          <w:rFonts w:ascii="Verdana" w:hAnsi="Verdana"/>
          <w:i/>
          <w:lang w:val="ro-RO"/>
        </w:rPr>
        <w:t xml:space="preserve">schimbe soarta ta. </w:t>
      </w:r>
      <w:r>
        <w:rPr>
          <w:rFonts w:ascii="Verdana" w:hAnsi="Verdana"/>
          <w:lang w:val="ro-RO"/>
        </w:rPr>
        <w:t xml:space="preserve">Vrea să vină după tine, ca să </w:t>
      </w:r>
      <w:r>
        <w:rPr>
          <w:rFonts w:ascii="Verdana" w:hAnsi="Verdana"/>
          <w:i/>
          <w:lang w:val="ro-RO"/>
        </w:rPr>
        <w:t>te scoată ca pe toți prizonierii din Sion</w:t>
      </w:r>
      <w:r w:rsidR="003B5A46">
        <w:rPr>
          <w:rFonts w:ascii="Verdana" w:hAnsi="Verdana"/>
          <w:i/>
          <w:lang w:val="ro-RO"/>
        </w:rPr>
        <w:t>,</w:t>
      </w:r>
      <w:r>
        <w:rPr>
          <w:rFonts w:ascii="Verdana" w:hAnsi="Verdana"/>
          <w:i/>
          <w:lang w:val="ro-RO"/>
        </w:rPr>
        <w:t xml:space="preserve"> </w:t>
      </w:r>
      <w:r>
        <w:rPr>
          <w:rFonts w:ascii="Verdana" w:hAnsi="Verdana"/>
          <w:lang w:val="ro-RO"/>
        </w:rPr>
        <w:t xml:space="preserve"> din marea îngreunare</w:t>
      </w:r>
      <w:r w:rsidR="003B5A46">
        <w:rPr>
          <w:rFonts w:ascii="Verdana" w:hAnsi="Verdana"/>
          <w:lang w:val="ro-RO"/>
        </w:rPr>
        <w:t>,</w:t>
      </w:r>
      <w:r>
        <w:rPr>
          <w:rFonts w:ascii="Verdana" w:hAnsi="Verdana"/>
          <w:lang w:val="ro-RO"/>
        </w:rPr>
        <w:t xml:space="preserve"> înapoi în împărăția sa.</w:t>
      </w:r>
      <w:r>
        <w:rPr>
          <w:rStyle w:val="FootnoteReference"/>
          <w:rFonts w:ascii="Verdana" w:hAnsi="Verdana"/>
          <w:lang w:val="ro-RO"/>
        </w:rPr>
        <w:footnoteReference w:id="5"/>
      </w:r>
      <w:r>
        <w:rPr>
          <w:rFonts w:ascii="Verdana" w:hAnsi="Verdana"/>
          <w:lang w:val="ro-RO"/>
        </w:rPr>
        <w:t xml:space="preserve"> Are nevoie de colaborarea ta</w:t>
      </w:r>
      <w:r w:rsidR="003B5A46">
        <w:rPr>
          <w:rFonts w:ascii="Verdana" w:hAnsi="Verdana"/>
          <w:lang w:val="ro-RO"/>
        </w:rPr>
        <w:t>,</w:t>
      </w:r>
      <w:r>
        <w:rPr>
          <w:rFonts w:ascii="Verdana" w:hAnsi="Verdana"/>
          <w:lang w:val="ro-RO"/>
        </w:rPr>
        <w:t xml:space="preserve"> la construirea noului </w:t>
      </w:r>
      <w:r>
        <w:rPr>
          <w:rFonts w:ascii="Verdana" w:hAnsi="Verdana"/>
          <w:b/>
          <w:lang w:val="ro-RO"/>
        </w:rPr>
        <w:t>drum al milostivirii lui Dumnezeu</w:t>
      </w:r>
      <w:r>
        <w:rPr>
          <w:rFonts w:ascii="Verdana" w:hAnsi="Verdana"/>
          <w:lang w:val="ro-RO"/>
        </w:rPr>
        <w:t xml:space="preserve">, pe care </w:t>
      </w:r>
      <w:r>
        <w:rPr>
          <w:rFonts w:ascii="Verdana" w:hAnsi="Verdana"/>
          <w:i/>
          <w:lang w:val="ro-RO"/>
        </w:rPr>
        <w:t xml:space="preserve">ar călca </w:t>
      </w:r>
      <w:proofErr w:type="spellStart"/>
      <w:r>
        <w:rPr>
          <w:rFonts w:ascii="Verdana" w:hAnsi="Verdana"/>
          <w:i/>
          <w:lang w:val="ro-RO"/>
        </w:rPr>
        <w:t>Israelu</w:t>
      </w:r>
      <w:proofErr w:type="spellEnd"/>
      <w:r w:rsidR="003B5A46">
        <w:rPr>
          <w:rFonts w:ascii="Verdana" w:hAnsi="Verdana"/>
          <w:i/>
          <w:lang w:val="ro-RO"/>
        </w:rPr>
        <w:t>,</w:t>
      </w:r>
      <w:r>
        <w:rPr>
          <w:rFonts w:ascii="Verdana" w:hAnsi="Verdana"/>
          <w:i/>
          <w:lang w:val="ro-RO"/>
        </w:rPr>
        <w:t xml:space="preserve">l în siguranță spre slava lui Dumnezeu. </w:t>
      </w:r>
      <w:r>
        <w:rPr>
          <w:rFonts w:ascii="Verdana" w:hAnsi="Verdana"/>
          <w:lang w:val="ro-RO"/>
        </w:rPr>
        <w:t>Apoi</w:t>
      </w:r>
      <w:r w:rsidR="003B5A46">
        <w:rPr>
          <w:rFonts w:ascii="Verdana" w:hAnsi="Verdana"/>
          <w:lang w:val="ro-RO"/>
        </w:rPr>
        <w:t>,</w:t>
      </w:r>
      <w:r>
        <w:rPr>
          <w:rFonts w:ascii="Verdana" w:hAnsi="Verdana"/>
          <w:lang w:val="ro-RO"/>
        </w:rPr>
        <w:t xml:space="preserve"> </w:t>
      </w:r>
      <w:r>
        <w:rPr>
          <w:rFonts w:ascii="Verdana" w:hAnsi="Verdana"/>
          <w:lang w:val="ro-RO"/>
        </w:rPr>
        <w:lastRenderedPageBreak/>
        <w:t xml:space="preserve">Domnul va merge înaintea ta, pentru ca tu să-l urmezi. </w:t>
      </w:r>
    </w:p>
    <w:p w:rsidR="009203B7" w:rsidRDefault="009203B7" w:rsidP="009203B7">
      <w:pPr>
        <w:pStyle w:val="NoSpacing"/>
        <w:ind w:firstLine="426"/>
        <w:jc w:val="both"/>
        <w:rPr>
          <w:rFonts w:ascii="Verdana" w:hAnsi="Verdana"/>
          <w:lang w:val="ro-RO"/>
        </w:rPr>
      </w:pPr>
      <w:r>
        <w:rPr>
          <w:rFonts w:ascii="Verdana" w:hAnsi="Verdana"/>
          <w:lang w:val="ro-RO"/>
        </w:rPr>
        <w:t>Acest drum, pe care tu mergi acum, este într-o starea foarte rea. Este să spunem așa inaccesibil. Înainte de toate trebuie să umplem denivelările surprinzătoare și foarte adâncite. Șleaurile în care cazi atât de des, sunt descurajarea, lipsa de răbdare, căderea, tristețea și lipsa de încredere. Dimpotrivă</w:t>
      </w:r>
      <w:r w:rsidR="003B5A46">
        <w:rPr>
          <w:rFonts w:ascii="Verdana" w:hAnsi="Verdana"/>
          <w:lang w:val="ro-RO"/>
        </w:rPr>
        <w:t xml:space="preserve">, dealurile </w:t>
      </w:r>
      <w:r>
        <w:rPr>
          <w:rFonts w:ascii="Verdana" w:hAnsi="Verdana"/>
          <w:lang w:val="ro-RO"/>
        </w:rPr>
        <w:t xml:space="preserve"> muncii ți le-a introdus mândria, marea încredere în sine, depășirea zelului și supraaprecierea lipsită de critică ale ideilor tale, de care ești îndrăgosti</w:t>
      </w:r>
      <w:r w:rsidR="003B5A46">
        <w:rPr>
          <w:rFonts w:ascii="Verdana" w:hAnsi="Verdana"/>
          <w:lang w:val="ro-RO"/>
        </w:rPr>
        <w:t>t</w:t>
      </w:r>
      <w:r>
        <w:rPr>
          <w:rFonts w:ascii="Verdana" w:hAnsi="Verdana"/>
          <w:lang w:val="ro-RO"/>
        </w:rPr>
        <w:t>. Uită-te bine, cum se schimbă mereu acele văi și dealuri. Unele</w:t>
      </w:r>
      <w:r w:rsidR="003B5A46">
        <w:rPr>
          <w:rFonts w:ascii="Verdana" w:hAnsi="Verdana"/>
          <w:lang w:val="ro-RO"/>
        </w:rPr>
        <w:t>,</w:t>
      </w:r>
      <w:r>
        <w:rPr>
          <w:rFonts w:ascii="Verdana" w:hAnsi="Verdana"/>
          <w:lang w:val="ro-RO"/>
        </w:rPr>
        <w:t xml:space="preserve"> de fapt</w:t>
      </w:r>
      <w:r w:rsidR="003B5A46">
        <w:rPr>
          <w:rFonts w:ascii="Verdana" w:hAnsi="Verdana"/>
          <w:lang w:val="ro-RO"/>
        </w:rPr>
        <w:t>,</w:t>
      </w:r>
      <w:r>
        <w:rPr>
          <w:rFonts w:ascii="Verdana" w:hAnsi="Verdana"/>
          <w:lang w:val="ro-RO"/>
        </w:rPr>
        <w:t xml:space="preserve"> le condiționează pe celelalte: după libera supraapreciere a propriilor puteri</w:t>
      </w:r>
      <w:r w:rsidR="003B5A46">
        <w:rPr>
          <w:rFonts w:ascii="Verdana" w:hAnsi="Verdana"/>
          <w:lang w:val="ro-RO"/>
        </w:rPr>
        <w:t>,</w:t>
      </w:r>
      <w:r>
        <w:rPr>
          <w:rFonts w:ascii="Verdana" w:hAnsi="Verdana"/>
          <w:lang w:val="ro-RO"/>
        </w:rPr>
        <w:t xml:space="preserve"> urmează căderea și nervozitatea</w:t>
      </w:r>
      <w:r w:rsidR="003B5A46">
        <w:rPr>
          <w:rFonts w:ascii="Verdana" w:hAnsi="Verdana"/>
          <w:lang w:val="ro-RO"/>
        </w:rPr>
        <w:t>,</w:t>
      </w:r>
      <w:r>
        <w:rPr>
          <w:rFonts w:ascii="Verdana" w:hAnsi="Verdana"/>
          <w:lang w:val="ro-RO"/>
        </w:rPr>
        <w:t xml:space="preserve"> rezultată din visele nereușite. Se vor schimba mereu, până când nu te vei uita</w:t>
      </w:r>
      <w:r w:rsidR="003B5A46">
        <w:rPr>
          <w:rFonts w:ascii="Verdana" w:hAnsi="Verdana"/>
          <w:lang w:val="ro-RO"/>
        </w:rPr>
        <w:t>,</w:t>
      </w:r>
      <w:r>
        <w:rPr>
          <w:rFonts w:ascii="Verdana" w:hAnsi="Verdana"/>
          <w:lang w:val="ro-RO"/>
        </w:rPr>
        <w:t xml:space="preserve"> cu deplină încredere și dăruire la Isus, și nu numai la tine. </w:t>
      </w:r>
    </w:p>
    <w:p w:rsidR="009203B7" w:rsidRDefault="009203B7" w:rsidP="009203B7">
      <w:pPr>
        <w:pStyle w:val="NoSpacing"/>
        <w:ind w:firstLine="426"/>
        <w:jc w:val="both"/>
        <w:rPr>
          <w:rFonts w:ascii="Verdana" w:hAnsi="Verdana"/>
          <w:lang w:val="ro-RO"/>
        </w:rPr>
      </w:pPr>
      <w:r>
        <w:rPr>
          <w:rFonts w:ascii="Verdana" w:hAnsi="Verdana"/>
          <w:lang w:val="ro-RO"/>
        </w:rPr>
        <w:t>Calea ta, pe care ai mers până acum, este într-o stare foarte rea. Este să spunem așa</w:t>
      </w:r>
      <w:r w:rsidR="003B5A46">
        <w:rPr>
          <w:rFonts w:ascii="Verdana" w:hAnsi="Verdana"/>
          <w:lang w:val="ro-RO"/>
        </w:rPr>
        <w:t>,</w:t>
      </w:r>
      <w:r>
        <w:rPr>
          <w:rFonts w:ascii="Verdana" w:hAnsi="Verdana"/>
          <w:lang w:val="ro-RO"/>
        </w:rPr>
        <w:t xml:space="preserve"> inaccesibilă. Înainte de toate</w:t>
      </w:r>
      <w:r w:rsidR="003B5A46">
        <w:rPr>
          <w:rFonts w:ascii="Verdana" w:hAnsi="Verdana"/>
          <w:lang w:val="ro-RO"/>
        </w:rPr>
        <w:t>,</w:t>
      </w:r>
      <w:r>
        <w:rPr>
          <w:rFonts w:ascii="Verdana" w:hAnsi="Verdana"/>
          <w:lang w:val="ro-RO"/>
        </w:rPr>
        <w:t xml:space="preserve"> este necesar să fie  nivelate toate adânciturile iritante și aprofundate. Șleaurile, în care atât de des cazi, sunt orgoliul, lipsa de răbdare, descurajarea, tristețea și neîncrederea. Dimpotrivă</w:t>
      </w:r>
      <w:r w:rsidR="003B5A46">
        <w:rPr>
          <w:rFonts w:ascii="Verdana" w:hAnsi="Verdana"/>
          <w:lang w:val="ro-RO"/>
        </w:rPr>
        <w:t>,</w:t>
      </w:r>
      <w:r>
        <w:rPr>
          <w:rFonts w:ascii="Verdana" w:hAnsi="Verdana"/>
          <w:lang w:val="ro-RO"/>
        </w:rPr>
        <w:t xml:space="preserve"> munții și dealurile ți le-a pus în calea ta mândria, o alăturată îngâmfare, un zel depășit și supraevaluarea propriilor idei surprinzătoare, de care ești îndrăgosti</w:t>
      </w:r>
      <w:r w:rsidR="003B5A46">
        <w:rPr>
          <w:rFonts w:ascii="Verdana" w:hAnsi="Verdana"/>
          <w:lang w:val="ro-RO"/>
        </w:rPr>
        <w:t>t</w:t>
      </w:r>
      <w:r>
        <w:rPr>
          <w:rFonts w:ascii="Verdana" w:hAnsi="Verdana"/>
          <w:lang w:val="ro-RO"/>
        </w:rPr>
        <w:t>. Dar uită-te foarte bine, cum se schimbă mereu acele văgăuni și dealuri. Unele le condiționează pe celelalte: după aprecierea arbitrara a propriilor puteri</w:t>
      </w:r>
      <w:r w:rsidR="003B5A46">
        <w:rPr>
          <w:rFonts w:ascii="Verdana" w:hAnsi="Verdana"/>
          <w:lang w:val="ro-RO"/>
        </w:rPr>
        <w:t>,</w:t>
      </w:r>
      <w:r>
        <w:rPr>
          <w:rFonts w:ascii="Verdana" w:hAnsi="Verdana"/>
          <w:lang w:val="ro-RO"/>
        </w:rPr>
        <w:t xml:space="preserve"> urmează deprimarea și agitația rezultată eșecul visurilor neîndeplinite. Se vor schimba mereu, până când nu-l vei privi pe Isus cu deplină încredere și devotament, și  pe tine. </w:t>
      </w:r>
    </w:p>
    <w:p w:rsidR="009203B7" w:rsidRDefault="009203B7" w:rsidP="009203B7">
      <w:pPr>
        <w:pStyle w:val="NoSpacing"/>
        <w:ind w:firstLine="426"/>
        <w:jc w:val="both"/>
        <w:rPr>
          <w:rFonts w:ascii="Verdana" w:hAnsi="Verdana"/>
          <w:lang w:val="ro-RO"/>
        </w:rPr>
      </w:pPr>
      <w:r>
        <w:rPr>
          <w:rFonts w:ascii="Verdana" w:hAnsi="Verdana"/>
          <w:lang w:val="ro-RO"/>
        </w:rPr>
        <w:t>Drumul pe care ai mers</w:t>
      </w:r>
      <w:r w:rsidR="003B5A46">
        <w:rPr>
          <w:rFonts w:ascii="Verdana" w:hAnsi="Verdana"/>
          <w:lang w:val="ro-RO"/>
        </w:rPr>
        <w:t>,</w:t>
      </w:r>
      <w:r>
        <w:rPr>
          <w:rFonts w:ascii="Verdana" w:hAnsi="Verdana"/>
          <w:lang w:val="ro-RO"/>
        </w:rPr>
        <w:t xml:space="preserve"> nu este doar greu accesibil, ci este și mult prea întortocheat. Nu ai curajul să te orientezi direct asupra rădăcinii problemei.  Te zbați pentru scurtături și gânduri </w:t>
      </w:r>
      <w:r>
        <w:rPr>
          <w:rFonts w:ascii="Verdana" w:hAnsi="Verdana"/>
          <w:lang w:val="ro-RO"/>
        </w:rPr>
        <w:lastRenderedPageBreak/>
        <w:t>adiacente, scuzelor</w:t>
      </w:r>
      <w:r w:rsidR="003B5A46">
        <w:rPr>
          <w:rFonts w:ascii="Verdana" w:hAnsi="Verdana"/>
          <w:lang w:val="ro-RO"/>
        </w:rPr>
        <w:t>,</w:t>
      </w:r>
      <w:r>
        <w:rPr>
          <w:rFonts w:ascii="Verdana" w:hAnsi="Verdana"/>
          <w:lang w:val="ro-RO"/>
        </w:rPr>
        <w:t xml:space="preserve"> și a tot felul de calcule. Găsești mereu tot felul de întortocheri și argumente, pentru a-ți argumenta ezitarea ta și lipsa de recunoaștere sinceră și deschisă, că tu însuți ești cel mai mare impediment. </w:t>
      </w:r>
    </w:p>
    <w:p w:rsidR="009203B7" w:rsidRDefault="009203B7" w:rsidP="009203B7">
      <w:pPr>
        <w:pStyle w:val="NoSpacing"/>
        <w:ind w:firstLine="426"/>
        <w:jc w:val="both"/>
        <w:rPr>
          <w:rFonts w:ascii="Verdana" w:hAnsi="Verdana"/>
          <w:i/>
          <w:lang w:val="ro-RO"/>
        </w:rPr>
      </w:pPr>
      <w:r>
        <w:rPr>
          <w:rFonts w:ascii="Verdana" w:hAnsi="Verdana"/>
          <w:lang w:val="ro-RO"/>
        </w:rPr>
        <w:t xml:space="preserve">Rămâi la Ioan, până ce vor pleca mulțimile, și cere-i, ca să te ia cu el în singurătatea lui, pentru a te ajuta cu </w:t>
      </w:r>
      <w:r>
        <w:rPr>
          <w:rFonts w:ascii="Verdana" w:hAnsi="Verdana"/>
          <w:b/>
          <w:lang w:val="ro-RO"/>
        </w:rPr>
        <w:t>rugăciunea  și postul</w:t>
      </w:r>
      <w:r>
        <w:rPr>
          <w:rFonts w:ascii="Verdana" w:hAnsi="Verdana"/>
          <w:lang w:val="ro-RO"/>
        </w:rPr>
        <w:t xml:space="preserve"> să-ți curețe mintea și sentimentele. Doar după aceea, vei începe să percepi cu adevărat și bine glasul Domnului. Deschide-te totalmente acestei bucurii imense, că ție îți vorbește însuși Dumnezeu, și fi</w:t>
      </w:r>
      <w:r w:rsidR="003B5A46">
        <w:rPr>
          <w:rFonts w:ascii="Verdana" w:hAnsi="Verdana"/>
          <w:lang w:val="ro-RO"/>
        </w:rPr>
        <w:t>i</w:t>
      </w:r>
      <w:r>
        <w:rPr>
          <w:rFonts w:ascii="Verdana" w:hAnsi="Verdana"/>
          <w:lang w:val="ro-RO"/>
        </w:rPr>
        <w:t xml:space="preserve"> pregătit  pentru orice jertfă. Ai încredere în el, </w:t>
      </w:r>
      <w:proofErr w:type="spellStart"/>
      <w:r>
        <w:rPr>
          <w:rFonts w:ascii="Verdana" w:hAnsi="Verdana"/>
          <w:lang w:val="ro-RO"/>
        </w:rPr>
        <w:t>el</w:t>
      </w:r>
      <w:proofErr w:type="spellEnd"/>
      <w:r>
        <w:rPr>
          <w:rFonts w:ascii="Verdana" w:hAnsi="Verdana"/>
          <w:lang w:val="ro-RO"/>
        </w:rPr>
        <w:t xml:space="preserve"> nu vrea nimic altceva, decât ca </w:t>
      </w:r>
      <w:r>
        <w:rPr>
          <w:rFonts w:ascii="Verdana" w:hAnsi="Verdana"/>
          <w:i/>
          <w:lang w:val="ro-RO"/>
        </w:rPr>
        <w:t>să crească iubirea ta și od</w:t>
      </w:r>
      <w:r w:rsidR="003B5A46">
        <w:rPr>
          <w:rFonts w:ascii="Verdana" w:hAnsi="Verdana"/>
          <w:i/>
          <w:lang w:val="ro-RO"/>
        </w:rPr>
        <w:t>ată cu ea cunoașterea judecăților</w:t>
      </w:r>
      <w:r>
        <w:rPr>
          <w:rFonts w:ascii="Verdana" w:hAnsi="Verdana"/>
          <w:i/>
          <w:lang w:val="ro-RO"/>
        </w:rPr>
        <w:t xml:space="preserve"> ambelor părți, pentru ca să reușești să iei </w:t>
      </w:r>
      <w:r>
        <w:rPr>
          <w:rFonts w:ascii="Verdana" w:hAnsi="Verdana"/>
          <w:b/>
          <w:i/>
          <w:lang w:val="ro-RO"/>
        </w:rPr>
        <w:t>adevărata hotărâre</w:t>
      </w:r>
      <w:r>
        <w:rPr>
          <w:rFonts w:ascii="Verdana" w:hAnsi="Verdana"/>
          <w:i/>
          <w:lang w:val="ro-RO"/>
        </w:rPr>
        <w:t xml:space="preserve">, să strălucești doar de curăție și să </w:t>
      </w:r>
      <w:proofErr w:type="spellStart"/>
      <w:r>
        <w:rPr>
          <w:rFonts w:ascii="Verdana" w:hAnsi="Verdana"/>
          <w:i/>
          <w:lang w:val="ro-RO"/>
        </w:rPr>
        <w:t>fi</w:t>
      </w:r>
      <w:r w:rsidR="003B5A46">
        <w:rPr>
          <w:rFonts w:ascii="Verdana" w:hAnsi="Verdana"/>
          <w:i/>
          <w:lang w:val="ro-RO"/>
        </w:rPr>
        <w:t>i</w:t>
      </w:r>
      <w:r>
        <w:rPr>
          <w:rFonts w:ascii="Verdana" w:hAnsi="Verdana"/>
          <w:i/>
          <w:lang w:val="ro-RO"/>
        </w:rPr>
        <w:t>fără</w:t>
      </w:r>
      <w:proofErr w:type="spellEnd"/>
      <w:r>
        <w:rPr>
          <w:rFonts w:ascii="Verdana" w:hAnsi="Verdana"/>
          <w:i/>
          <w:lang w:val="ro-RO"/>
        </w:rPr>
        <w:t xml:space="preserve"> păcat</w:t>
      </w:r>
      <w:r w:rsidR="003B5A46">
        <w:rPr>
          <w:rFonts w:ascii="Verdana" w:hAnsi="Verdana"/>
          <w:i/>
          <w:lang w:val="ro-RO"/>
        </w:rPr>
        <w:t>,</w:t>
      </w:r>
      <w:r>
        <w:rPr>
          <w:rFonts w:ascii="Verdana" w:hAnsi="Verdana"/>
          <w:i/>
          <w:lang w:val="ro-RO"/>
        </w:rPr>
        <w:t xml:space="preserve"> pentru aceea zi a lui Cristos</w:t>
      </w:r>
      <w:r w:rsidR="003B5A46">
        <w:rPr>
          <w:rFonts w:ascii="Verdana" w:hAnsi="Verdana"/>
          <w:i/>
          <w:lang w:val="ro-RO"/>
        </w:rPr>
        <w:t>,</w:t>
      </w:r>
      <w:r>
        <w:rPr>
          <w:rFonts w:ascii="Verdana" w:hAnsi="Verdana"/>
          <w:i/>
          <w:lang w:val="ro-RO"/>
        </w:rPr>
        <w:t xml:space="preserve"> cu măsură desăvârșită a faptelor bune</w:t>
      </w:r>
      <w:r w:rsidR="003B5A46">
        <w:rPr>
          <w:rFonts w:ascii="Verdana" w:hAnsi="Verdana"/>
          <w:i/>
          <w:lang w:val="ro-RO"/>
        </w:rPr>
        <w:t>,</w:t>
      </w:r>
      <w:r>
        <w:rPr>
          <w:rFonts w:ascii="Verdana" w:hAnsi="Verdana"/>
          <w:i/>
          <w:lang w:val="ro-RO"/>
        </w:rPr>
        <w:t xml:space="preserve"> în unire cu Isus Cristos</w:t>
      </w:r>
      <w:r w:rsidR="003B5A46">
        <w:rPr>
          <w:rFonts w:ascii="Verdana" w:hAnsi="Verdana"/>
          <w:i/>
          <w:lang w:val="ro-RO"/>
        </w:rPr>
        <w:t>,</w:t>
      </w:r>
      <w:r>
        <w:rPr>
          <w:rFonts w:ascii="Verdana" w:hAnsi="Verdana"/>
          <w:i/>
          <w:lang w:val="ro-RO"/>
        </w:rPr>
        <w:t xml:space="preserve"> pentru slava lui Dumnezeu. </w:t>
      </w:r>
    </w:p>
    <w:p w:rsidR="009203B7" w:rsidRPr="005A7B18" w:rsidRDefault="009203B7" w:rsidP="009203B7">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49/2006 </w:t>
      </w:r>
      <w:proofErr w:type="spellStart"/>
      <w:r>
        <w:rPr>
          <w:rFonts w:ascii="Verdana" w:hAnsi="Verdana"/>
          <w:b/>
          <w:i/>
        </w:rPr>
        <w:t>pag</w:t>
      </w:r>
      <w:proofErr w:type="spellEnd"/>
      <w:r>
        <w:rPr>
          <w:rFonts w:ascii="Verdana" w:hAnsi="Verdana"/>
          <w:b/>
          <w:i/>
        </w:rPr>
        <w:t>. 3</w:t>
      </w:r>
    </w:p>
    <w:p w:rsidR="009203B7" w:rsidRDefault="009203B7" w:rsidP="00507050">
      <w:pPr>
        <w:pStyle w:val="NoSpacing"/>
        <w:jc w:val="both"/>
        <w:rPr>
          <w:rFonts w:ascii="Verdana" w:hAnsi="Verdana"/>
          <w:lang w:val="ro-RO"/>
        </w:rPr>
      </w:pPr>
    </w:p>
    <w:p w:rsidR="00507050" w:rsidRPr="00753DA1" w:rsidRDefault="00507050" w:rsidP="00507050">
      <w:pPr>
        <w:pStyle w:val="NoSpacing"/>
        <w:jc w:val="center"/>
        <w:rPr>
          <w:rFonts w:ascii="Verdana" w:hAnsi="Verdana"/>
          <w:color w:val="660033"/>
          <w:lang w:eastAsia="cs-CZ"/>
        </w:rPr>
      </w:pPr>
      <w:bookmarkStart w:id="0" w:name="_Hlk86003352"/>
      <w:bookmarkStart w:id="1" w:name="_Hlk70347979"/>
      <w:bookmarkStart w:id="2" w:name="_Hlk70564750"/>
      <w:bookmarkEnd w:id="0"/>
      <w:r w:rsidRPr="00753DA1">
        <w:rPr>
          <w:rFonts w:ascii="Verdana" w:hAnsi="Verdana"/>
          <w:b/>
          <w:color w:val="660033"/>
          <w:lang w:val="ro-RO"/>
        </w:rPr>
        <w:t>GESTURI, CUVINTE ȘI SIMBOLURI ÎN SFÂNTA LITURGHIE</w:t>
      </w:r>
    </w:p>
    <w:p w:rsidR="00507050" w:rsidRPr="00EA465E" w:rsidRDefault="00507050" w:rsidP="00507050">
      <w:pPr>
        <w:jc w:val="center"/>
        <w:rPr>
          <w:rFonts w:ascii="Verdana" w:hAnsi="Verdana"/>
          <w:sz w:val="26"/>
          <w:szCs w:val="26"/>
          <w:lang w:eastAsia="cs-CZ"/>
        </w:rPr>
      </w:pPr>
      <w:r w:rsidRPr="00EA465E">
        <w:rPr>
          <w:rFonts w:ascii="Verdana" w:hAnsi="Verdana"/>
          <w:sz w:val="26"/>
          <w:szCs w:val="26"/>
          <w:lang w:eastAsia="cs-CZ"/>
        </w:rPr>
        <w:t xml:space="preserve">ThDr. Jozef </w:t>
      </w:r>
      <w:proofErr w:type="spellStart"/>
      <w:r w:rsidRPr="00EA465E">
        <w:rPr>
          <w:rFonts w:ascii="Verdana" w:hAnsi="Verdana"/>
          <w:sz w:val="26"/>
          <w:szCs w:val="26"/>
          <w:lang w:eastAsia="cs-CZ"/>
        </w:rPr>
        <w:t>Haľko</w:t>
      </w:r>
      <w:proofErr w:type="spellEnd"/>
      <w:r w:rsidRPr="00EA465E">
        <w:rPr>
          <w:rFonts w:ascii="Verdana" w:hAnsi="Verdana"/>
          <w:sz w:val="26"/>
          <w:szCs w:val="26"/>
          <w:lang w:eastAsia="cs-CZ"/>
        </w:rPr>
        <w:t>, Ph</w:t>
      </w:r>
      <w:r w:rsidRPr="00753DA1">
        <w:rPr>
          <w:rFonts w:ascii="Verdana" w:hAnsi="Verdana"/>
          <w:sz w:val="26"/>
          <w:szCs w:val="26"/>
          <w:lang w:eastAsia="cs-CZ"/>
        </w:rPr>
        <w:t xml:space="preserve">D </w:t>
      </w:r>
      <w:r w:rsidRPr="00EA465E">
        <w:rPr>
          <w:rFonts w:ascii="Verdana" w:hAnsi="Verdana"/>
          <w:sz w:val="26"/>
          <w:szCs w:val="26"/>
          <w:lang w:eastAsia="cs-CZ"/>
        </w:rPr>
        <w:t xml:space="preserve">                         </w:t>
      </w:r>
    </w:p>
    <w:bookmarkEnd w:id="1"/>
    <w:p w:rsidR="00507050" w:rsidRPr="00EA465E" w:rsidRDefault="00507050" w:rsidP="00507050">
      <w:pPr>
        <w:rPr>
          <w:rFonts w:ascii="Verdana" w:hAnsi="Verdana"/>
          <w:sz w:val="16"/>
          <w:szCs w:val="16"/>
        </w:rPr>
      </w:pPr>
      <w:r w:rsidRPr="00EA465E">
        <w:rPr>
          <w:rFonts w:ascii="Verdana" w:hAnsi="Verdana"/>
        </w:rPr>
        <w:t xml:space="preserve">                 </w:t>
      </w:r>
    </w:p>
    <w:p w:rsidR="00507050" w:rsidRDefault="00507050" w:rsidP="00507050">
      <w:pPr>
        <w:jc w:val="center"/>
        <w:rPr>
          <w:rFonts w:ascii="Verdana" w:hAnsi="Verdana"/>
          <w:b/>
          <w:bCs/>
          <w:kern w:val="36"/>
          <w:sz w:val="32"/>
          <w:szCs w:val="32"/>
          <w:lang w:eastAsia="cs-CZ"/>
        </w:rPr>
      </w:pPr>
      <w:bookmarkStart w:id="3" w:name="_Hlk86003299"/>
      <w:r>
        <w:rPr>
          <w:noProof/>
          <w:lang w:val="en-US"/>
        </w:rPr>
        <w:drawing>
          <wp:inline distT="0" distB="0" distL="0" distR="0" wp14:anchorId="1BB7DE0D" wp14:editId="77CE64D9">
            <wp:extent cx="2988000" cy="1644407"/>
            <wp:effectExtent l="0" t="0" r="3175"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88000" cy="1644407"/>
                    </a:xfrm>
                    <a:prstGeom prst="rect">
                      <a:avLst/>
                    </a:prstGeom>
                    <a:noFill/>
                    <a:ln>
                      <a:noFill/>
                    </a:ln>
                  </pic:spPr>
                </pic:pic>
              </a:graphicData>
            </a:graphic>
          </wp:inline>
        </w:drawing>
      </w:r>
    </w:p>
    <w:p w:rsidR="00507050" w:rsidRDefault="00507050" w:rsidP="00507050">
      <w:pPr>
        <w:jc w:val="center"/>
        <w:rPr>
          <w:rFonts w:ascii="Verdana" w:hAnsi="Verdana"/>
          <w:b/>
          <w:bCs/>
          <w:kern w:val="36"/>
          <w:sz w:val="12"/>
          <w:szCs w:val="12"/>
          <w:lang w:eastAsia="cs-CZ"/>
        </w:rPr>
      </w:pPr>
    </w:p>
    <w:p w:rsidR="00507050" w:rsidRPr="00753DA1" w:rsidRDefault="00507050" w:rsidP="00507050">
      <w:pPr>
        <w:jc w:val="center"/>
        <w:rPr>
          <w:rFonts w:ascii="Verdana" w:hAnsi="Verdana"/>
          <w:b/>
          <w:bCs/>
          <w:color w:val="660033"/>
          <w:kern w:val="36"/>
          <w:sz w:val="32"/>
          <w:szCs w:val="32"/>
          <w:lang w:val="ro-RO" w:eastAsia="cs-CZ"/>
        </w:rPr>
      </w:pPr>
      <w:r>
        <w:rPr>
          <w:rFonts w:ascii="Verdana" w:hAnsi="Verdana"/>
          <w:b/>
          <w:bCs/>
          <w:kern w:val="36"/>
          <w:sz w:val="32"/>
          <w:szCs w:val="32"/>
          <w:lang w:val="ro-RO" w:eastAsia="cs-CZ"/>
        </w:rPr>
        <w:t xml:space="preserve">31. </w:t>
      </w:r>
      <w:r w:rsidRPr="00753DA1">
        <w:rPr>
          <w:rFonts w:ascii="Verdana" w:hAnsi="Verdana"/>
          <w:b/>
          <w:bCs/>
          <w:color w:val="660033"/>
          <w:kern w:val="36"/>
          <w:sz w:val="32"/>
          <w:szCs w:val="32"/>
          <w:lang w:val="ro-RO" w:eastAsia="cs-CZ"/>
        </w:rPr>
        <w:t>Vinul și apa</w:t>
      </w:r>
    </w:p>
    <w:bookmarkEnd w:id="2"/>
    <w:bookmarkEnd w:id="3"/>
    <w:p w:rsidR="004165B6" w:rsidRPr="001A1B6B" w:rsidRDefault="004165B6" w:rsidP="001A1B6B">
      <w:pPr>
        <w:rPr>
          <w:rFonts w:ascii="Verdana" w:hAnsi="Verdana"/>
          <w:sz w:val="16"/>
          <w:szCs w:val="16"/>
        </w:rPr>
      </w:pPr>
      <w:r w:rsidRPr="00EA465E">
        <w:rPr>
          <w:rFonts w:ascii="Verdana" w:hAnsi="Verdana"/>
        </w:rPr>
        <w:t xml:space="preserve">                 </w:t>
      </w:r>
      <w:bookmarkStart w:id="4" w:name="_GoBack"/>
      <w:bookmarkEnd w:id="4"/>
    </w:p>
    <w:p w:rsidR="004165B6" w:rsidRPr="00123AD8" w:rsidRDefault="004165B6" w:rsidP="004165B6">
      <w:pPr>
        <w:pStyle w:val="NoSpacing"/>
        <w:ind w:firstLine="284"/>
        <w:jc w:val="both"/>
        <w:rPr>
          <w:rFonts w:ascii="Verdana" w:hAnsi="Verdana"/>
          <w:lang w:val="ro-RO" w:eastAsia="cs-CZ"/>
        </w:rPr>
      </w:pPr>
      <w:r w:rsidRPr="00123AD8">
        <w:rPr>
          <w:rFonts w:ascii="Verdana" w:hAnsi="Verdana"/>
          <w:lang w:val="ro-RO" w:eastAsia="cs-CZ"/>
        </w:rPr>
        <w:t xml:space="preserve">Dragi frați și surori, </w:t>
      </w:r>
    </w:p>
    <w:p w:rsidR="004165B6" w:rsidRPr="00123AD8" w:rsidRDefault="004165B6" w:rsidP="004165B6">
      <w:pPr>
        <w:pStyle w:val="NoSpacing"/>
        <w:jc w:val="both"/>
        <w:rPr>
          <w:rFonts w:ascii="Verdana" w:hAnsi="Verdana"/>
          <w:lang w:val="ro-RO" w:eastAsia="cs-CZ"/>
        </w:rPr>
      </w:pPr>
      <w:r w:rsidRPr="00123AD8">
        <w:rPr>
          <w:rFonts w:ascii="Verdana" w:hAnsi="Verdana"/>
          <w:lang w:val="ro-RO" w:eastAsia="cs-CZ"/>
        </w:rPr>
        <w:t>ca prima lectură a liturghiei cuvântului</w:t>
      </w:r>
      <w:r>
        <w:rPr>
          <w:rFonts w:ascii="Verdana" w:hAnsi="Verdana"/>
          <w:lang w:val="ro-RO" w:eastAsia="cs-CZ"/>
        </w:rPr>
        <w:t>,</w:t>
      </w:r>
      <w:r w:rsidRPr="00123AD8">
        <w:rPr>
          <w:rFonts w:ascii="Verdana" w:hAnsi="Verdana"/>
          <w:lang w:val="ro-RO" w:eastAsia="cs-CZ"/>
        </w:rPr>
        <w:t xml:space="preserve"> am citit începutul Scrisorii sfântului Pavel către Filipeni. Din întreaga scrisoare a sf. apostol Pavel se poate simți profunda credință, profunda iubire față de Isus </w:t>
      </w:r>
      <w:r w:rsidRPr="00123AD8">
        <w:rPr>
          <w:rFonts w:ascii="Verdana" w:hAnsi="Verdana"/>
          <w:lang w:val="ro-RO" w:eastAsia="cs-CZ"/>
        </w:rPr>
        <w:lastRenderedPageBreak/>
        <w:t>Cristos și dorința</w:t>
      </w:r>
      <w:r>
        <w:rPr>
          <w:rFonts w:ascii="Verdana" w:hAnsi="Verdana"/>
          <w:lang w:val="ro-RO" w:eastAsia="cs-CZ"/>
        </w:rPr>
        <w:t>,</w:t>
      </w:r>
      <w:r w:rsidRPr="00123AD8">
        <w:rPr>
          <w:rFonts w:ascii="Verdana" w:hAnsi="Verdana"/>
          <w:lang w:val="ro-RO" w:eastAsia="cs-CZ"/>
        </w:rPr>
        <w:t xml:space="preserve"> dup</w:t>
      </w:r>
      <w:r>
        <w:rPr>
          <w:rFonts w:ascii="Verdana" w:hAnsi="Verdana"/>
          <w:lang w:val="ro-RO" w:eastAsia="cs-CZ"/>
        </w:rPr>
        <w:t>ă unirea cu el. Din varii uniri</w:t>
      </w:r>
      <w:r w:rsidRPr="00123AD8">
        <w:rPr>
          <w:rFonts w:ascii="Verdana" w:hAnsi="Verdana"/>
          <w:lang w:val="ro-RO" w:eastAsia="cs-CZ"/>
        </w:rPr>
        <w:t xml:space="preserve">, </w:t>
      </w:r>
      <w:proofErr w:type="spellStart"/>
      <w:r w:rsidRPr="00123AD8">
        <w:rPr>
          <w:rFonts w:ascii="Verdana" w:hAnsi="Verdana"/>
          <w:lang w:val="ro-RO" w:eastAsia="cs-CZ"/>
        </w:rPr>
        <w:t>uniri</w:t>
      </w:r>
      <w:proofErr w:type="spellEnd"/>
      <w:r w:rsidRPr="00123AD8">
        <w:rPr>
          <w:rFonts w:ascii="Verdana" w:hAnsi="Verdana"/>
          <w:lang w:val="ro-RO" w:eastAsia="cs-CZ"/>
        </w:rPr>
        <w:t xml:space="preserve"> de cuvinte din această primă scrisoare se poate simți, că totul este îndreptat spre faptul, cum am auzit, că va veni ziua lui Cristos, ziua Domnului, și aceasta este ziua întâlnirii noastre cu Isus Cristos. </w:t>
      </w:r>
    </w:p>
    <w:p w:rsidR="004165B6" w:rsidRDefault="004165B6" w:rsidP="004165B6">
      <w:pPr>
        <w:pStyle w:val="NoSpacing"/>
        <w:ind w:firstLine="284"/>
        <w:jc w:val="both"/>
        <w:rPr>
          <w:rFonts w:ascii="Verdana" w:hAnsi="Verdana"/>
          <w:lang w:val="ro-RO" w:eastAsia="cs-CZ"/>
        </w:rPr>
      </w:pPr>
      <w:r w:rsidRPr="00123AD8">
        <w:rPr>
          <w:rFonts w:ascii="Verdana" w:hAnsi="Verdana"/>
          <w:lang w:val="ro-RO" w:eastAsia="cs-CZ"/>
        </w:rPr>
        <w:t xml:space="preserve">De asemenea și în </w:t>
      </w:r>
      <w:proofErr w:type="spellStart"/>
      <w:r w:rsidRPr="00123AD8">
        <w:rPr>
          <w:rFonts w:ascii="Verdana" w:hAnsi="Verdana"/>
          <w:lang w:val="ro-RO" w:eastAsia="cs-CZ"/>
        </w:rPr>
        <w:t>liturgia</w:t>
      </w:r>
      <w:proofErr w:type="spellEnd"/>
      <w:r w:rsidRPr="00123AD8">
        <w:rPr>
          <w:rFonts w:ascii="Verdana" w:hAnsi="Verdana"/>
          <w:lang w:val="ro-RO" w:eastAsia="cs-CZ"/>
        </w:rPr>
        <w:t xml:space="preserve"> întregii sfintei liturghii există mai multe momente, în care exprimăm această dorință de a ne întâlni cu Isus, să ne unim cu el. Data trecută am vorbit, cum pregătește preotul pe altar darurile de jertfă, pâinea și vinul. Am vorbit despre faptul, cum ridică prima dată pâinea cu o rugăciune, apoi potirul cu vin cu o rugăciune și am lăsat de o parte ceva mărunt, poate pentru credincioși</w:t>
      </w:r>
      <w:r>
        <w:rPr>
          <w:rFonts w:ascii="Verdana" w:hAnsi="Verdana"/>
          <w:lang w:val="ro-RO" w:eastAsia="cs-CZ"/>
        </w:rPr>
        <w:t>,</w:t>
      </w:r>
      <w:r w:rsidRPr="00123AD8">
        <w:rPr>
          <w:rFonts w:ascii="Verdana" w:hAnsi="Verdana"/>
          <w:lang w:val="ro-RO" w:eastAsia="cs-CZ"/>
        </w:rPr>
        <w:t xml:space="preserve"> un gest invizibil, care se poate vedea, și care este însoțit și el de rugăciune. Preotul pune pe altar patena cu pâinea, toarnă în potir vinul apoi ia în mână micul vas cu apă</w:t>
      </w:r>
      <w:r>
        <w:rPr>
          <w:rFonts w:ascii="Verdana" w:hAnsi="Verdana"/>
          <w:lang w:val="ro-RO" w:eastAsia="cs-CZ"/>
        </w:rPr>
        <w:t>,</w:t>
      </w:r>
      <w:r w:rsidRPr="00123AD8">
        <w:rPr>
          <w:rFonts w:ascii="Verdana" w:hAnsi="Verdana"/>
          <w:lang w:val="ro-RO" w:eastAsia="cs-CZ"/>
        </w:rPr>
        <w:t xml:space="preserve"> toarnă în potirul cu vin câteva picături de apă.</w:t>
      </w:r>
    </w:p>
    <w:p w:rsidR="004165B6" w:rsidRDefault="004165B6" w:rsidP="004165B6">
      <w:pPr>
        <w:pStyle w:val="NoSpacing"/>
        <w:ind w:firstLine="284"/>
        <w:jc w:val="both"/>
        <w:rPr>
          <w:rFonts w:ascii="Verdana" w:hAnsi="Verdana"/>
          <w:lang w:val="ro-RO" w:eastAsia="cs-CZ"/>
        </w:rPr>
      </w:pPr>
      <w:r>
        <w:rPr>
          <w:rFonts w:ascii="Verdana" w:hAnsi="Verdana"/>
          <w:lang w:val="ro-RO" w:eastAsia="cs-CZ"/>
        </w:rPr>
        <w:t xml:space="preserve">Chiar dacă este un gest mic, scurt și poate este trecut cu vederea, are însă o simbolistică foarte profundă, o importanță profundă, care este codat deja în acea rugăciune, pe care se roagă preotul în acest timp. În varianta cehă: </w:t>
      </w:r>
      <w:r>
        <w:rPr>
          <w:rFonts w:ascii="Verdana" w:hAnsi="Verdana"/>
          <w:i/>
          <w:lang w:val="ro-RO" w:eastAsia="cs-CZ"/>
        </w:rPr>
        <w:t>„Așa cum această apă se unește cu vinul, tot așa să fim și noi uniți, cu dumnezeirea Cuvântului veșnic, unită</w:t>
      </w:r>
      <w:r w:rsidRPr="00123AD8">
        <w:rPr>
          <w:rFonts w:ascii="Verdana" w:hAnsi="Verdana"/>
          <w:lang w:val="ro-RO" w:eastAsia="cs-CZ"/>
        </w:rPr>
        <w:t xml:space="preserve"> </w:t>
      </w:r>
      <w:r>
        <w:rPr>
          <w:rFonts w:ascii="Verdana" w:hAnsi="Verdana"/>
          <w:i/>
          <w:lang w:val="ro-RO" w:eastAsia="cs-CZ"/>
        </w:rPr>
        <w:t xml:space="preserve">cu umanitatea noastră.” </w:t>
      </w:r>
      <w:r>
        <w:rPr>
          <w:rFonts w:ascii="Verdana" w:hAnsi="Verdana"/>
          <w:lang w:val="ro-RO" w:eastAsia="cs-CZ"/>
        </w:rPr>
        <w:t xml:space="preserve">În varianta slovacă: </w:t>
      </w:r>
      <w:r>
        <w:rPr>
          <w:rFonts w:ascii="Verdana" w:hAnsi="Verdana"/>
          <w:i/>
          <w:lang w:val="ro-RO" w:eastAsia="cs-CZ"/>
        </w:rPr>
        <w:t>„Misterul acestei ape și a vinului să ne unească cu dumnezeirea lui Isus Cristos, care a primit cu dragoste, natura noastră umană.”</w:t>
      </w:r>
      <w:r>
        <w:rPr>
          <w:rFonts w:ascii="Verdana" w:hAnsi="Verdana"/>
          <w:lang w:val="ro-RO" w:eastAsia="cs-CZ"/>
        </w:rPr>
        <w:t xml:space="preserve"> Este vorba aici de o unire și în același timp de o acceptare. În această rugăciune sunt desemnate punctele cheie. </w:t>
      </w:r>
    </w:p>
    <w:p w:rsidR="004165B6" w:rsidRDefault="004165B6" w:rsidP="004165B6">
      <w:pPr>
        <w:pStyle w:val="NoSpacing"/>
        <w:ind w:firstLine="284"/>
        <w:jc w:val="both"/>
        <w:rPr>
          <w:rFonts w:ascii="Verdana" w:hAnsi="Verdana"/>
          <w:lang w:val="ro-RO" w:eastAsia="cs-CZ"/>
        </w:rPr>
      </w:pPr>
      <w:r>
        <w:rPr>
          <w:rFonts w:ascii="Verdana" w:hAnsi="Verdana"/>
          <w:lang w:val="ro-RO" w:eastAsia="cs-CZ"/>
        </w:rPr>
        <w:t xml:space="preserve">Deci, ce exprimă acest gest, că în vin se adaugă câteva picături de apă? Aceasta exprimă deja introducerea în acea rugăciune. Este vorba despre unirea acestei ape și a vinului. Nu este vorba despre lucruri pur materiale, de apă, care se poate defini  și descrie, în moduri diferite din punct de vedere fizic sau chimic. De asemenea, nu este vorba doar </w:t>
      </w:r>
      <w:r>
        <w:rPr>
          <w:rFonts w:ascii="Verdana" w:hAnsi="Verdana"/>
          <w:lang w:val="ro-RO" w:eastAsia="cs-CZ"/>
        </w:rPr>
        <w:lastRenderedPageBreak/>
        <w:t>de un vin pur material. Sunt darurile de jertfă, pe care credincioșii l-au adus pe altar. Le-au extras din uzul material, de undeva din bucătărie sau dintr-o altă încăpere și l-au transferat pe altar. Deja prin aceasta, acest vin și această apă, împreună cu pâinea devin mister. Și se îndreaptă spre faptul (</w:t>
      </w:r>
      <w:r>
        <w:rPr>
          <w:rFonts w:ascii="Verdana" w:hAnsi="Verdana"/>
          <w:i/>
          <w:lang w:val="ro-RO" w:eastAsia="cs-CZ"/>
        </w:rPr>
        <w:t>ca după aceea, așa cum vom vorbi despre aceasta mai târziu)</w:t>
      </w:r>
      <w:r>
        <w:rPr>
          <w:rFonts w:ascii="Verdana" w:hAnsi="Verdana"/>
          <w:lang w:val="ro-RO" w:eastAsia="cs-CZ"/>
        </w:rPr>
        <w:t xml:space="preserve">, ca după cuvintele de transformare, acest vin să se transforma în sângele euharistic. Așa că este vin și apă în timpul, când este vorba de realizarea celui mai mare mister a transformării euharistice, când Isus se face prezent și sub formă de vin și vinul se schimbă în sângele său euharistic. </w:t>
      </w:r>
    </w:p>
    <w:p w:rsidR="004165B6" w:rsidRDefault="004165B6" w:rsidP="004165B6">
      <w:pPr>
        <w:pStyle w:val="NoSpacing"/>
        <w:ind w:firstLine="284"/>
        <w:jc w:val="both"/>
        <w:rPr>
          <w:rFonts w:ascii="Verdana" w:hAnsi="Verdana"/>
          <w:lang w:val="ro-RO" w:eastAsia="cs-CZ"/>
        </w:rPr>
      </w:pPr>
      <w:r>
        <w:rPr>
          <w:rFonts w:ascii="Verdana" w:hAnsi="Verdana"/>
          <w:lang w:val="ro-RO" w:eastAsia="cs-CZ"/>
        </w:rPr>
        <w:t xml:space="preserve">Să mai spunem, că această combinație de apă și vin ne orientează și spre evenimentul din </w:t>
      </w:r>
      <w:proofErr w:type="spellStart"/>
      <w:r>
        <w:rPr>
          <w:rFonts w:ascii="Verdana" w:hAnsi="Verdana"/>
          <w:lang w:val="ro-RO" w:eastAsia="cs-CZ"/>
        </w:rPr>
        <w:t>Caana</w:t>
      </w:r>
      <w:proofErr w:type="spellEnd"/>
      <w:r>
        <w:rPr>
          <w:rFonts w:ascii="Verdana" w:hAnsi="Verdana"/>
          <w:lang w:val="ro-RO" w:eastAsia="cs-CZ"/>
        </w:rPr>
        <w:t xml:space="preserve"> </w:t>
      </w:r>
      <w:proofErr w:type="spellStart"/>
      <w:r>
        <w:rPr>
          <w:rFonts w:ascii="Verdana" w:hAnsi="Verdana"/>
          <w:lang w:val="ro-RO" w:eastAsia="cs-CZ"/>
        </w:rPr>
        <w:t>Galileii</w:t>
      </w:r>
      <w:proofErr w:type="spellEnd"/>
      <w:r>
        <w:rPr>
          <w:rFonts w:ascii="Verdana" w:hAnsi="Verdana"/>
          <w:lang w:val="ro-RO" w:eastAsia="cs-CZ"/>
        </w:rPr>
        <w:t xml:space="preserve">, unde Isus a transformat apa în vin. A fost un miracol, în adevăratul sens al cuvântului, </w:t>
      </w:r>
      <w:proofErr w:type="spellStart"/>
      <w:r>
        <w:rPr>
          <w:rFonts w:ascii="Verdana" w:hAnsi="Verdana"/>
          <w:lang w:val="ro-RO" w:eastAsia="cs-CZ"/>
        </w:rPr>
        <w:t>transsubstanțializarea</w:t>
      </w:r>
      <w:proofErr w:type="spellEnd"/>
      <w:r>
        <w:rPr>
          <w:rFonts w:ascii="Verdana" w:hAnsi="Verdana"/>
          <w:lang w:val="ro-RO" w:eastAsia="cs-CZ"/>
        </w:rPr>
        <w:t xml:space="preserve"> apei în vin ca prima fază a pregătirii lui Isus pentru actul euharistic, în timpul ultimei cine, când apoi vinul se schimbă în sângele său. În sângele noului legământ, care se varsă pentru noi. </w:t>
      </w:r>
    </w:p>
    <w:p w:rsidR="004165B6" w:rsidRDefault="004165B6" w:rsidP="004165B6">
      <w:pPr>
        <w:pStyle w:val="NoSpacing"/>
        <w:ind w:firstLine="284"/>
        <w:jc w:val="both"/>
        <w:rPr>
          <w:rFonts w:ascii="Verdana" w:hAnsi="Verdana"/>
          <w:lang w:val="ro-RO"/>
        </w:rPr>
      </w:pPr>
      <w:r>
        <w:rPr>
          <w:rFonts w:ascii="Verdana" w:hAnsi="Verdana"/>
          <w:lang w:val="ro-RO" w:eastAsia="cs-CZ"/>
        </w:rPr>
        <w:t xml:space="preserve">Putem vorbi despre cinci motive de ce preotul adaugă în potirul cu vin apa. Primul motiv este istoric. Așa cum vorbește despre aceasta sf. Toma de Aquino, care descrie foarte amănunțit aceste motive. În perioada, când a trăit Isus, vinul a fost foarte tare și exista un obicei la pregătirea vinului pentru ospăț să se adauge în el apă. Avem chiar un mesaj în cartea Proverbelor, unde este (la chemarea ÎNȚELEPCIUNII) în Biblia slovacă: </w:t>
      </w:r>
      <w:r>
        <w:rPr>
          <w:rFonts w:ascii="Verdana" w:hAnsi="Verdana"/>
          <w:i/>
          <w:lang w:val="ro-RO" w:eastAsia="cs-CZ"/>
        </w:rPr>
        <w:t>„Veniți (și) mâncați din mâncarea mea și beți din vinul, pe care l-am amestecat”</w:t>
      </w:r>
      <w:r>
        <w:rPr>
          <w:rFonts w:ascii="Verdana" w:hAnsi="Verdana"/>
          <w:lang w:val="ro-RO"/>
        </w:rPr>
        <w:t>(Biblia folosită în liturghia cehă spune doar:) „</w:t>
      </w:r>
      <w:r>
        <w:rPr>
          <w:rFonts w:ascii="Verdana" w:hAnsi="Verdana"/>
          <w:i/>
          <w:lang w:val="ro-RO"/>
        </w:rPr>
        <w:t>Veniți, mâncați mâncarea mea, vinul, turnat, primiți-l!”</w:t>
      </w:r>
      <w:r>
        <w:rPr>
          <w:rStyle w:val="FootnoteReference"/>
          <w:rFonts w:ascii="Verdana" w:hAnsi="Verdana"/>
          <w:i/>
          <w:lang w:val="ro-RO"/>
        </w:rPr>
        <w:footnoteReference w:id="6"/>
      </w:r>
      <w:r>
        <w:rPr>
          <w:rFonts w:ascii="Verdana" w:hAnsi="Verdana"/>
          <w:lang w:val="ro-RO"/>
        </w:rPr>
        <w:t xml:space="preserve"> </w:t>
      </w:r>
    </w:p>
    <w:p w:rsidR="004165B6" w:rsidRDefault="004165B6" w:rsidP="004165B6">
      <w:pPr>
        <w:pStyle w:val="NoSpacing"/>
        <w:ind w:firstLine="284"/>
        <w:jc w:val="both"/>
        <w:rPr>
          <w:rFonts w:ascii="Verdana" w:hAnsi="Verdana"/>
          <w:lang w:val="ro-RO"/>
        </w:rPr>
      </w:pPr>
      <w:r>
        <w:rPr>
          <w:rFonts w:ascii="Verdana" w:hAnsi="Verdana"/>
          <w:lang w:val="ro-RO"/>
        </w:rPr>
        <w:t>A amesteca vinul, aceasta evocă (</w:t>
      </w:r>
      <w:r>
        <w:rPr>
          <w:rFonts w:ascii="Verdana" w:hAnsi="Verdana"/>
          <w:i/>
          <w:lang w:val="ro-RO"/>
        </w:rPr>
        <w:t>generează presupunerea),</w:t>
      </w:r>
      <w:r>
        <w:rPr>
          <w:rFonts w:ascii="Verdana" w:hAnsi="Verdana"/>
          <w:lang w:val="ro-RO"/>
        </w:rPr>
        <w:t xml:space="preserve"> că vinul se </w:t>
      </w:r>
      <w:r>
        <w:rPr>
          <w:rFonts w:ascii="Verdana" w:hAnsi="Verdana"/>
          <w:lang w:val="ro-RO"/>
        </w:rPr>
        <w:lastRenderedPageBreak/>
        <w:t xml:space="preserve">amestecă cu câteva picături de apă. Atunci, în mod autorizat presupunem și pe baza acestor afirmații, că Isus în timpul ultimei cine, a efectuat acest act, că înainte de aceasta, înainte de ai da  potirul cu vin apostolilor săi, a pregătit acest vin, în așa fel, că l-a amestecat cu apă. </w:t>
      </w:r>
    </w:p>
    <w:p w:rsidR="004165B6" w:rsidRDefault="004165B6" w:rsidP="004165B6">
      <w:pPr>
        <w:pStyle w:val="NoSpacing"/>
        <w:ind w:firstLine="284"/>
        <w:jc w:val="both"/>
        <w:rPr>
          <w:rFonts w:ascii="Verdana" w:hAnsi="Verdana"/>
        </w:rPr>
      </w:pPr>
      <w:r>
        <w:rPr>
          <w:rFonts w:ascii="Verdana" w:hAnsi="Verdana"/>
          <w:lang w:val="ro-RO"/>
        </w:rPr>
        <w:t xml:space="preserve">Al doilea motiv, pentru care în vin se adăugau câteva picături de apă este cristologic și exprimă credința noastră, că în Isus este unită, în mod inseparabil natura umană și divină. Este exprimat și în rugăciunea, pe care am citat-o, căci acolo se vorbește despre dumnezeirea lui Isus Cristos, care a primit natura noastră umană. Natura dumnezeiască și umană. Natura umană este simbolizată de apă și natura dumnezeiască este simbolizată de vin și când se unesc în potir, mai ales în perioada, când Isus Cristos a trăit, dar și astăzi, când acest amestec de apă și vin vorbește despre faptul că nu se mai pot separa. Căci sunt unite definitiv, la fel cum în Isus Cristos a fost unită natura dumnezeiască și cea umană. Dacă Isus Cristos nu ar fi fost adevărat Dumnezeu și adevărat om, atunci istoria mântuirii nu s-ar fi putut realiza. </w:t>
      </w:r>
    </w:p>
    <w:p w:rsidR="004165B6" w:rsidRDefault="004165B6" w:rsidP="004165B6">
      <w:pPr>
        <w:pStyle w:val="NoSpacing"/>
        <w:ind w:firstLine="284"/>
        <w:jc w:val="both"/>
        <w:rPr>
          <w:rFonts w:ascii="Verdana" w:hAnsi="Verdana"/>
          <w:lang w:val="ro-RO"/>
        </w:rPr>
      </w:pPr>
      <w:r>
        <w:rPr>
          <w:rFonts w:ascii="Verdana" w:hAnsi="Verdana"/>
        </w:rPr>
        <w:t xml:space="preserve">Din </w:t>
      </w:r>
      <w:r>
        <w:rPr>
          <w:rFonts w:ascii="Verdana" w:hAnsi="Verdana"/>
          <w:lang w:val="ro-RO"/>
        </w:rPr>
        <w:t xml:space="preserve">aceasta de fapt, rezultă al treilea motiv, datorită căruia se ajunge la acest gest. Are legătură cu motivul cristologic, dar din alt aspect, și acesta este motivul antropologic, deci, că Isus Cristos se unește cu noi, că devine om. Ceea ce este exprimat în acea rugăciune despre unire, </w:t>
      </w:r>
      <w:r>
        <w:rPr>
          <w:rFonts w:ascii="Verdana" w:hAnsi="Verdana"/>
          <w:i/>
          <w:lang w:val="ro-RO"/>
        </w:rPr>
        <w:t>„să fim uniți cu dumnezeirea Cuvântului veșnic, unit cu umanitatea noastră”(</w:t>
      </w:r>
      <w:r>
        <w:rPr>
          <w:rFonts w:ascii="Verdana" w:hAnsi="Verdana"/>
          <w:lang w:val="ro-RO"/>
        </w:rPr>
        <w:t xml:space="preserve">să ne unească cu dumnezeirea lui Isus Cristos). </w:t>
      </w:r>
    </w:p>
    <w:p w:rsidR="004165B6" w:rsidRDefault="004165B6" w:rsidP="004165B6">
      <w:pPr>
        <w:pStyle w:val="NoSpacing"/>
        <w:ind w:firstLine="284"/>
        <w:jc w:val="both"/>
        <w:rPr>
          <w:rFonts w:ascii="Verdana" w:hAnsi="Verdana"/>
          <w:lang w:val="ro-RO"/>
        </w:rPr>
      </w:pPr>
      <w:r>
        <w:rPr>
          <w:rFonts w:ascii="Verdana" w:hAnsi="Verdana"/>
          <w:lang w:val="ro-RO"/>
        </w:rPr>
        <w:t xml:space="preserve">Isus s-a născut în Betleem, ca fiecare alt om. Isus trăiește 30 de ani în Nazaret, printre noi, oamenii. De-a lungul acestor 30 de ani, trăiește experiențele umane, care devin baza pentru parabolele sale, pentru învățătura sa. În acei 30 de ani, în care se întâlnea cu oamenii, când a trăit, cu ei este fundalul pentru învățătura sa de mai târziu. </w:t>
      </w:r>
    </w:p>
    <w:p w:rsidR="004165B6" w:rsidRDefault="004165B6" w:rsidP="004165B6">
      <w:pPr>
        <w:pStyle w:val="NoSpacing"/>
        <w:ind w:firstLine="284"/>
        <w:jc w:val="both"/>
        <w:rPr>
          <w:rFonts w:ascii="Verdana" w:hAnsi="Verdana"/>
          <w:lang w:val="ro-RO"/>
        </w:rPr>
      </w:pPr>
      <w:r>
        <w:rPr>
          <w:rFonts w:ascii="Verdana" w:hAnsi="Verdana"/>
          <w:lang w:val="ro-RO"/>
        </w:rPr>
        <w:lastRenderedPageBreak/>
        <w:t xml:space="preserve">Al patrulea motiv al acestui gest, „amestecul vinului cu apa” este așa numitul motiv răscumpărător. Când Isus a murit pe cruce, atunci din coasta sa străpunsă cu o suliță a ieșit apa și sânge. Și acesta a fost semnul jertfei, al morții sale și în același timp, sânge și apă percepute ca bază, ca punct de ieșirea sfințeniei Bisericii, pe care Biserica o slujește tocmai pentru aceea, ca omul să se unească cu Isus Cristos. </w:t>
      </w:r>
    </w:p>
    <w:p w:rsidR="004165B6" w:rsidRDefault="004165B6" w:rsidP="004165B6">
      <w:pPr>
        <w:pStyle w:val="NoSpacing"/>
        <w:ind w:firstLine="284"/>
        <w:jc w:val="both"/>
        <w:rPr>
          <w:rFonts w:ascii="Verdana" w:hAnsi="Verdana"/>
          <w:lang w:val="ro-RO"/>
        </w:rPr>
      </w:pPr>
      <w:r>
        <w:rPr>
          <w:rFonts w:ascii="Verdana" w:hAnsi="Verdana"/>
          <w:lang w:val="ro-RO"/>
        </w:rPr>
        <w:t xml:space="preserve">Aici trebuie spus, că euharistia, sfânta liturghie și mai ales momentul transsubstanțierii este aducerea prezenței jertfei crucii de pe altar inclusiv, momentului când moartea reală a lui Isus pe cruce, jertfa sa reală pentru noi a fost confirmată prin aceea, că din coasta lui a ieșit sânge și apa. Vinul se </w:t>
      </w:r>
      <w:proofErr w:type="spellStart"/>
      <w:r>
        <w:rPr>
          <w:rFonts w:ascii="Verdana" w:hAnsi="Verdana"/>
          <w:lang w:val="ro-RO"/>
        </w:rPr>
        <w:t>transsubstanțiază</w:t>
      </w:r>
      <w:proofErr w:type="spellEnd"/>
      <w:r>
        <w:rPr>
          <w:rFonts w:ascii="Verdana" w:hAnsi="Verdana"/>
          <w:lang w:val="ro-RO"/>
        </w:rPr>
        <w:t xml:space="preserve"> în sângele euharistic. În acest vin este amestecată și apa, ca amintirea aceleia care a ieșit pe cruce, din Inima străpunsă a lui Isus. În acest sens trăim și prezența jertfei lui Isus Cristos. </w:t>
      </w:r>
    </w:p>
    <w:p w:rsidR="004165B6" w:rsidRDefault="004165B6" w:rsidP="004165B6">
      <w:pPr>
        <w:pStyle w:val="NoSpacing"/>
        <w:ind w:firstLine="284"/>
        <w:jc w:val="both"/>
        <w:rPr>
          <w:rFonts w:ascii="Verdana" w:hAnsi="Verdana"/>
          <w:lang w:val="ro-RO"/>
        </w:rPr>
      </w:pPr>
      <w:r>
        <w:rPr>
          <w:rFonts w:ascii="Verdana" w:hAnsi="Verdana"/>
          <w:lang w:val="ro-RO"/>
        </w:rPr>
        <w:t xml:space="preserve">În final, avem aici și cel de-al cincilea motiv, care se întinde până dincolo de orizontul vieții pământești a lui Isus Cristos. În aceste sens, că Isus de exemplu în dialogul ca femeia din Samaria spune: </w:t>
      </w:r>
      <w:r>
        <w:rPr>
          <w:rFonts w:ascii="Verdana" w:hAnsi="Verdana"/>
          <w:i/>
          <w:lang w:val="ro-RO"/>
        </w:rPr>
        <w:t>„… apa, pe care o dau eu, devine izvor de apă, țâșnind în viața veșnică”</w:t>
      </w:r>
      <w:r>
        <w:rPr>
          <w:rStyle w:val="FootnoteReference"/>
          <w:rFonts w:ascii="Verdana" w:hAnsi="Verdana"/>
          <w:i/>
          <w:lang w:val="ro-RO"/>
        </w:rPr>
        <w:footnoteReference w:id="7"/>
      </w:r>
      <w:r>
        <w:rPr>
          <w:rFonts w:ascii="Verdana" w:hAnsi="Verdana"/>
          <w:lang w:val="ro-RO"/>
        </w:rPr>
        <w:t xml:space="preserve"> </w:t>
      </w:r>
    </w:p>
    <w:p w:rsidR="004165B6" w:rsidRDefault="004165B6" w:rsidP="004165B6">
      <w:pPr>
        <w:pStyle w:val="NoSpacing"/>
        <w:ind w:firstLine="284"/>
        <w:jc w:val="both"/>
        <w:rPr>
          <w:rFonts w:ascii="Verdana" w:hAnsi="Verdana"/>
          <w:lang w:val="ro-RO"/>
        </w:rPr>
      </w:pPr>
      <w:r>
        <w:rPr>
          <w:rFonts w:ascii="Verdana" w:hAnsi="Verdana"/>
          <w:lang w:val="ro-RO"/>
        </w:rPr>
        <w:t xml:space="preserve">Apa este unul dintre cele mai folosite cuvinte în Sfânta Scriptură. Cineva le-a numărat, și spune că în Biblie cuvântul apa, în cele mai diverse variante și în cele mai diverse nuanțe de importanță, simboluri și contexte, apare de 700 de ori. Tocmai de aceea, că apa este darul lui Dumnezeu, apa este condiția a tot ce este viu, și în toate este apa. Apa este condiția călătoriei omului și în pustiu (Izraeliții călătoreau și 40 de ani), au fost acolo și minuni cu apa, de aceea apa reprezintă atât natura umană, cât și generozitatea lui Dumnezeu. </w:t>
      </w:r>
    </w:p>
    <w:p w:rsidR="004165B6" w:rsidRPr="00132966" w:rsidRDefault="004165B6" w:rsidP="004165B6">
      <w:pPr>
        <w:pStyle w:val="NoSpacing"/>
        <w:ind w:firstLine="284"/>
        <w:jc w:val="both"/>
        <w:rPr>
          <w:rFonts w:ascii="Verdana" w:hAnsi="Verdana"/>
          <w:lang w:val="ro-RO"/>
        </w:rPr>
      </w:pPr>
      <w:r>
        <w:rPr>
          <w:rFonts w:ascii="Verdana" w:hAnsi="Verdana"/>
          <w:lang w:val="ro-RO"/>
        </w:rPr>
        <w:lastRenderedPageBreak/>
        <w:t xml:space="preserve">Dragi frați și surori, astăzi, când observați cu atenție acest gest, gândiți-vă, că în rugăciunea, pe care se roagă preotul este deja totul orientat spre acel minunat moment al </w:t>
      </w:r>
      <w:proofErr w:type="spellStart"/>
      <w:r>
        <w:rPr>
          <w:rFonts w:ascii="Verdana" w:hAnsi="Verdana"/>
          <w:lang w:val="ro-RO"/>
        </w:rPr>
        <w:t>transsubstanțiației</w:t>
      </w:r>
      <w:proofErr w:type="spellEnd"/>
      <w:r>
        <w:rPr>
          <w:rFonts w:ascii="Verdana" w:hAnsi="Verdana"/>
          <w:lang w:val="ro-RO"/>
        </w:rPr>
        <w:t xml:space="preserve">, când altarul devine locul prezenței lui Isus Cristos Cel Victorios, înviat, jertfit, și înainte de toate și peste toate iubitor, plin de iubire pentru noi. Și acest gest mărunt, chiar dacă este puțin vizibil, ne pregătește pentru această realitate uimitoare a iubirii lui Isus, față de noi. </w:t>
      </w:r>
    </w:p>
    <w:p w:rsidR="00507050" w:rsidRDefault="00507050" w:rsidP="00507050">
      <w:pPr>
        <w:pStyle w:val="NoSpacing"/>
        <w:ind w:firstLine="284"/>
        <w:jc w:val="both"/>
        <w:rPr>
          <w:rFonts w:ascii="Verdana" w:hAnsi="Verdana"/>
          <w:lang w:val="ro-RO"/>
        </w:rPr>
      </w:pPr>
      <w:r>
        <w:rPr>
          <w:rFonts w:ascii="Verdana" w:hAnsi="Verdana"/>
          <w:lang w:val="ro-RO"/>
        </w:rPr>
        <w:t>Lăudat să fie Isus Cristos!”</w:t>
      </w:r>
    </w:p>
    <w:p w:rsidR="00507050" w:rsidRDefault="00507050" w:rsidP="00507050">
      <w:pPr>
        <w:pStyle w:val="NoSpacing"/>
        <w:ind w:firstLine="284"/>
        <w:jc w:val="both"/>
        <w:rPr>
          <w:rFonts w:ascii="Verdana" w:hAnsi="Verdana"/>
          <w:lang w:val="ro-RO"/>
        </w:rPr>
      </w:pPr>
      <w:r>
        <w:rPr>
          <w:rFonts w:ascii="Verdana" w:hAnsi="Verdana"/>
          <w:lang w:val="ro-RO"/>
        </w:rPr>
        <w:t>Din sursă 30.10.2020</w:t>
      </w:r>
    </w:p>
    <w:p w:rsidR="00507050" w:rsidRPr="00FE0BDA" w:rsidRDefault="00507050" w:rsidP="00507050">
      <w:pPr>
        <w:pStyle w:val="NoSpacing"/>
        <w:jc w:val="both"/>
        <w:rPr>
          <w:rStyle w:val="Hyperlink"/>
          <w:rFonts w:ascii="Verdana" w:hAnsi="Verdana"/>
          <w:color w:val="365F91" w:themeColor="accent1" w:themeShade="BF"/>
          <w:sz w:val="6"/>
          <w:szCs w:val="6"/>
        </w:rPr>
      </w:pPr>
    </w:p>
    <w:p w:rsidR="00507050" w:rsidRPr="00D1616C" w:rsidRDefault="001D4097" w:rsidP="00507050">
      <w:pPr>
        <w:rPr>
          <w:rStyle w:val="Hyperlink"/>
          <w:rFonts w:ascii="Verdana" w:hAnsi="Verdana"/>
        </w:rPr>
      </w:pPr>
      <w:hyperlink r:id="rId13" w:history="1">
        <w:r w:rsidR="00507050" w:rsidRPr="00E27C8A">
          <w:rPr>
            <w:rStyle w:val="Hyperlink"/>
            <w:rFonts w:ascii="Verdana" w:hAnsi="Verdana"/>
          </w:rPr>
          <w:t>https://www.tvlux.sk/archiv/play/vino-a-voda</w:t>
        </w:r>
      </w:hyperlink>
    </w:p>
    <w:p w:rsidR="00507050" w:rsidRPr="00507050" w:rsidRDefault="00507050" w:rsidP="00507050">
      <w:pPr>
        <w:spacing w:before="120" w:after="120" w:line="240" w:lineRule="atLeast"/>
        <w:ind w:right="57"/>
        <w:rPr>
          <w:rFonts w:ascii="Verdana" w:hAnsi="Verdana" w:cs="Arial"/>
          <w:color w:val="000000"/>
        </w:rPr>
      </w:pPr>
      <w:r w:rsidRPr="00507050">
        <w:rPr>
          <w:rFonts w:ascii="Verdana" w:hAnsi="Verdana"/>
          <w:lang w:val="ro-RO"/>
        </w:rPr>
        <w:t xml:space="preserve">Cu acordul și  binecuvântarea predicatorului </w:t>
      </w:r>
      <w:proofErr w:type="spellStart"/>
      <w:r w:rsidRPr="00507050">
        <w:rPr>
          <w:rFonts w:ascii="Verdana" w:hAnsi="Verdana"/>
          <w:lang w:val="ro-RO"/>
        </w:rPr>
        <w:t>Mons</w:t>
      </w:r>
      <w:proofErr w:type="spellEnd"/>
      <w:r w:rsidRPr="00507050">
        <w:rPr>
          <w:rFonts w:ascii="Verdana" w:hAnsi="Verdana"/>
          <w:lang w:val="ro-RO"/>
        </w:rPr>
        <w:t xml:space="preserve">. Josef </w:t>
      </w:r>
      <w:r w:rsidRPr="00507050">
        <w:rPr>
          <w:rFonts w:ascii="Verdana" w:hAnsi="Verdana"/>
        </w:rPr>
        <w:t xml:space="preserve"> </w:t>
      </w:r>
      <w:proofErr w:type="spellStart"/>
      <w:r w:rsidRPr="00507050">
        <w:rPr>
          <w:rFonts w:ascii="Verdana" w:hAnsi="Verdana"/>
        </w:rPr>
        <w:t>Haľko</w:t>
      </w:r>
      <w:proofErr w:type="spellEnd"/>
    </w:p>
    <w:p w:rsidR="00CD12EA" w:rsidRDefault="00CD12EA" w:rsidP="002F1314">
      <w:pPr>
        <w:pStyle w:val="NoSpacing"/>
        <w:jc w:val="both"/>
        <w:rPr>
          <w:rFonts w:ascii="Verdana" w:hAnsi="Verdana"/>
          <w:b/>
          <w:lang w:val="ro-RO"/>
        </w:rPr>
      </w:pPr>
    </w:p>
    <w:p w:rsidR="002F1314" w:rsidRDefault="002F1314" w:rsidP="002F1314">
      <w:pPr>
        <w:pStyle w:val="NoSpacing"/>
        <w:jc w:val="both"/>
        <w:rPr>
          <w:rFonts w:ascii="Verdana" w:hAnsi="Verdana"/>
          <w:b/>
          <w:lang w:val="ro-RO"/>
        </w:rPr>
      </w:pPr>
      <w:r>
        <w:rPr>
          <w:rFonts w:ascii="Verdana" w:hAnsi="Verdana"/>
          <w:b/>
          <w:lang w:val="ro-RO"/>
        </w:rPr>
        <w:t>Ridică din nou biserica mea</w:t>
      </w:r>
    </w:p>
    <w:p w:rsidR="002F1314" w:rsidRDefault="002F1314" w:rsidP="002F1314">
      <w:pPr>
        <w:pStyle w:val="NoSpacing"/>
        <w:jc w:val="both"/>
        <w:rPr>
          <w:rFonts w:ascii="Verdana" w:hAnsi="Verdana"/>
          <w:b/>
          <w:i/>
          <w:lang w:val="ro-RO"/>
        </w:rPr>
      </w:pPr>
      <w:r>
        <w:rPr>
          <w:rFonts w:ascii="Verdana" w:hAnsi="Verdana"/>
          <w:b/>
          <w:i/>
          <w:lang w:val="ro-RO"/>
        </w:rPr>
        <w:t xml:space="preserve">Tomas </w:t>
      </w:r>
      <w:proofErr w:type="spellStart"/>
      <w:r>
        <w:rPr>
          <w:rFonts w:ascii="Verdana" w:hAnsi="Verdana"/>
          <w:b/>
          <w:i/>
          <w:lang w:val="ro-RO"/>
        </w:rPr>
        <w:t>Lackner</w:t>
      </w:r>
      <w:proofErr w:type="spellEnd"/>
      <w:r>
        <w:rPr>
          <w:rFonts w:ascii="Verdana" w:hAnsi="Verdana"/>
          <w:b/>
          <w:i/>
          <w:lang w:val="ro-RO"/>
        </w:rPr>
        <w:t xml:space="preserve"> OFM</w:t>
      </w:r>
    </w:p>
    <w:p w:rsidR="002F1314" w:rsidRDefault="002F1314" w:rsidP="002F1314">
      <w:pPr>
        <w:pStyle w:val="NoSpacing"/>
        <w:jc w:val="both"/>
        <w:rPr>
          <w:rFonts w:ascii="Verdana" w:hAnsi="Verdana"/>
          <w:b/>
          <w:i/>
          <w:lang w:val="ro-RO"/>
        </w:rPr>
      </w:pPr>
      <w:r>
        <w:rPr>
          <w:rFonts w:ascii="Verdana" w:hAnsi="Verdana"/>
          <w:b/>
          <w:i/>
          <w:lang w:val="ro-RO"/>
        </w:rPr>
        <w:t xml:space="preserve">Sfântul Francisc și criza Bisericii din timpul lui </w:t>
      </w:r>
    </w:p>
    <w:p w:rsidR="002F1314" w:rsidRDefault="002F1314" w:rsidP="002F1314">
      <w:pPr>
        <w:pStyle w:val="NoSpacing"/>
        <w:ind w:firstLine="284"/>
        <w:jc w:val="both"/>
        <w:rPr>
          <w:rFonts w:ascii="Verdana" w:hAnsi="Verdana"/>
          <w:lang w:val="ro-RO"/>
        </w:rPr>
      </w:pPr>
      <w:r>
        <w:rPr>
          <w:rFonts w:ascii="Verdana" w:hAnsi="Verdana"/>
          <w:lang w:val="ro-RO"/>
        </w:rPr>
        <w:t>Dacă credința voastră</w:t>
      </w:r>
      <w:r w:rsidR="004165B6">
        <w:rPr>
          <w:rFonts w:ascii="Verdana" w:hAnsi="Verdana"/>
          <w:lang w:val="ro-RO"/>
        </w:rPr>
        <w:t>,</w:t>
      </w:r>
      <w:r>
        <w:rPr>
          <w:rFonts w:ascii="Verdana" w:hAnsi="Verdana"/>
          <w:lang w:val="ro-RO"/>
        </w:rPr>
        <w:t xml:space="preserve"> ar fi  atât de mare cât un grăunte de muștar, ați putea spune acestui dud: Presădește-te în mare! Și v-ar asculta. Așa am citit la sf. Luca. Fiecare medităm despre versetele 5-10 din capitolul 17 a</w:t>
      </w:r>
      <w:r w:rsidR="004165B6">
        <w:rPr>
          <w:rFonts w:ascii="Verdana" w:hAnsi="Verdana"/>
          <w:lang w:val="ro-RO"/>
        </w:rPr>
        <w:t>l</w:t>
      </w:r>
      <w:r>
        <w:rPr>
          <w:rFonts w:ascii="Verdana" w:hAnsi="Verdana"/>
          <w:lang w:val="ro-RO"/>
        </w:rPr>
        <w:t xml:space="preserve"> evangheliei lui Luca, constatăm, că aici este vorba de mărimea și puterea credinței. Isus le readuce aminte ucenicilor săi, faptul că, credința lor</w:t>
      </w:r>
      <w:r w:rsidR="004165B6">
        <w:rPr>
          <w:rFonts w:ascii="Verdana" w:hAnsi="Verdana"/>
          <w:lang w:val="ro-RO"/>
        </w:rPr>
        <w:t>,</w:t>
      </w:r>
      <w:r>
        <w:rPr>
          <w:rFonts w:ascii="Verdana" w:hAnsi="Verdana"/>
          <w:lang w:val="ro-RO"/>
        </w:rPr>
        <w:t xml:space="preserve"> pe alocuri nu este suficient de mare, că ajung în dubii, în final chiar la întrebarea: Este acest Isus realmente Fiul lui Dumnezeu?</w:t>
      </w:r>
    </w:p>
    <w:p w:rsidR="002F1314" w:rsidRDefault="002F1314" w:rsidP="002F1314">
      <w:pPr>
        <w:pStyle w:val="NoSpacing"/>
        <w:ind w:firstLine="284"/>
        <w:jc w:val="both"/>
        <w:rPr>
          <w:rFonts w:ascii="Verdana" w:hAnsi="Verdana"/>
          <w:lang w:val="ro-RO"/>
        </w:rPr>
      </w:pPr>
      <w:r>
        <w:rPr>
          <w:rFonts w:ascii="Verdana" w:hAnsi="Verdana"/>
          <w:lang w:val="ro-RO"/>
        </w:rPr>
        <w:t>Și care este situația la noi? Cât de mare este credința noastră în Dumnezeu? Cât de profund</w:t>
      </w:r>
      <w:r w:rsidR="004165B6">
        <w:rPr>
          <w:rFonts w:ascii="Verdana" w:hAnsi="Verdana"/>
          <w:lang w:val="ro-RO"/>
        </w:rPr>
        <w:t>,</w:t>
      </w:r>
      <w:r>
        <w:rPr>
          <w:rFonts w:ascii="Verdana" w:hAnsi="Verdana"/>
          <w:lang w:val="ro-RO"/>
        </w:rPr>
        <w:t xml:space="preserve"> în misterul credinței noastre ajung rădăcinile spirituale și religioase? Nu este adevărat, că unele furtuni, chiar dacă sunt puternice și de durată, ne aduc incertitudini în credința noastră? Nu facem parte dintre aceia, care urlă cu lupii și știu foarte exact, cu trebuie să se schimbe Biserica?</w:t>
      </w:r>
    </w:p>
    <w:p w:rsidR="002F1314" w:rsidRDefault="002F1314" w:rsidP="002F1314">
      <w:pPr>
        <w:pStyle w:val="NoSpacing"/>
        <w:ind w:firstLine="284"/>
        <w:jc w:val="both"/>
        <w:rPr>
          <w:rFonts w:ascii="Verdana" w:hAnsi="Verdana"/>
          <w:lang w:val="ro-RO"/>
        </w:rPr>
      </w:pPr>
      <w:r>
        <w:rPr>
          <w:rFonts w:ascii="Verdana" w:hAnsi="Verdana"/>
          <w:lang w:val="ro-RO"/>
        </w:rPr>
        <w:lastRenderedPageBreak/>
        <w:t>Credem și noi sub influența părerii publice, că Biserica</w:t>
      </w:r>
      <w:r w:rsidR="004165B6">
        <w:rPr>
          <w:rFonts w:ascii="Verdana" w:hAnsi="Verdana"/>
          <w:lang w:val="ro-RO"/>
        </w:rPr>
        <w:t>,</w:t>
      </w:r>
      <w:r>
        <w:rPr>
          <w:rFonts w:ascii="Verdana" w:hAnsi="Verdana"/>
          <w:lang w:val="ro-RO"/>
        </w:rPr>
        <w:t xml:space="preserve"> în forma ei actu</w:t>
      </w:r>
      <w:r w:rsidR="004165B6">
        <w:rPr>
          <w:rFonts w:ascii="Verdana" w:hAnsi="Verdana"/>
          <w:lang w:val="ro-RO"/>
        </w:rPr>
        <w:t>ală nu are o vedere spre viitor</w:t>
      </w:r>
      <w:r>
        <w:rPr>
          <w:rFonts w:ascii="Verdana" w:hAnsi="Verdana"/>
          <w:lang w:val="ro-RO"/>
        </w:rPr>
        <w:t xml:space="preserve"> sau suntem pregătiți să deosebim clar problema credinței și problema organizării, structurii și împărțirii competențelor?</w:t>
      </w:r>
    </w:p>
    <w:p w:rsidR="002F1314" w:rsidRDefault="002F1314" w:rsidP="002F1314">
      <w:pPr>
        <w:pStyle w:val="NoSpacing"/>
        <w:ind w:firstLine="284"/>
        <w:jc w:val="both"/>
        <w:rPr>
          <w:rFonts w:ascii="Verdana" w:hAnsi="Verdana"/>
          <w:lang w:val="ro-RO"/>
        </w:rPr>
      </w:pPr>
      <w:r>
        <w:rPr>
          <w:rFonts w:ascii="Verdana" w:hAnsi="Verdana"/>
          <w:lang w:val="ro-RO"/>
        </w:rPr>
        <w:t>Acela, care acum părăsește Biserica, în public</w:t>
      </w:r>
      <w:r w:rsidR="004165B6">
        <w:rPr>
          <w:rFonts w:ascii="Verdana" w:hAnsi="Verdana"/>
          <w:lang w:val="ro-RO"/>
        </w:rPr>
        <w:t>,</w:t>
      </w:r>
      <w:r>
        <w:rPr>
          <w:rFonts w:ascii="Verdana" w:hAnsi="Verdana"/>
          <w:lang w:val="ro-RO"/>
        </w:rPr>
        <w:t xml:space="preserve"> se întâlnește cu înțelegerea și poate în final</w:t>
      </w:r>
      <w:r w:rsidR="004165B6">
        <w:rPr>
          <w:rFonts w:ascii="Verdana" w:hAnsi="Verdana"/>
          <w:lang w:val="ro-RO"/>
        </w:rPr>
        <w:t>,</w:t>
      </w:r>
      <w:r>
        <w:rPr>
          <w:rFonts w:ascii="Verdana" w:hAnsi="Verdana"/>
          <w:lang w:val="ro-RO"/>
        </w:rPr>
        <w:t xml:space="preserve"> în discuții</w:t>
      </w:r>
      <w:r>
        <w:rPr>
          <w:rFonts w:ascii="Verdana" w:hAnsi="Verdana"/>
        </w:rPr>
        <w:t xml:space="preserve"> </w:t>
      </w:r>
      <w:r>
        <w:rPr>
          <w:rFonts w:ascii="Verdana" w:hAnsi="Verdana"/>
          <w:lang w:val="ro-RO"/>
        </w:rPr>
        <w:t xml:space="preserve">să punctăm, că reușim să găsim aparent argumente logice și de urgență, dar toate acestea trec pe lângă problemei credinței. Doar eu nu cred pentru faptul, că acela sau celălalt preot, episcop sau </w:t>
      </w:r>
      <w:r w:rsidR="004165B6">
        <w:rPr>
          <w:rFonts w:ascii="Verdana" w:hAnsi="Verdana"/>
          <w:lang w:val="ro-RO"/>
        </w:rPr>
        <w:t xml:space="preserve">cardinal este super, ci pentru </w:t>
      </w:r>
      <w:proofErr w:type="spellStart"/>
      <w:r w:rsidR="004165B6">
        <w:rPr>
          <w:rFonts w:ascii="Verdana" w:hAnsi="Verdana"/>
          <w:lang w:val="ro-RO"/>
        </w:rPr>
        <w:t>a</w:t>
      </w:r>
      <w:r>
        <w:rPr>
          <w:rFonts w:ascii="Verdana" w:hAnsi="Verdana"/>
          <w:lang w:val="ro-RO"/>
        </w:rPr>
        <w:t>eea</w:t>
      </w:r>
      <w:proofErr w:type="spellEnd"/>
      <w:r>
        <w:rPr>
          <w:rFonts w:ascii="Verdana" w:hAnsi="Verdana"/>
          <w:lang w:val="ro-RO"/>
        </w:rPr>
        <w:t>, că Fiul lui Dumnezeu s-a făcut om, că și astăzi este posibil să percepem prezența lui Dumnezeu</w:t>
      </w:r>
      <w:r w:rsidR="004165B6">
        <w:rPr>
          <w:rFonts w:ascii="Verdana" w:hAnsi="Verdana"/>
          <w:lang w:val="ro-RO"/>
        </w:rPr>
        <w:t>,</w:t>
      </w:r>
      <w:r>
        <w:rPr>
          <w:rFonts w:ascii="Verdana" w:hAnsi="Verdana"/>
          <w:lang w:val="ro-RO"/>
        </w:rPr>
        <w:t xml:space="preserve"> cu totul foarte clar. ,</w:t>
      </w:r>
    </w:p>
    <w:p w:rsidR="002F1314" w:rsidRDefault="002F1314" w:rsidP="002F1314">
      <w:pPr>
        <w:pStyle w:val="NoSpacing"/>
        <w:ind w:firstLine="284"/>
        <w:jc w:val="both"/>
        <w:rPr>
          <w:rFonts w:ascii="Verdana" w:hAnsi="Verdana"/>
          <w:lang w:val="ro-RO"/>
        </w:rPr>
      </w:pPr>
      <w:r>
        <w:rPr>
          <w:rFonts w:ascii="Verdana" w:hAnsi="Verdana"/>
          <w:noProof/>
          <w:lang w:val="en-US"/>
        </w:rPr>
        <w:drawing>
          <wp:anchor distT="0" distB="0" distL="114300" distR="114300" simplePos="0" relativeHeight="251664384" behindDoc="0" locked="0" layoutInCell="1" allowOverlap="1" wp14:anchorId="19952EC3" wp14:editId="0B2FBB7F">
            <wp:simplePos x="0" y="0"/>
            <wp:positionH relativeFrom="column">
              <wp:posOffset>52070</wp:posOffset>
            </wp:positionH>
            <wp:positionV relativeFrom="paragraph">
              <wp:posOffset>441325</wp:posOffset>
            </wp:positionV>
            <wp:extent cx="1259840" cy="3231515"/>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9840" cy="3231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Și această credință, credința în prezența lui Dumnezeu și în puterea lui Dumnezeu nu poate fi trecută cu vederea, nici dacă personalul pământesc al Biserici</w:t>
      </w:r>
      <w:r w:rsidR="004165B6">
        <w:rPr>
          <w:rFonts w:ascii="Verdana" w:hAnsi="Verdana"/>
          <w:lang w:val="ro-RO"/>
        </w:rPr>
        <w:t>,</w:t>
      </w:r>
      <w:r>
        <w:rPr>
          <w:rFonts w:ascii="Verdana" w:hAnsi="Verdana"/>
          <w:lang w:val="ro-RO"/>
        </w:rPr>
        <w:t xml:space="preserve"> este atins de critici și generează scandaluri, chiar dacă unele critici la adresa lui sunt adevărate și unele greșeli trezesc emoții de înțeles. </w:t>
      </w:r>
    </w:p>
    <w:p w:rsidR="002F1314" w:rsidRDefault="002F1314" w:rsidP="002F1314">
      <w:pPr>
        <w:pStyle w:val="NoSpacing"/>
        <w:ind w:firstLine="284"/>
        <w:jc w:val="both"/>
        <w:rPr>
          <w:rFonts w:ascii="Verdana" w:hAnsi="Verdana"/>
          <w:lang w:val="ro-RO"/>
        </w:rPr>
      </w:pPr>
      <w:r>
        <w:rPr>
          <w:rFonts w:ascii="Verdana" w:hAnsi="Verdana"/>
          <w:lang w:val="ro-RO"/>
        </w:rPr>
        <w:t>Ce înseamnă credința? Ce trebuie să înțeleagă creștinul</w:t>
      </w:r>
      <w:r w:rsidR="004165B6">
        <w:rPr>
          <w:rFonts w:ascii="Verdana" w:hAnsi="Verdana"/>
          <w:lang w:val="ro-RO"/>
        </w:rPr>
        <w:t>,</w:t>
      </w:r>
      <w:r>
        <w:rPr>
          <w:rFonts w:ascii="Verdana" w:hAnsi="Verdana"/>
          <w:lang w:val="ro-RO"/>
        </w:rPr>
        <w:t xml:space="preserve"> sub acest concept? Ce se ascunde sub acest cuvânt, care de fapt se rostește atât de des, dar conținutul său rămâne neapreciat?</w:t>
      </w:r>
    </w:p>
    <w:p w:rsidR="002F1314" w:rsidRDefault="002F1314" w:rsidP="002F1314">
      <w:pPr>
        <w:pStyle w:val="NoSpacing"/>
        <w:ind w:firstLine="284"/>
        <w:jc w:val="both"/>
        <w:rPr>
          <w:rFonts w:ascii="Verdana" w:hAnsi="Verdana"/>
          <w:lang w:val="ro-RO"/>
        </w:rPr>
      </w:pPr>
      <w:r>
        <w:rPr>
          <w:rFonts w:ascii="Verdana" w:hAnsi="Verdana"/>
          <w:lang w:val="ro-RO"/>
        </w:rPr>
        <w:t xml:space="preserve">Pentru mine credința înseamnă, ceea ce spune Isus în evanghelie: Pot și cu credința mea, care încă nu este perfectă, care încă nu știe totul cum trebuie și nu știe să dea răspuns la toate, care cunoaște încă dubii și neîncredere, pot cu ea, așa cum este, să vin la Tatăl. </w:t>
      </w:r>
    </w:p>
    <w:p w:rsidR="002F1314" w:rsidRDefault="002F1314" w:rsidP="002F1314">
      <w:pPr>
        <w:pStyle w:val="NoSpacing"/>
        <w:ind w:firstLine="284"/>
        <w:jc w:val="both"/>
        <w:rPr>
          <w:rFonts w:ascii="Verdana" w:hAnsi="Verdana"/>
          <w:lang w:val="ro-RO"/>
        </w:rPr>
      </w:pPr>
      <w:r>
        <w:rPr>
          <w:rFonts w:ascii="Verdana" w:hAnsi="Verdana"/>
          <w:lang w:val="ro-RO"/>
        </w:rPr>
        <w:t xml:space="preserve">Credința înseamnă, că îi pun lui Dumnezeu întrebări, de exemplu: Pentru </w:t>
      </w:r>
      <w:r>
        <w:rPr>
          <w:rFonts w:ascii="Verdana" w:hAnsi="Verdana"/>
          <w:lang w:val="ro-RO"/>
        </w:rPr>
        <w:lastRenderedPageBreak/>
        <w:t>ce? De ce pe pământ sunt nevoi așa de mari? De ce vin asupra Bisericii asemenea furtuni criti</w:t>
      </w:r>
      <w:r w:rsidR="004165B6">
        <w:rPr>
          <w:rFonts w:ascii="Verdana" w:hAnsi="Verdana"/>
          <w:lang w:val="ro-RO"/>
        </w:rPr>
        <w:t>ce? Mai există între oameni vre</w:t>
      </w:r>
      <w:r>
        <w:rPr>
          <w:rFonts w:ascii="Verdana" w:hAnsi="Verdana"/>
          <w:lang w:val="ro-RO"/>
        </w:rPr>
        <w:t>o virtute, adevăr între oameni, mai există și dintre aceia, care predică apă și apoi beau vin?</w:t>
      </w:r>
    </w:p>
    <w:p w:rsidR="002F1314" w:rsidRDefault="002F1314" w:rsidP="002F1314">
      <w:pPr>
        <w:pStyle w:val="NoSpacing"/>
        <w:ind w:firstLine="284"/>
        <w:jc w:val="both"/>
        <w:rPr>
          <w:rFonts w:ascii="Verdana" w:hAnsi="Verdana"/>
          <w:lang w:val="ro-RO"/>
        </w:rPr>
      </w:pPr>
      <w:r>
        <w:rPr>
          <w:rFonts w:ascii="Verdana" w:hAnsi="Verdana"/>
          <w:lang w:val="ro-RO"/>
        </w:rPr>
        <w:t>Asemenea pe</w:t>
      </w:r>
      <w:r w:rsidR="004165B6">
        <w:rPr>
          <w:rFonts w:ascii="Verdana" w:hAnsi="Verdana"/>
          <w:lang w:val="ro-RO"/>
        </w:rPr>
        <w:t>rioadă de nesiguranță, perioada</w:t>
      </w:r>
      <w:r>
        <w:rPr>
          <w:rFonts w:ascii="Verdana" w:hAnsi="Verdana"/>
          <w:lang w:val="ro-RO"/>
        </w:rPr>
        <w:t xml:space="preserve"> în care Biserica</w:t>
      </w:r>
      <w:r w:rsidR="004165B6">
        <w:rPr>
          <w:rFonts w:ascii="Verdana" w:hAnsi="Verdana"/>
          <w:lang w:val="ro-RO"/>
        </w:rPr>
        <w:t>,</w:t>
      </w:r>
      <w:r>
        <w:rPr>
          <w:rFonts w:ascii="Verdana" w:hAnsi="Verdana"/>
          <w:lang w:val="ro-RO"/>
        </w:rPr>
        <w:t xml:space="preserve"> prin exteriorul ei</w:t>
      </w:r>
      <w:r w:rsidR="004165B6">
        <w:rPr>
          <w:rFonts w:ascii="Verdana" w:hAnsi="Verdana"/>
          <w:lang w:val="ro-RO"/>
        </w:rPr>
        <w:t>,</w:t>
      </w:r>
      <w:r>
        <w:rPr>
          <w:rFonts w:ascii="Verdana" w:hAnsi="Verdana"/>
          <w:lang w:val="ro-RO"/>
        </w:rPr>
        <w:t xml:space="preserve"> prin felul cum arată nu-l abordează pe nimeni, a mai existat în Biserică. </w:t>
      </w:r>
    </w:p>
    <w:p w:rsidR="002F1314" w:rsidRDefault="002F1314" w:rsidP="002F1314">
      <w:pPr>
        <w:pStyle w:val="NoSpacing"/>
        <w:ind w:firstLine="284"/>
        <w:jc w:val="both"/>
        <w:rPr>
          <w:rFonts w:ascii="Verdana" w:hAnsi="Verdana"/>
          <w:lang w:val="ro-RO"/>
        </w:rPr>
      </w:pPr>
      <w:r>
        <w:rPr>
          <w:rFonts w:ascii="Verdana" w:hAnsi="Verdana"/>
          <w:lang w:val="ro-RO"/>
        </w:rPr>
        <w:t>În perioada sf. Francisc de Assisi, chiar dacă nu existau mijloace de comunicare în masă, mulți oameni</w:t>
      </w:r>
      <w:r w:rsidR="004165B6">
        <w:rPr>
          <w:rFonts w:ascii="Verdana" w:hAnsi="Verdana"/>
          <w:lang w:val="ro-RO"/>
        </w:rPr>
        <w:t xml:space="preserve">, </w:t>
      </w:r>
      <w:r>
        <w:rPr>
          <w:rFonts w:ascii="Verdana" w:hAnsi="Verdana"/>
          <w:lang w:val="ro-RO"/>
        </w:rPr>
        <w:t xml:space="preserve">cu tristețe conștientizau, că Biserica nu este capabilă să conștientizeze dorința oamenilor după credință, după întâlnirea cu Dumnezeu. Dimpotrivă, funcționau secte de tot felul și dominau proporțiile, care ar putea fi temă pentru bestselleruri. </w:t>
      </w:r>
    </w:p>
    <w:p w:rsidR="002F1314" w:rsidRDefault="002F1314" w:rsidP="002F1314">
      <w:pPr>
        <w:pStyle w:val="NoSpacing"/>
        <w:ind w:firstLine="284"/>
        <w:jc w:val="both"/>
        <w:rPr>
          <w:rFonts w:ascii="Verdana" w:hAnsi="Verdana"/>
          <w:lang w:val="ro-RO"/>
        </w:rPr>
      </w:pPr>
      <w:r>
        <w:rPr>
          <w:rFonts w:ascii="Verdana" w:hAnsi="Verdana"/>
          <w:lang w:val="ro-RO"/>
        </w:rPr>
        <w:t>În această perioadă de criză</w:t>
      </w:r>
      <w:r w:rsidR="004165B6">
        <w:rPr>
          <w:rFonts w:ascii="Verdana" w:hAnsi="Verdana"/>
          <w:lang w:val="ro-RO"/>
        </w:rPr>
        <w:t>,</w:t>
      </w:r>
      <w:r>
        <w:rPr>
          <w:rFonts w:ascii="Verdana" w:hAnsi="Verdana"/>
          <w:lang w:val="ro-RO"/>
        </w:rPr>
        <w:t xml:space="preserve"> sf. Francisc și-a găsit menirea sa. A putut să ajute la noua reconstrucție a Bisericii: „Du-te și ridică-mi din nou biserica mea, vezi, cum se distruge!”</w:t>
      </w:r>
    </w:p>
    <w:p w:rsidR="002F1314" w:rsidRDefault="002F1314" w:rsidP="002F1314">
      <w:pPr>
        <w:pStyle w:val="NoSpacing"/>
        <w:ind w:firstLine="284"/>
        <w:jc w:val="both"/>
        <w:rPr>
          <w:rFonts w:ascii="Verdana" w:hAnsi="Verdana"/>
          <w:lang w:val="ro-RO"/>
        </w:rPr>
      </w:pPr>
      <w:r>
        <w:rPr>
          <w:rFonts w:ascii="Verdana" w:hAnsi="Verdana"/>
          <w:lang w:val="ro-RO"/>
        </w:rPr>
        <w:t>Și Francisc construia, se ruga, predica, a trăit din credință, din mesajul evangheliei. Dar un lucru nu-l făcea: Nu făcea declarații bombastice, cum ar trebui să arate Biserica, dar și-a trăit credința în Biserică.</w:t>
      </w:r>
    </w:p>
    <w:p w:rsidR="002F1314" w:rsidRDefault="002F1314" w:rsidP="002F1314">
      <w:pPr>
        <w:pStyle w:val="NoSpacing"/>
        <w:ind w:firstLine="284"/>
        <w:jc w:val="both"/>
        <w:rPr>
          <w:rFonts w:ascii="Verdana" w:hAnsi="Verdana"/>
          <w:lang w:val="ro-RO"/>
        </w:rPr>
      </w:pPr>
      <w:r>
        <w:rPr>
          <w:rFonts w:ascii="Verdana" w:hAnsi="Verdana"/>
          <w:lang w:val="ro-RO"/>
        </w:rPr>
        <w:t>Francisc poate fi</w:t>
      </w:r>
      <w:r w:rsidR="004165B6">
        <w:rPr>
          <w:rFonts w:ascii="Verdana" w:hAnsi="Verdana"/>
          <w:lang w:val="ro-RO"/>
        </w:rPr>
        <w:t xml:space="preserve"> pentru noi model și în</w:t>
      </w:r>
      <w:r>
        <w:rPr>
          <w:rFonts w:ascii="Verdana" w:hAnsi="Verdana"/>
          <w:lang w:val="ro-RO"/>
        </w:rPr>
        <w:t xml:space="preserve"> situația momentului</w:t>
      </w:r>
      <w:r w:rsidR="004165B6">
        <w:rPr>
          <w:rFonts w:ascii="Verdana" w:hAnsi="Verdana"/>
          <w:lang w:val="ro-RO"/>
        </w:rPr>
        <w:t>,</w:t>
      </w:r>
      <w:r>
        <w:rPr>
          <w:rFonts w:ascii="Verdana" w:hAnsi="Verdana"/>
          <w:lang w:val="ro-RO"/>
        </w:rPr>
        <w:t xml:space="preserve"> pentru Biserică. Poate să ne arate, cum trebuie să ne comportăm ca și creștini. </w:t>
      </w:r>
    </w:p>
    <w:p w:rsidR="002F1314" w:rsidRPr="00493D61" w:rsidRDefault="002F1314" w:rsidP="002F1314">
      <w:pPr>
        <w:pStyle w:val="NoSpacing"/>
        <w:jc w:val="both"/>
        <w:rPr>
          <w:rFonts w:ascii="Verdana" w:hAnsi="Verdana"/>
          <w:b/>
          <w:i/>
        </w:rPr>
      </w:pPr>
      <w:r>
        <w:rPr>
          <w:rFonts w:ascii="Verdana" w:hAnsi="Verdana"/>
          <w:b/>
          <w:i/>
          <w:lang w:val="ro-RO"/>
        </w:rPr>
        <w:t xml:space="preserve">Sursa: </w:t>
      </w:r>
      <w:r>
        <w:rPr>
          <w:rFonts w:ascii="Verdana" w:hAnsi="Verdana"/>
          <w:b/>
          <w:i/>
        </w:rPr>
        <w:t xml:space="preserve">Světlo, </w:t>
      </w:r>
      <w:proofErr w:type="spellStart"/>
      <w:r>
        <w:rPr>
          <w:rFonts w:ascii="Verdana" w:hAnsi="Verdana"/>
          <w:b/>
          <w:i/>
        </w:rPr>
        <w:t>nr</w:t>
      </w:r>
      <w:proofErr w:type="spellEnd"/>
      <w:r>
        <w:rPr>
          <w:rFonts w:ascii="Verdana" w:hAnsi="Verdana"/>
          <w:b/>
          <w:i/>
        </w:rPr>
        <w:t xml:space="preserve">. 50/2004, </w:t>
      </w:r>
      <w:proofErr w:type="spellStart"/>
      <w:r>
        <w:rPr>
          <w:rFonts w:ascii="Verdana" w:hAnsi="Verdana"/>
          <w:b/>
          <w:i/>
        </w:rPr>
        <w:t>pag</w:t>
      </w:r>
      <w:proofErr w:type="spellEnd"/>
      <w:r>
        <w:rPr>
          <w:rFonts w:ascii="Verdana" w:hAnsi="Verdana"/>
          <w:b/>
          <w:i/>
        </w:rPr>
        <w:t>.  11</w:t>
      </w:r>
    </w:p>
    <w:p w:rsidR="002F1314" w:rsidRDefault="002F1314" w:rsidP="002F1314">
      <w:pPr>
        <w:pStyle w:val="NoSpacing"/>
        <w:ind w:firstLine="284"/>
        <w:jc w:val="both"/>
        <w:rPr>
          <w:rFonts w:ascii="Verdana" w:hAnsi="Verdana"/>
          <w:lang w:val="ro-RO"/>
        </w:rPr>
      </w:pPr>
    </w:p>
    <w:p w:rsidR="002F1314" w:rsidRDefault="002F1314" w:rsidP="002F1314">
      <w:pPr>
        <w:pStyle w:val="NoSpacing"/>
        <w:jc w:val="both"/>
        <w:rPr>
          <w:rFonts w:ascii="Verdana" w:hAnsi="Verdana"/>
          <w:b/>
          <w:lang w:val="ro-RO"/>
        </w:rPr>
      </w:pPr>
      <w:r>
        <w:rPr>
          <w:rFonts w:ascii="Verdana" w:hAnsi="Verdana"/>
          <w:b/>
          <w:lang w:val="ro-RO"/>
        </w:rPr>
        <w:t xml:space="preserve">Pruncul Isus din </w:t>
      </w:r>
      <w:proofErr w:type="spellStart"/>
      <w:r>
        <w:rPr>
          <w:rFonts w:ascii="Verdana" w:hAnsi="Verdana"/>
          <w:b/>
          <w:lang w:val="ro-RO"/>
        </w:rPr>
        <w:t>Manzaneda</w:t>
      </w:r>
      <w:proofErr w:type="spellEnd"/>
      <w:r>
        <w:rPr>
          <w:rFonts w:ascii="Verdana" w:hAnsi="Verdana"/>
          <w:b/>
          <w:lang w:val="ro-RO"/>
        </w:rPr>
        <w:t xml:space="preserve"> </w:t>
      </w:r>
    </w:p>
    <w:p w:rsidR="002F1314" w:rsidRDefault="002F1314" w:rsidP="002F1314">
      <w:pPr>
        <w:pStyle w:val="NoSpacing"/>
        <w:jc w:val="both"/>
        <w:rPr>
          <w:rFonts w:ascii="Verdana" w:hAnsi="Verdana"/>
          <w:b/>
          <w:i/>
          <w:lang w:val="ro-RO"/>
        </w:rPr>
      </w:pPr>
      <w:r>
        <w:rPr>
          <w:rFonts w:ascii="Verdana" w:hAnsi="Verdana"/>
          <w:b/>
          <w:i/>
          <w:lang w:val="ro-RO"/>
        </w:rPr>
        <w:t xml:space="preserve">Eveniment miraculos din </w:t>
      </w:r>
      <w:proofErr w:type="spellStart"/>
      <w:r>
        <w:rPr>
          <w:rFonts w:ascii="Verdana" w:hAnsi="Verdana"/>
          <w:b/>
          <w:i/>
          <w:lang w:val="ro-RO"/>
        </w:rPr>
        <w:t>Manzanda</w:t>
      </w:r>
      <w:proofErr w:type="spellEnd"/>
      <w:r>
        <w:rPr>
          <w:rFonts w:ascii="Verdana" w:hAnsi="Verdana"/>
          <w:b/>
          <w:i/>
          <w:lang w:val="ro-RO"/>
        </w:rPr>
        <w:t xml:space="preserve"> este cel mai bine documentat miracol euharistic din întreaga istorie a Spaniei. Este descris de dr. Maria </w:t>
      </w:r>
      <w:proofErr w:type="spellStart"/>
      <w:r>
        <w:rPr>
          <w:rFonts w:ascii="Verdana" w:hAnsi="Verdana"/>
          <w:b/>
          <w:i/>
          <w:lang w:val="ro-RO"/>
        </w:rPr>
        <w:t>Haesel</w:t>
      </w:r>
      <w:proofErr w:type="spellEnd"/>
      <w:r>
        <w:rPr>
          <w:rFonts w:ascii="Verdana" w:hAnsi="Verdana"/>
          <w:b/>
          <w:i/>
          <w:lang w:val="ro-RO"/>
        </w:rPr>
        <w:t xml:space="preserve"> în cartea sa „Miracolele euharistice din întreaga lume.”</w:t>
      </w:r>
    </w:p>
    <w:p w:rsidR="002F1314" w:rsidRDefault="002F1314" w:rsidP="002F1314">
      <w:pPr>
        <w:pStyle w:val="NoSpacing"/>
        <w:jc w:val="both"/>
        <w:rPr>
          <w:rFonts w:ascii="Verdana" w:hAnsi="Verdana"/>
          <w:b/>
          <w:i/>
          <w:lang w:val="ro-RO"/>
        </w:rPr>
      </w:pPr>
      <w:r>
        <w:rPr>
          <w:rFonts w:ascii="Verdana" w:hAnsi="Verdana"/>
          <w:b/>
          <w:i/>
          <w:lang w:val="ro-RO"/>
        </w:rPr>
        <w:t>20 aprilie 1903</w:t>
      </w:r>
      <w:r w:rsidR="004165B6">
        <w:rPr>
          <w:rFonts w:ascii="Verdana" w:hAnsi="Verdana"/>
          <w:b/>
          <w:i/>
          <w:lang w:val="ro-RO"/>
        </w:rPr>
        <w:t>,</w:t>
      </w:r>
      <w:r>
        <w:rPr>
          <w:rFonts w:ascii="Verdana" w:hAnsi="Verdana"/>
          <w:b/>
          <w:i/>
          <w:lang w:val="ro-RO"/>
        </w:rPr>
        <w:t xml:space="preserve"> prin mijlocirea apariției Pruncului Isus s-a converti</w:t>
      </w:r>
      <w:r w:rsidR="004165B6">
        <w:rPr>
          <w:rFonts w:ascii="Verdana" w:hAnsi="Verdana"/>
          <w:b/>
          <w:i/>
          <w:lang w:val="ro-RO"/>
        </w:rPr>
        <w:t>t</w:t>
      </w:r>
      <w:r>
        <w:rPr>
          <w:rFonts w:ascii="Verdana" w:hAnsi="Verdana"/>
          <w:b/>
          <w:i/>
          <w:lang w:val="ro-RO"/>
        </w:rPr>
        <w:t xml:space="preserve"> întreaga comunitate parohială, care s-a destrămat și nu a practicat credința. Localitatea </w:t>
      </w:r>
      <w:proofErr w:type="spellStart"/>
      <w:r>
        <w:rPr>
          <w:rFonts w:ascii="Verdana" w:hAnsi="Verdana"/>
          <w:b/>
          <w:i/>
          <w:lang w:val="ro-RO"/>
        </w:rPr>
        <w:t>Manzaneda</w:t>
      </w:r>
      <w:proofErr w:type="spellEnd"/>
      <w:r>
        <w:rPr>
          <w:rFonts w:ascii="Verdana" w:hAnsi="Verdana"/>
          <w:b/>
          <w:i/>
          <w:lang w:val="ro-RO"/>
        </w:rPr>
        <w:t xml:space="preserve"> este sub </w:t>
      </w:r>
      <w:r>
        <w:rPr>
          <w:rFonts w:ascii="Verdana" w:hAnsi="Verdana"/>
          <w:b/>
          <w:i/>
          <w:lang w:val="ro-RO"/>
        </w:rPr>
        <w:lastRenderedPageBreak/>
        <w:t xml:space="preserve">autoritatea episcopiei </w:t>
      </w:r>
      <w:proofErr w:type="spellStart"/>
      <w:r>
        <w:rPr>
          <w:rFonts w:ascii="Verdana" w:hAnsi="Verdana"/>
          <w:b/>
          <w:i/>
          <w:lang w:val="ro-RO"/>
        </w:rPr>
        <w:t>Astorga</w:t>
      </w:r>
      <w:proofErr w:type="spellEnd"/>
      <w:r>
        <w:rPr>
          <w:rFonts w:ascii="Verdana" w:hAnsi="Verdana"/>
          <w:b/>
          <w:i/>
          <w:lang w:val="ro-RO"/>
        </w:rPr>
        <w:t xml:space="preserve">, Spania. </w:t>
      </w:r>
    </w:p>
    <w:p w:rsidR="002F1314" w:rsidRDefault="002F1314" w:rsidP="002F1314">
      <w:pPr>
        <w:pStyle w:val="NoSpacing"/>
        <w:ind w:firstLine="426"/>
        <w:jc w:val="both"/>
        <w:rPr>
          <w:rFonts w:ascii="Verdana" w:hAnsi="Verdana"/>
          <w:lang w:val="ro-RO"/>
        </w:rPr>
      </w:pPr>
      <w:r>
        <w:rPr>
          <w:rFonts w:ascii="Verdana" w:hAnsi="Verdana"/>
          <w:lang w:val="ro-RO"/>
        </w:rPr>
        <w:t xml:space="preserve">Călugărul redemptorist P. </w:t>
      </w:r>
      <w:proofErr w:type="spellStart"/>
      <w:r>
        <w:rPr>
          <w:rFonts w:ascii="Verdana" w:hAnsi="Verdana"/>
          <w:lang w:val="ro-RO"/>
        </w:rPr>
        <w:t>Mariscal</w:t>
      </w:r>
      <w:proofErr w:type="spellEnd"/>
      <w:r>
        <w:rPr>
          <w:rFonts w:ascii="Verdana" w:hAnsi="Verdana"/>
          <w:lang w:val="ro-RO"/>
        </w:rPr>
        <w:t>, care din încredințarea episcopului a predicat aici</w:t>
      </w:r>
      <w:r w:rsidR="004165B6">
        <w:rPr>
          <w:rFonts w:ascii="Verdana" w:hAnsi="Verdana"/>
          <w:lang w:val="ro-RO"/>
        </w:rPr>
        <w:t>,</w:t>
      </w:r>
      <w:r>
        <w:rPr>
          <w:rFonts w:ascii="Verdana" w:hAnsi="Verdana"/>
          <w:lang w:val="ro-RO"/>
        </w:rPr>
        <w:t xml:space="preserve"> în timpul misiunilor săptămânale a descris astfel trăirile sale: </w:t>
      </w:r>
    </w:p>
    <w:p w:rsidR="002F1314" w:rsidRDefault="002F1314" w:rsidP="002F1314">
      <w:pPr>
        <w:pStyle w:val="NoSpacing"/>
        <w:ind w:firstLine="426"/>
        <w:jc w:val="both"/>
        <w:rPr>
          <w:rFonts w:ascii="Verdana" w:hAnsi="Verdana"/>
          <w:lang w:val="ro-RO"/>
        </w:rPr>
      </w:pPr>
      <w:r>
        <w:rPr>
          <w:rFonts w:ascii="Verdana" w:hAnsi="Verdana"/>
          <w:lang w:val="ro-RO"/>
        </w:rPr>
        <w:t>„Când am venit să predicăm misiunile, locuitorii de aici au fost într-o stare deplorabilă</w:t>
      </w:r>
      <w:r w:rsidR="004165B6">
        <w:rPr>
          <w:rFonts w:ascii="Verdana" w:hAnsi="Verdana"/>
          <w:lang w:val="ro-RO"/>
        </w:rPr>
        <w:t>,</w:t>
      </w:r>
      <w:r>
        <w:rPr>
          <w:rFonts w:ascii="Verdana" w:hAnsi="Verdana"/>
          <w:lang w:val="ro-RO"/>
        </w:rPr>
        <w:t xml:space="preserve"> a stării spirituale. Între oameni și parohul de acolo Pedro Rodriguez s-a ajuns la un greu conflict. În final, parohul a părăsit localitatea bisericească și s-a retras în localitatea vecină, filiala parohiei sale, localitatea sf. Martin. Cine a pricinuit acest conflict nefericit, nu știu. În orice caz</w:t>
      </w:r>
      <w:r w:rsidR="004165B6">
        <w:rPr>
          <w:rFonts w:ascii="Verdana" w:hAnsi="Verdana"/>
          <w:lang w:val="ro-RO"/>
        </w:rPr>
        <w:t>,</w:t>
      </w:r>
      <w:r>
        <w:rPr>
          <w:rFonts w:ascii="Verdana" w:hAnsi="Verdana"/>
          <w:lang w:val="ro-RO"/>
        </w:rPr>
        <w:t xml:space="preserve"> situația din </w:t>
      </w:r>
      <w:proofErr w:type="spellStart"/>
      <w:r>
        <w:rPr>
          <w:rFonts w:ascii="Verdana" w:hAnsi="Verdana"/>
          <w:lang w:val="ro-RO"/>
        </w:rPr>
        <w:t>Manzadena</w:t>
      </w:r>
      <w:proofErr w:type="spellEnd"/>
      <w:r>
        <w:rPr>
          <w:rFonts w:ascii="Verdana" w:hAnsi="Verdana"/>
          <w:lang w:val="ro-RO"/>
        </w:rPr>
        <w:t xml:space="preserve"> arăta fo</w:t>
      </w:r>
      <w:r w:rsidR="004165B6">
        <w:rPr>
          <w:rFonts w:ascii="Verdana" w:hAnsi="Verdana"/>
          <w:lang w:val="ro-RO"/>
        </w:rPr>
        <w:t>arte rău. Oamenii nu aveau nici</w:t>
      </w:r>
      <w:r>
        <w:rPr>
          <w:rFonts w:ascii="Verdana" w:hAnsi="Verdana"/>
          <w:lang w:val="ro-RO"/>
        </w:rPr>
        <w:t>un respect față de p</w:t>
      </w:r>
      <w:r w:rsidR="004165B6">
        <w:rPr>
          <w:rFonts w:ascii="Verdana" w:hAnsi="Verdana"/>
          <w:lang w:val="ro-RO"/>
        </w:rPr>
        <w:t>reot. Când pe stradă apărea vre</w:t>
      </w:r>
      <w:r>
        <w:rPr>
          <w:rFonts w:ascii="Verdana" w:hAnsi="Verdana"/>
          <w:lang w:val="ro-RO"/>
        </w:rPr>
        <w:t xml:space="preserve">un preot, oamenii îl blamau și în final chiar aruncau cu pietre după el. </w:t>
      </w:r>
    </w:p>
    <w:p w:rsidR="002F1314" w:rsidRDefault="002F1314" w:rsidP="002F1314">
      <w:pPr>
        <w:pStyle w:val="NoSpacing"/>
        <w:ind w:firstLine="426"/>
        <w:jc w:val="both"/>
        <w:rPr>
          <w:rFonts w:ascii="Verdana" w:hAnsi="Verdana"/>
          <w:lang w:val="ro-RO"/>
        </w:rPr>
      </w:pPr>
      <w:r>
        <w:rPr>
          <w:rFonts w:ascii="Verdana" w:hAnsi="Verdana"/>
          <w:lang w:val="ro-RO"/>
        </w:rPr>
        <w:t xml:space="preserve">Episcopul din </w:t>
      </w:r>
      <w:proofErr w:type="spellStart"/>
      <w:r>
        <w:rPr>
          <w:rFonts w:ascii="Verdana" w:hAnsi="Verdana"/>
          <w:lang w:val="ro-RO"/>
        </w:rPr>
        <w:t>Astorga</w:t>
      </w:r>
      <w:proofErr w:type="spellEnd"/>
      <w:r>
        <w:rPr>
          <w:rFonts w:ascii="Verdana" w:hAnsi="Verdana"/>
          <w:lang w:val="ro-RO"/>
        </w:rPr>
        <w:t xml:space="preserve"> s-a gândit, că sentimentele agitate</w:t>
      </w:r>
      <w:r w:rsidR="004165B6">
        <w:rPr>
          <w:rFonts w:ascii="Verdana" w:hAnsi="Verdana"/>
          <w:lang w:val="ro-RO"/>
        </w:rPr>
        <w:t>,</w:t>
      </w:r>
      <w:r>
        <w:rPr>
          <w:rFonts w:ascii="Verdana" w:hAnsi="Verdana"/>
          <w:lang w:val="ro-RO"/>
        </w:rPr>
        <w:t xml:space="preserve"> cel mai bine le vor liniști misiunile populare. De aceea ne-a trimis la </w:t>
      </w:r>
      <w:proofErr w:type="spellStart"/>
      <w:r>
        <w:rPr>
          <w:rFonts w:ascii="Verdana" w:hAnsi="Verdana"/>
          <w:lang w:val="ro-RO"/>
        </w:rPr>
        <w:t>Manzaneda</w:t>
      </w:r>
      <w:proofErr w:type="spellEnd"/>
      <w:r>
        <w:rPr>
          <w:rFonts w:ascii="Verdana" w:hAnsi="Verdana"/>
          <w:lang w:val="ro-RO"/>
        </w:rPr>
        <w:t xml:space="preserve"> pe noi</w:t>
      </w:r>
      <w:r w:rsidR="004165B6">
        <w:rPr>
          <w:rFonts w:ascii="Verdana" w:hAnsi="Verdana"/>
          <w:lang w:val="ro-RO"/>
        </w:rPr>
        <w:t>,</w:t>
      </w:r>
      <w:r>
        <w:rPr>
          <w:rFonts w:ascii="Verdana" w:hAnsi="Verdana"/>
          <w:lang w:val="ro-RO"/>
        </w:rPr>
        <w:t xml:space="preserve"> redemptoriștii. Fiecare își poate închipui că am venit acolo</w:t>
      </w:r>
      <w:r w:rsidR="004165B6">
        <w:rPr>
          <w:rFonts w:ascii="Verdana" w:hAnsi="Verdana"/>
          <w:lang w:val="ro-RO"/>
        </w:rPr>
        <w:t>,</w:t>
      </w:r>
      <w:r>
        <w:rPr>
          <w:rFonts w:ascii="Verdana" w:hAnsi="Verdana"/>
          <w:lang w:val="ro-RO"/>
        </w:rPr>
        <w:t xml:space="preserve"> cu sentimente foarte confuze. Când am venit la parohie</w:t>
      </w:r>
      <w:r w:rsidR="006A7632">
        <w:rPr>
          <w:rFonts w:ascii="Verdana" w:hAnsi="Verdana"/>
          <w:lang w:val="ro-RO"/>
        </w:rPr>
        <w:t>,</w:t>
      </w:r>
      <w:r>
        <w:rPr>
          <w:rFonts w:ascii="Verdana" w:hAnsi="Verdana"/>
          <w:lang w:val="ro-RO"/>
        </w:rPr>
        <w:t xml:space="preserve"> nimeni nu ne-a primit, nimeni nu ne-a spus un bun venit, așa cum este obiceiul peste tot. Dimpotrivă, oamenii nu s-au interesat deloc de noi și s-au hotărât, că vor evita preoții noștri. Cu încredere în ajutorul lui Dumnezeu nu am început să predicăm direct în parohie, ci în biserica filială</w:t>
      </w:r>
      <w:r w:rsidR="006A7632">
        <w:rPr>
          <w:rFonts w:ascii="Verdana" w:hAnsi="Verdana"/>
          <w:lang w:val="ro-RO"/>
        </w:rPr>
        <w:t>,</w:t>
      </w:r>
      <w:r>
        <w:rPr>
          <w:rFonts w:ascii="Verdana" w:hAnsi="Verdana"/>
          <w:lang w:val="ro-RO"/>
        </w:rPr>
        <w:t xml:space="preserve"> în biserica sfântului Martin. Din localitățile vecine, puțini credincioși au adus la misiunile populare copii, dar din </w:t>
      </w:r>
      <w:proofErr w:type="spellStart"/>
      <w:r>
        <w:rPr>
          <w:rFonts w:ascii="Verdana" w:hAnsi="Verdana"/>
          <w:lang w:val="ro-RO"/>
        </w:rPr>
        <w:t>Manzaneda</w:t>
      </w:r>
      <w:proofErr w:type="spellEnd"/>
      <w:r>
        <w:rPr>
          <w:rFonts w:ascii="Verdana" w:hAnsi="Verdana"/>
          <w:lang w:val="ro-RO"/>
        </w:rPr>
        <w:t xml:space="preserve"> nu a venit absolut nimeni. Abia a cincea zi au venit de acolo câțiva oameni, dar numai din curiozitate și nicidecum dintr-o sinceră religiozitate. </w:t>
      </w:r>
    </w:p>
    <w:p w:rsidR="002F1314" w:rsidRDefault="002F1314" w:rsidP="002F1314">
      <w:pPr>
        <w:pStyle w:val="NoSpacing"/>
        <w:ind w:firstLine="426"/>
        <w:jc w:val="both"/>
        <w:rPr>
          <w:rFonts w:ascii="Verdana" w:hAnsi="Verdana"/>
          <w:lang w:val="ro-RO"/>
        </w:rPr>
      </w:pPr>
      <w:r>
        <w:rPr>
          <w:rFonts w:ascii="Verdana" w:hAnsi="Verdana"/>
          <w:lang w:val="ro-RO"/>
        </w:rPr>
        <w:t>Cu toate acestea</w:t>
      </w:r>
      <w:r w:rsidR="006A7632">
        <w:rPr>
          <w:rFonts w:ascii="Verdana" w:hAnsi="Verdana"/>
          <w:lang w:val="ro-RO"/>
        </w:rPr>
        <w:t>,</w:t>
      </w:r>
      <w:r>
        <w:rPr>
          <w:rFonts w:ascii="Verdana" w:hAnsi="Verdana"/>
          <w:lang w:val="ro-RO"/>
        </w:rPr>
        <w:t xml:space="preserve"> nu ne-am pierdut curajul. I-am scris superiorului nostru din </w:t>
      </w:r>
      <w:proofErr w:type="spellStart"/>
      <w:r>
        <w:rPr>
          <w:rFonts w:ascii="Verdana" w:hAnsi="Verdana"/>
          <w:lang w:val="ro-RO"/>
        </w:rPr>
        <w:t>Astroga</w:t>
      </w:r>
      <w:proofErr w:type="spellEnd"/>
      <w:r>
        <w:rPr>
          <w:rFonts w:ascii="Verdana" w:hAnsi="Verdana"/>
          <w:lang w:val="ro-RO"/>
        </w:rPr>
        <w:t>, că noi</w:t>
      </w:r>
      <w:r w:rsidR="006A7632">
        <w:rPr>
          <w:rFonts w:ascii="Verdana" w:hAnsi="Verdana"/>
          <w:lang w:val="ro-RO"/>
        </w:rPr>
        <w:t>,</w:t>
      </w:r>
      <w:r>
        <w:rPr>
          <w:rFonts w:ascii="Verdana" w:hAnsi="Verdana"/>
          <w:lang w:val="ro-RO"/>
        </w:rPr>
        <w:t xml:space="preserve"> predicatorii am merge cel mai curând acasă, pentru că, așa cum se </w:t>
      </w:r>
      <w:r w:rsidR="006A7632">
        <w:rPr>
          <w:rFonts w:ascii="Verdana" w:hAnsi="Verdana"/>
          <w:lang w:val="ro-RO"/>
        </w:rPr>
        <w:t>pare, nu are nici</w:t>
      </w:r>
      <w:r>
        <w:rPr>
          <w:rFonts w:ascii="Verdana" w:hAnsi="Verdana"/>
          <w:lang w:val="ro-RO"/>
        </w:rPr>
        <w:t xml:space="preserve">un sens, să continuăm munca aici. Dar chiar în ziua următoare </w:t>
      </w:r>
      <w:r>
        <w:rPr>
          <w:rFonts w:ascii="Verdana" w:hAnsi="Verdana"/>
          <w:lang w:val="ro-RO"/>
        </w:rPr>
        <w:lastRenderedPageBreak/>
        <w:t xml:space="preserve">ne-a venit în ajutor însuși Domnul. De-a lungul a douăzeci de minute a reușit să realizeze, ceea ce noi ne-am străduit o săptămână întreagă. </w:t>
      </w:r>
    </w:p>
    <w:p w:rsidR="002F1314" w:rsidRDefault="002F1314" w:rsidP="002F1314">
      <w:pPr>
        <w:pStyle w:val="NoSpacing"/>
        <w:ind w:firstLine="426"/>
        <w:jc w:val="both"/>
        <w:rPr>
          <w:rFonts w:ascii="Verdana" w:hAnsi="Verdana"/>
          <w:lang w:val="ro-RO"/>
        </w:rPr>
      </w:pPr>
      <w:r>
        <w:rPr>
          <w:rFonts w:ascii="Verdana" w:hAnsi="Verdana"/>
          <w:lang w:val="ro-RO"/>
        </w:rPr>
        <w:t>Era 20 aprilie 1903</w:t>
      </w:r>
      <w:r w:rsidR="006A7632">
        <w:rPr>
          <w:rFonts w:ascii="Verdana" w:hAnsi="Verdana"/>
          <w:lang w:val="ro-RO"/>
        </w:rPr>
        <w:t>,</w:t>
      </w:r>
      <w:r>
        <w:rPr>
          <w:rFonts w:ascii="Verdana" w:hAnsi="Verdana"/>
          <w:lang w:val="ro-RO"/>
        </w:rPr>
        <w:t xml:space="preserve"> de ziua patronului diecezei sf. </w:t>
      </w:r>
      <w:proofErr w:type="spellStart"/>
      <w:r>
        <w:rPr>
          <w:rFonts w:ascii="Verdana" w:hAnsi="Verdana"/>
          <w:lang w:val="ro-RO"/>
        </w:rPr>
        <w:t>Turibia</w:t>
      </w:r>
      <w:proofErr w:type="spellEnd"/>
      <w:r w:rsidR="006A7632">
        <w:rPr>
          <w:rFonts w:ascii="Verdana" w:hAnsi="Verdana"/>
          <w:lang w:val="ro-RO"/>
        </w:rPr>
        <w:t>,</w:t>
      </w:r>
      <w:r>
        <w:rPr>
          <w:rFonts w:ascii="Verdana" w:hAnsi="Verdana"/>
          <w:lang w:val="ro-RO"/>
        </w:rPr>
        <w:t xml:space="preserve"> din </w:t>
      </w:r>
      <w:proofErr w:type="spellStart"/>
      <w:r>
        <w:rPr>
          <w:rFonts w:ascii="Verdana" w:hAnsi="Verdana"/>
          <w:lang w:val="ro-RO"/>
        </w:rPr>
        <w:t>Astroga</w:t>
      </w:r>
      <w:proofErr w:type="spellEnd"/>
      <w:r>
        <w:rPr>
          <w:rFonts w:ascii="Verdana" w:hAnsi="Verdana"/>
          <w:lang w:val="ro-RO"/>
        </w:rPr>
        <w:t>. Copiii au primit de dimineață sfânta împărtășanie cu mare evlavie. I-am rugat atunci, să se roage pentru convertirea părinților și a rudelor. Ei au făcut aceasta și Prietenul ceresc al copiilor</w:t>
      </w:r>
      <w:r w:rsidR="006A7632">
        <w:rPr>
          <w:rFonts w:ascii="Verdana" w:hAnsi="Verdana"/>
          <w:lang w:val="ro-RO"/>
        </w:rPr>
        <w:t>,</w:t>
      </w:r>
      <w:r>
        <w:rPr>
          <w:rFonts w:ascii="Verdana" w:hAnsi="Verdana"/>
          <w:lang w:val="ro-RO"/>
        </w:rPr>
        <w:t xml:space="preserve"> într-un mod neașteptat și-a manifestat bunătatea sa și a ieșit în întâmpinarea rugăciunii copiilor. </w:t>
      </w:r>
    </w:p>
    <w:p w:rsidR="002F1314" w:rsidRDefault="002F1314" w:rsidP="002F1314">
      <w:pPr>
        <w:pStyle w:val="NoSpacing"/>
        <w:ind w:firstLine="426"/>
        <w:jc w:val="both"/>
        <w:rPr>
          <w:rFonts w:ascii="Verdana" w:hAnsi="Verdana"/>
          <w:lang w:val="ro-RO"/>
        </w:rPr>
      </w:pPr>
      <w:r>
        <w:rPr>
          <w:rFonts w:ascii="Verdana" w:hAnsi="Verdana"/>
          <w:noProof/>
          <w:lang w:val="en-US"/>
        </w:rPr>
        <w:drawing>
          <wp:anchor distT="0" distB="0" distL="114300" distR="114300" simplePos="0" relativeHeight="251666432" behindDoc="0" locked="0" layoutInCell="1" allowOverlap="1" wp14:anchorId="265C3A47" wp14:editId="3B346B71">
            <wp:simplePos x="0" y="0"/>
            <wp:positionH relativeFrom="column">
              <wp:posOffset>-30480</wp:posOffset>
            </wp:positionH>
            <wp:positionV relativeFrom="paragraph">
              <wp:posOffset>2146935</wp:posOffset>
            </wp:positionV>
            <wp:extent cx="1062355" cy="2159635"/>
            <wp:effectExtent l="0" t="0" r="444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62355"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lang w:val="ro-RO"/>
        </w:rPr>
        <w:t>În acea zi</w:t>
      </w:r>
      <w:r w:rsidR="006A7632">
        <w:rPr>
          <w:rFonts w:ascii="Verdana" w:hAnsi="Verdana"/>
          <w:lang w:val="ro-RO"/>
        </w:rPr>
        <w:t>,</w:t>
      </w:r>
      <w:r>
        <w:rPr>
          <w:rFonts w:ascii="Verdana" w:hAnsi="Verdana"/>
          <w:lang w:val="ro-RO"/>
        </w:rPr>
        <w:t xml:space="preserve"> seara a fost anunțată solemnitatea cererii iertării în fața Preasfântului Sacrament al Altarului. Eu trebuia să predic, Dar mi s-a părut, că totul s-a întors împotriva noastră. Am răcit, și chiar mi-am pierdut vocea. De aceea l-am încredințat pe colegul meu</w:t>
      </w:r>
      <w:r w:rsidR="006A7632">
        <w:rPr>
          <w:rFonts w:ascii="Verdana" w:hAnsi="Verdana"/>
          <w:lang w:val="ro-RO"/>
        </w:rPr>
        <w:t>,</w:t>
      </w:r>
      <w:r>
        <w:rPr>
          <w:rFonts w:ascii="Verdana" w:hAnsi="Verdana"/>
          <w:lang w:val="ro-RO"/>
        </w:rPr>
        <w:t xml:space="preserve"> P</w:t>
      </w:r>
      <w:r w:rsidR="006A7632">
        <w:rPr>
          <w:rFonts w:ascii="Verdana" w:hAnsi="Verdana"/>
          <w:lang w:val="ro-RO"/>
        </w:rPr>
        <w:t>r</w:t>
      </w:r>
      <w:r>
        <w:rPr>
          <w:rFonts w:ascii="Verdana" w:hAnsi="Verdana"/>
          <w:lang w:val="ro-RO"/>
        </w:rPr>
        <w:t xml:space="preserve">. </w:t>
      </w:r>
      <w:proofErr w:type="spellStart"/>
      <w:r>
        <w:rPr>
          <w:rFonts w:ascii="Verdana" w:hAnsi="Verdana"/>
          <w:lang w:val="ro-RO"/>
        </w:rPr>
        <w:t>Romero</w:t>
      </w:r>
      <w:proofErr w:type="spellEnd"/>
      <w:r>
        <w:rPr>
          <w:rFonts w:ascii="Verdana" w:hAnsi="Verdana"/>
          <w:lang w:val="ro-RO"/>
        </w:rPr>
        <w:t xml:space="preserve">, să predice în locul meu. El însă m-a rugat, să nu-l însărcinez cu aceasta, pentru că încă niciodată nu a celebrat solemnitatea cererii și mai ales în asemenea condiții nefavorabile. </w:t>
      </w:r>
    </w:p>
    <w:tbl>
      <w:tblPr>
        <w:tblStyle w:val="TableGrid"/>
        <w:tblpPr w:leftFromText="180" w:rightFromText="180" w:vertAnchor="text" w:horzAnchor="margin" w:tblpY="3211"/>
        <w:tblW w:w="0" w:type="auto"/>
        <w:shd w:val="clear" w:color="auto" w:fill="C6D9F1" w:themeFill="text2" w:themeFillTint="33"/>
        <w:tblLook w:val="04A0" w:firstRow="1" w:lastRow="0" w:firstColumn="1" w:lastColumn="0" w:noHBand="0" w:noVBand="1"/>
      </w:tblPr>
      <w:tblGrid>
        <w:gridCol w:w="2836"/>
      </w:tblGrid>
      <w:tr w:rsidR="002F1314" w:rsidTr="002F1314">
        <w:tc>
          <w:tcPr>
            <w:tcW w:w="2836" w:type="dxa"/>
            <w:shd w:val="clear" w:color="auto" w:fill="C6D9F1" w:themeFill="text2" w:themeFillTint="33"/>
          </w:tcPr>
          <w:p w:rsidR="002F1314" w:rsidRPr="00B211D8" w:rsidRDefault="002F1314" w:rsidP="002F1314">
            <w:pPr>
              <w:pStyle w:val="NoSpacing"/>
              <w:jc w:val="both"/>
              <w:rPr>
                <w:rFonts w:ascii="Verdana" w:hAnsi="Verdana"/>
                <w:b/>
                <w:i/>
                <w:sz w:val="20"/>
                <w:szCs w:val="20"/>
                <w:lang w:val="ro-RO"/>
              </w:rPr>
            </w:pPr>
            <w:r>
              <w:rPr>
                <w:rFonts w:ascii="Verdana" w:hAnsi="Verdana"/>
                <w:b/>
                <w:i/>
                <w:sz w:val="20"/>
                <w:szCs w:val="20"/>
                <w:lang w:val="ro-RO"/>
              </w:rPr>
              <w:t>Monstranța originală a miracolului euharistic</w:t>
            </w:r>
          </w:p>
        </w:tc>
      </w:tr>
    </w:tbl>
    <w:p w:rsidR="002F1314" w:rsidRDefault="002F1314" w:rsidP="002F1314">
      <w:pPr>
        <w:pStyle w:val="NoSpacing"/>
        <w:ind w:firstLine="426"/>
        <w:jc w:val="both"/>
        <w:rPr>
          <w:rFonts w:ascii="Verdana" w:hAnsi="Verdana"/>
          <w:lang w:val="ro-RO"/>
        </w:rPr>
      </w:pPr>
      <w:r>
        <w:rPr>
          <w:rFonts w:ascii="Verdana" w:hAnsi="Verdana"/>
          <w:lang w:val="ro-RO"/>
        </w:rPr>
        <w:t>Ce să fac? I-am spus, ca în loc de aceasta să predice despre iad. Împotriva așteptărilor</w:t>
      </w:r>
      <w:r w:rsidR="006A7632">
        <w:rPr>
          <w:rFonts w:ascii="Verdana" w:hAnsi="Verdana"/>
          <w:lang w:val="ro-RO"/>
        </w:rPr>
        <w:t>,</w:t>
      </w:r>
      <w:r>
        <w:rPr>
          <w:rFonts w:ascii="Verdana" w:hAnsi="Verdana"/>
          <w:lang w:val="ro-RO"/>
        </w:rPr>
        <w:t xml:space="preserve"> de data aceasta au  venit mulți adulți, înainte de toate, pentru au dorit să vadă minunatul iluminat, care era în program. Predica despre iad au ascultat-o fără tragere de inimă, chiar le-a repugnat și au lăsat să se înțeleagă batjocura lor. Când P. </w:t>
      </w:r>
      <w:proofErr w:type="spellStart"/>
      <w:r>
        <w:rPr>
          <w:rFonts w:ascii="Verdana" w:hAnsi="Verdana"/>
          <w:lang w:val="ro-RO"/>
        </w:rPr>
        <w:t>Romero</w:t>
      </w:r>
      <w:proofErr w:type="spellEnd"/>
      <w:r>
        <w:rPr>
          <w:rFonts w:ascii="Verdana" w:hAnsi="Verdana"/>
          <w:lang w:val="ro-RO"/>
        </w:rPr>
        <w:t xml:space="preserve"> a terminat, am aprins pe altar o mulțime de lumânări. Între timp  a mers pe amvon, pentru a recita cuvintele iertării. Vocea mea însă foarte slabă nu s-a făcut prea auzită.</w:t>
      </w:r>
    </w:p>
    <w:p w:rsidR="002F1314" w:rsidRDefault="002F1314" w:rsidP="002F1314">
      <w:pPr>
        <w:pStyle w:val="NoSpacing"/>
        <w:ind w:firstLine="426"/>
        <w:jc w:val="both"/>
        <w:rPr>
          <w:rFonts w:ascii="Verdana" w:hAnsi="Verdana"/>
          <w:lang w:val="ro-RO"/>
        </w:rPr>
      </w:pPr>
      <w:r>
        <w:rPr>
          <w:rFonts w:ascii="Verdana" w:hAnsi="Verdana"/>
          <w:lang w:val="ro-RO"/>
        </w:rPr>
        <w:lastRenderedPageBreak/>
        <w:t>Dintr-o dată</w:t>
      </w:r>
      <w:r w:rsidR="006A7632">
        <w:rPr>
          <w:rFonts w:ascii="Verdana" w:hAnsi="Verdana"/>
          <w:lang w:val="ro-RO"/>
        </w:rPr>
        <w:t>,</w:t>
      </w:r>
      <w:r>
        <w:rPr>
          <w:rFonts w:ascii="Verdana" w:hAnsi="Verdana"/>
          <w:lang w:val="ro-RO"/>
        </w:rPr>
        <w:t xml:space="preserve"> biserica a fost umplută de o mare lumină, timp în care lumânările aprinse pe altar parcă nici nu erau. A fost, de parcă direct în biserică a răsărit soarele. Oamenii s-au ridicat în acel moment. Cu toții se uitau fix spre altar, pentru a vedea miracolul, care se derula aici. O fetiță de șase ani a strigat în mijlocul liniștii</w:t>
      </w:r>
      <w:r w:rsidR="006A7632">
        <w:rPr>
          <w:rFonts w:ascii="Verdana" w:hAnsi="Verdana"/>
          <w:lang w:val="ro-RO"/>
        </w:rPr>
        <w:t>,</w:t>
      </w:r>
      <w:r>
        <w:rPr>
          <w:rFonts w:ascii="Verdana" w:hAnsi="Verdana"/>
          <w:lang w:val="ro-RO"/>
        </w:rPr>
        <w:t xml:space="preserve"> cu o voce clară: </w:t>
      </w:r>
      <w:r>
        <w:rPr>
          <w:rFonts w:ascii="Verdana" w:hAnsi="Verdana"/>
          <w:i/>
          <w:lang w:val="ro-RO"/>
        </w:rPr>
        <w:t>Vreau să văd pruncul!</w:t>
      </w:r>
      <w:r>
        <w:rPr>
          <w:rFonts w:ascii="Verdana" w:hAnsi="Verdana"/>
          <w:lang w:val="ro-RO"/>
        </w:rPr>
        <w:t xml:space="preserve"> Dintr-o dată au îngenuncheat cu toții. Când am început să vorbesc de pe amvon, o voce îmi șoptea cuvintele proorocului Isaia:  </w:t>
      </w:r>
      <w:r>
        <w:rPr>
          <w:rFonts w:ascii="Verdana" w:hAnsi="Verdana"/>
          <w:i/>
          <w:lang w:val="ro-RO"/>
        </w:rPr>
        <w:t>Întreaga zi am mâinile mele întinse deasupra poporului meu, dar oamenii mei nu mă cred și îmi opun rezistență.</w:t>
      </w:r>
      <w:r>
        <w:rPr>
          <w:rFonts w:ascii="Verdana" w:hAnsi="Verdana"/>
          <w:lang w:val="ro-RO"/>
        </w:rPr>
        <w:t xml:space="preserve"> În acel moment</w:t>
      </w:r>
      <w:r w:rsidR="006A7632">
        <w:rPr>
          <w:rFonts w:ascii="Verdana" w:hAnsi="Verdana"/>
          <w:lang w:val="ro-RO"/>
        </w:rPr>
        <w:t>,</w:t>
      </w:r>
      <w:r>
        <w:rPr>
          <w:rFonts w:ascii="Verdana" w:hAnsi="Verdana"/>
          <w:lang w:val="ro-RO"/>
        </w:rPr>
        <w:t xml:space="preserve"> a dispărut răgușeala mea și vocea suna puternic ca niciodată în viață. </w:t>
      </w:r>
    </w:p>
    <w:p w:rsidR="002F1314" w:rsidRDefault="002F1314" w:rsidP="002F1314">
      <w:pPr>
        <w:pStyle w:val="NoSpacing"/>
        <w:ind w:firstLine="426"/>
        <w:jc w:val="both"/>
        <w:rPr>
          <w:rFonts w:ascii="Verdana" w:hAnsi="Verdana"/>
          <w:lang w:val="ro-RO"/>
        </w:rPr>
      </w:pPr>
      <w:r>
        <w:rPr>
          <w:rFonts w:ascii="Verdana" w:hAnsi="Verdana"/>
          <w:lang w:val="ro-RO"/>
        </w:rPr>
        <w:t>Nu</w:t>
      </w:r>
      <w:r w:rsidR="006A7632">
        <w:rPr>
          <w:rFonts w:ascii="Verdana" w:hAnsi="Verdana"/>
          <w:lang w:val="ro-RO"/>
        </w:rPr>
        <w:t xml:space="preserve"> mai țin minte</w:t>
      </w:r>
      <w:r>
        <w:rPr>
          <w:rFonts w:ascii="Verdana" w:hAnsi="Verdana"/>
          <w:lang w:val="ro-RO"/>
        </w:rPr>
        <w:t xml:space="preserve"> tot ce am spus. Simțeam că nu vorbesc eu, ci prin mine vorbește altcineva. Și cine a fost? Însuși Mântuitorul. Pentru că am rostit cuvintele inspirate ale proorocului, în monstranța expusă dintr-o dată a apărut fața pruncului. A avut un păr deschis la culoare și întâi a fost atât de mare cât hostia pe care o conținea monstranța. Apoi Pruncul Isus a ieșit din monstranță, cu mâinile întinse s</w:t>
      </w:r>
      <w:r w:rsidR="006A7632">
        <w:rPr>
          <w:rFonts w:ascii="Verdana" w:hAnsi="Verdana"/>
          <w:lang w:val="ro-RO"/>
        </w:rPr>
        <w:t xml:space="preserve">i </w:t>
      </w:r>
      <w:r>
        <w:rPr>
          <w:rFonts w:ascii="Verdana" w:hAnsi="Verdana"/>
          <w:lang w:val="ro-RO"/>
        </w:rPr>
        <w:t>a pășit pe altar</w:t>
      </w:r>
      <w:r w:rsidR="006A7632">
        <w:rPr>
          <w:rFonts w:ascii="Verdana" w:hAnsi="Verdana"/>
          <w:lang w:val="ro-RO"/>
        </w:rPr>
        <w:t>,</w:t>
      </w:r>
      <w:r>
        <w:rPr>
          <w:rFonts w:ascii="Verdana" w:hAnsi="Verdana"/>
          <w:lang w:val="ro-RO"/>
        </w:rPr>
        <w:t xml:space="preserve"> în fața monstranței, ca și cum ar vrea să-i îmbrățișeze pe toți copiii lui, care stăteau în genunchi în fața sa.</w:t>
      </w:r>
    </w:p>
    <w:p w:rsidR="002F1314" w:rsidRPr="002F1314" w:rsidRDefault="002F1314" w:rsidP="002F1314">
      <w:pPr>
        <w:pStyle w:val="NoSpacing"/>
        <w:jc w:val="both"/>
        <w:rPr>
          <w:rFonts w:ascii="Verdana" w:hAnsi="Verdana"/>
          <w:b/>
          <w:i/>
          <w:sz w:val="22"/>
          <w:szCs w:val="22"/>
        </w:rPr>
      </w:pPr>
      <w:r w:rsidRPr="002F1314">
        <w:rPr>
          <w:rFonts w:ascii="Verdana" w:hAnsi="Verdana"/>
          <w:b/>
          <w:i/>
          <w:sz w:val="22"/>
          <w:szCs w:val="22"/>
          <w:lang w:val="ro-RO"/>
        </w:rPr>
        <w:t xml:space="preserve">Sursa: </w:t>
      </w:r>
      <w:r w:rsidRPr="002F1314">
        <w:rPr>
          <w:rFonts w:ascii="Verdana" w:hAnsi="Verdana"/>
          <w:b/>
          <w:i/>
          <w:sz w:val="22"/>
          <w:szCs w:val="22"/>
        </w:rPr>
        <w:t xml:space="preserve">Světlo, </w:t>
      </w:r>
      <w:proofErr w:type="spellStart"/>
      <w:r w:rsidRPr="002F1314">
        <w:rPr>
          <w:rFonts w:ascii="Verdana" w:hAnsi="Verdana"/>
          <w:b/>
          <w:i/>
          <w:sz w:val="22"/>
          <w:szCs w:val="22"/>
        </w:rPr>
        <w:t>nr</w:t>
      </w:r>
      <w:proofErr w:type="spellEnd"/>
      <w:r w:rsidRPr="002F1314">
        <w:rPr>
          <w:rFonts w:ascii="Verdana" w:hAnsi="Verdana"/>
          <w:b/>
          <w:i/>
          <w:sz w:val="22"/>
          <w:szCs w:val="22"/>
        </w:rPr>
        <w:t xml:space="preserve">. 21-5282006, </w:t>
      </w:r>
      <w:proofErr w:type="spellStart"/>
      <w:r w:rsidRPr="002F1314">
        <w:rPr>
          <w:rFonts w:ascii="Verdana" w:hAnsi="Verdana"/>
          <w:b/>
          <w:i/>
          <w:sz w:val="22"/>
          <w:szCs w:val="22"/>
        </w:rPr>
        <w:t>pag</w:t>
      </w:r>
      <w:proofErr w:type="spellEnd"/>
      <w:r w:rsidRPr="002F1314">
        <w:rPr>
          <w:rFonts w:ascii="Verdana" w:hAnsi="Verdana"/>
          <w:b/>
          <w:i/>
          <w:sz w:val="22"/>
          <w:szCs w:val="22"/>
        </w:rPr>
        <w:t>. 11</w:t>
      </w:r>
    </w:p>
    <w:p w:rsidR="002F1314" w:rsidRDefault="002F1314" w:rsidP="002F1314">
      <w:pPr>
        <w:pStyle w:val="NoSpacing"/>
        <w:jc w:val="both"/>
        <w:rPr>
          <w:rFonts w:ascii="Verdana" w:hAnsi="Verdana"/>
          <w:lang w:val="ro-RO"/>
        </w:rPr>
      </w:pPr>
    </w:p>
    <w:p w:rsidR="002F1314" w:rsidRDefault="002F1314" w:rsidP="002F1314">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6"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2F1314" w:rsidRDefault="002F1314" w:rsidP="002F1314">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2F1314" w:rsidRPr="00C50A30" w:rsidRDefault="002F1314" w:rsidP="002F1314">
      <w:pPr>
        <w:rPr>
          <w:rFonts w:ascii="Verdana" w:hAnsi="Verdana"/>
          <w:b/>
          <w:color w:val="FF0000"/>
          <w:lang w:val="ro-RO"/>
        </w:rPr>
      </w:pPr>
      <w:r>
        <w:rPr>
          <w:rFonts w:ascii="Verdana" w:hAnsi="Verdana"/>
          <w:b/>
          <w:color w:val="FF0000"/>
          <w:lang w:val="ro-RO"/>
        </w:rPr>
        <w:t xml:space="preserve">TOTUL ESTE  G R A T U I T!!! </w:t>
      </w:r>
    </w:p>
    <w:p w:rsidR="002F1314" w:rsidRDefault="002F1314" w:rsidP="002F1314">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w:t>
      </w:r>
      <w:proofErr w:type="spellStart"/>
      <w:r>
        <w:rPr>
          <w:rFonts w:ascii="Verdana" w:hAnsi="Verdana"/>
          <w:sz w:val="22"/>
          <w:szCs w:val="22"/>
        </w:rPr>
        <w:t>Fickl</w:t>
      </w:r>
      <w:proofErr w:type="spellEnd"/>
    </w:p>
    <w:p w:rsidR="002F1314" w:rsidRDefault="002F1314" w:rsidP="002F1314">
      <w:pPr>
        <w:pStyle w:val="NoSpacing"/>
        <w:jc w:val="both"/>
        <w:rPr>
          <w:rFonts w:ascii="Verdana" w:hAnsi="Verdana"/>
          <w:lang w:val="ro-RO"/>
        </w:rPr>
      </w:pPr>
      <w:r>
        <w:rPr>
          <w:rFonts w:ascii="Verdana" w:hAnsi="Verdana"/>
          <w:lang w:val="ro-RO"/>
        </w:rPr>
        <w:t xml:space="preserve">Corectură: Maria </w:t>
      </w:r>
      <w:proofErr w:type="spellStart"/>
      <w:r>
        <w:rPr>
          <w:rFonts w:ascii="Verdana" w:hAnsi="Verdana"/>
          <w:lang w:val="ro-RO"/>
        </w:rPr>
        <w:t>Fickl</w:t>
      </w:r>
      <w:proofErr w:type="spellEnd"/>
      <w:r>
        <w:rPr>
          <w:rFonts w:ascii="Verdana" w:hAnsi="Verdana"/>
          <w:lang w:val="ro-RO"/>
        </w:rPr>
        <w:t xml:space="preserve">  </w:t>
      </w:r>
    </w:p>
    <w:p w:rsidR="002F1314" w:rsidRDefault="002F1314" w:rsidP="002F1314">
      <w:pPr>
        <w:pStyle w:val="NoSpacing"/>
        <w:jc w:val="both"/>
        <w:rPr>
          <w:rFonts w:ascii="Verdana" w:hAnsi="Verdana"/>
          <w:lang w:val="ro-RO"/>
        </w:rPr>
      </w:pPr>
    </w:p>
    <w:p w:rsidR="002F1314" w:rsidRPr="00B27BC6" w:rsidRDefault="002F1314" w:rsidP="002F1314">
      <w:pPr>
        <w:pStyle w:val="NoSpacing"/>
        <w:jc w:val="both"/>
        <w:rPr>
          <w:rFonts w:ascii="Verdana" w:hAnsi="Verdana"/>
          <w:lang w:val="ro-RO"/>
        </w:rPr>
      </w:pPr>
    </w:p>
    <w:p w:rsidR="00507050" w:rsidRDefault="00507050" w:rsidP="00A76F5A">
      <w:pPr>
        <w:pStyle w:val="NoSpacing"/>
        <w:rPr>
          <w:rFonts w:ascii="Verdana" w:hAnsi="Verdana"/>
          <w:sz w:val="22"/>
          <w:szCs w:val="22"/>
        </w:rPr>
        <w:sectPr w:rsidR="00507050" w:rsidSect="004165B6">
          <w:type w:val="continuous"/>
          <w:pgSz w:w="12240" w:h="15840"/>
          <w:pgMar w:top="568" w:right="474" w:bottom="709" w:left="709" w:header="708" w:footer="708" w:gutter="0"/>
          <w:cols w:num="2" w:space="708"/>
          <w:docGrid w:linePitch="360"/>
        </w:sectPr>
      </w:pPr>
    </w:p>
    <w:p w:rsidR="002F1314" w:rsidRDefault="002F1314" w:rsidP="00A76F5A">
      <w:pPr>
        <w:pStyle w:val="NoSpacing"/>
        <w:rPr>
          <w:rFonts w:ascii="Verdana" w:hAnsi="Verdana"/>
          <w:sz w:val="22"/>
          <w:szCs w:val="22"/>
        </w:rPr>
        <w:sectPr w:rsidR="002F1314" w:rsidSect="002F1314">
          <w:type w:val="continuous"/>
          <w:pgSz w:w="12240" w:h="15840"/>
          <w:pgMar w:top="709" w:right="474" w:bottom="1440" w:left="709" w:header="708" w:footer="708" w:gutter="0"/>
          <w:cols w:num="2" w:space="708"/>
          <w:docGrid w:linePitch="360"/>
        </w:sectPr>
      </w:pPr>
    </w:p>
    <w:p w:rsidR="002D14E7" w:rsidRPr="009203B7" w:rsidRDefault="002D14E7" w:rsidP="004165B6">
      <w:pPr>
        <w:pStyle w:val="NoSpacing"/>
        <w:rPr>
          <w:rFonts w:ascii="Verdana" w:hAnsi="Verdana"/>
          <w:sz w:val="22"/>
          <w:szCs w:val="22"/>
        </w:rPr>
      </w:pPr>
    </w:p>
    <w:sectPr w:rsidR="002D14E7" w:rsidRPr="009203B7" w:rsidSect="00507050">
      <w:type w:val="continuous"/>
      <w:pgSz w:w="12240" w:h="15840"/>
      <w:pgMar w:top="709" w:right="474"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097" w:rsidRDefault="001D4097" w:rsidP="00A76F5A">
      <w:r>
        <w:separator/>
      </w:r>
    </w:p>
  </w:endnote>
  <w:endnote w:type="continuationSeparator" w:id="0">
    <w:p w:rsidR="001D4097" w:rsidRDefault="001D4097"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051758"/>
      <w:docPartObj>
        <w:docPartGallery w:val="Page Numbers (Bottom of Page)"/>
        <w:docPartUnique/>
      </w:docPartObj>
    </w:sdtPr>
    <w:sdtEndPr>
      <w:rPr>
        <w:noProof/>
      </w:rPr>
    </w:sdtEndPr>
    <w:sdtContent>
      <w:p w:rsidR="00507050" w:rsidRDefault="00507050">
        <w:pPr>
          <w:pStyle w:val="Footer"/>
          <w:jc w:val="center"/>
        </w:pPr>
        <w:r>
          <w:fldChar w:fldCharType="begin"/>
        </w:r>
        <w:r>
          <w:instrText xml:space="preserve"> PAGE   \* MERGEFORMAT </w:instrText>
        </w:r>
        <w:r>
          <w:fldChar w:fldCharType="separate"/>
        </w:r>
        <w:r w:rsidR="001A1B6B">
          <w:rPr>
            <w:noProof/>
          </w:rPr>
          <w:t>8</w:t>
        </w:r>
        <w:r>
          <w:rPr>
            <w:noProof/>
          </w:rPr>
          <w:fldChar w:fldCharType="end"/>
        </w:r>
      </w:p>
    </w:sdtContent>
  </w:sdt>
  <w:p w:rsidR="00507050" w:rsidRDefault="005070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097" w:rsidRDefault="001D4097" w:rsidP="00A76F5A">
      <w:r>
        <w:separator/>
      </w:r>
    </w:p>
  </w:footnote>
  <w:footnote w:type="continuationSeparator" w:id="0">
    <w:p w:rsidR="001D4097" w:rsidRDefault="001D4097" w:rsidP="00A76F5A">
      <w:r>
        <w:continuationSeparator/>
      </w:r>
    </w:p>
  </w:footnote>
  <w:footnote w:id="1">
    <w:p w:rsidR="009203B7" w:rsidRPr="00F51815" w:rsidRDefault="009203B7" w:rsidP="009203B7">
      <w:pPr>
        <w:pStyle w:val="FootnoteText"/>
        <w:rPr>
          <w:lang w:val="ro-RO"/>
        </w:rPr>
      </w:pPr>
      <w:r>
        <w:rPr>
          <w:rStyle w:val="FootnoteReference"/>
        </w:rPr>
        <w:footnoteRef/>
      </w:r>
      <w:r>
        <w:t xml:space="preserve"> </w:t>
      </w:r>
      <w:proofErr w:type="spellStart"/>
      <w:r>
        <w:rPr>
          <w:lang w:val="ro-RO"/>
        </w:rPr>
        <w:t>Lc</w:t>
      </w:r>
      <w:proofErr w:type="spellEnd"/>
      <w:r>
        <w:rPr>
          <w:lang w:val="ro-RO"/>
        </w:rPr>
        <w:t xml:space="preserve"> 8,5</w:t>
      </w:r>
    </w:p>
  </w:footnote>
  <w:footnote w:id="2">
    <w:p w:rsidR="009203B7" w:rsidRPr="005A283C" w:rsidRDefault="009203B7" w:rsidP="009203B7">
      <w:pPr>
        <w:pStyle w:val="FootnoteText"/>
        <w:rPr>
          <w:lang w:val="ro-RO"/>
        </w:rPr>
      </w:pPr>
      <w:r>
        <w:rPr>
          <w:rStyle w:val="FootnoteReference"/>
        </w:rPr>
        <w:footnoteRef/>
      </w:r>
      <w:r>
        <w:t xml:space="preserve"> </w:t>
      </w:r>
      <w:r>
        <w:rPr>
          <w:lang w:val="ro-RO"/>
        </w:rPr>
        <w:t>Compară cu psalmul responsorial 126</w:t>
      </w:r>
    </w:p>
  </w:footnote>
  <w:footnote w:id="3">
    <w:p w:rsidR="009203B7" w:rsidRPr="003C1C8C" w:rsidRDefault="009203B7" w:rsidP="009203B7">
      <w:pPr>
        <w:pStyle w:val="FootnoteText"/>
        <w:rPr>
          <w:lang w:val="ro-RO"/>
        </w:rPr>
      </w:pPr>
      <w:r>
        <w:rPr>
          <w:rStyle w:val="FootnoteReference"/>
        </w:rPr>
        <w:footnoteRef/>
      </w:r>
      <w:r>
        <w:t xml:space="preserve"> </w:t>
      </w:r>
      <w:r>
        <w:rPr>
          <w:lang w:val="ro-RO"/>
        </w:rPr>
        <w:t>Sam 3,9</w:t>
      </w:r>
    </w:p>
  </w:footnote>
  <w:footnote w:id="4">
    <w:p w:rsidR="009203B7" w:rsidRPr="00CF4585" w:rsidRDefault="009203B7" w:rsidP="009203B7">
      <w:pPr>
        <w:pStyle w:val="FootnoteText"/>
        <w:rPr>
          <w:lang w:val="ro-RO"/>
        </w:rPr>
      </w:pPr>
      <w:r>
        <w:rPr>
          <w:rStyle w:val="FootnoteReference"/>
        </w:rPr>
        <w:footnoteRef/>
      </w:r>
      <w:r>
        <w:t xml:space="preserve"> </w:t>
      </w:r>
      <w:r>
        <w:rPr>
          <w:lang w:val="ro-RO"/>
        </w:rPr>
        <w:t>Compară cu psalmul responsorial 126</w:t>
      </w:r>
    </w:p>
  </w:footnote>
  <w:footnote w:id="5">
    <w:p w:rsidR="009203B7" w:rsidRPr="00CF4585" w:rsidRDefault="009203B7" w:rsidP="009203B7">
      <w:pPr>
        <w:pStyle w:val="FootnoteText"/>
        <w:rPr>
          <w:lang w:val="ro-RO"/>
        </w:rPr>
      </w:pPr>
      <w:r>
        <w:rPr>
          <w:rStyle w:val="FootnoteReference"/>
        </w:rPr>
        <w:footnoteRef/>
      </w:r>
      <w:r>
        <w:t xml:space="preserve"> </w:t>
      </w:r>
      <w:proofErr w:type="spellStart"/>
      <w:r>
        <w:t>Ibidem</w:t>
      </w:r>
      <w:proofErr w:type="spellEnd"/>
      <w:r>
        <w:t xml:space="preserve"> </w:t>
      </w:r>
    </w:p>
  </w:footnote>
  <w:footnote w:id="6">
    <w:p w:rsidR="004165B6" w:rsidRPr="00A011F8" w:rsidRDefault="004165B6" w:rsidP="004165B6">
      <w:pPr>
        <w:pStyle w:val="FootnoteText"/>
        <w:rPr>
          <w:lang w:val="ro-RO"/>
        </w:rPr>
      </w:pPr>
      <w:r>
        <w:rPr>
          <w:rStyle w:val="FootnoteReference"/>
        </w:rPr>
        <w:footnoteRef/>
      </w:r>
      <w:r>
        <w:t xml:space="preserve"> </w:t>
      </w:r>
      <w:r>
        <w:rPr>
          <w:lang w:val="ro-RO"/>
        </w:rPr>
        <w:t>Pr 9,5 în ambele citate</w:t>
      </w:r>
    </w:p>
  </w:footnote>
  <w:footnote w:id="7">
    <w:p w:rsidR="004165B6" w:rsidRPr="001713B6" w:rsidRDefault="004165B6" w:rsidP="004165B6">
      <w:pPr>
        <w:pStyle w:val="FootnoteText"/>
        <w:rPr>
          <w:lang w:val="ro-RO"/>
        </w:rPr>
      </w:pPr>
      <w:r>
        <w:rPr>
          <w:rStyle w:val="FootnoteReference"/>
        </w:rPr>
        <w:footnoteRef/>
      </w:r>
      <w:r>
        <w:t xml:space="preserve"> </w:t>
      </w:r>
      <w:r>
        <w:rPr>
          <w:lang w:val="ro-RO"/>
        </w:rPr>
        <w:t>Compară cu In 4,14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174117"/>
    <w:rsid w:val="001A145A"/>
    <w:rsid w:val="001A1539"/>
    <w:rsid w:val="001A1B6B"/>
    <w:rsid w:val="001D4097"/>
    <w:rsid w:val="0023217F"/>
    <w:rsid w:val="00291E7C"/>
    <w:rsid w:val="002D14E7"/>
    <w:rsid w:val="002E4BB4"/>
    <w:rsid w:val="002F1314"/>
    <w:rsid w:val="002F72BC"/>
    <w:rsid w:val="003B5A46"/>
    <w:rsid w:val="004165B6"/>
    <w:rsid w:val="00417EB0"/>
    <w:rsid w:val="00507050"/>
    <w:rsid w:val="005A0B55"/>
    <w:rsid w:val="005D1CAB"/>
    <w:rsid w:val="00634BE0"/>
    <w:rsid w:val="006A7632"/>
    <w:rsid w:val="007208CA"/>
    <w:rsid w:val="00785841"/>
    <w:rsid w:val="008B5078"/>
    <w:rsid w:val="008D50A4"/>
    <w:rsid w:val="009203B7"/>
    <w:rsid w:val="00977CCA"/>
    <w:rsid w:val="00A03E7C"/>
    <w:rsid w:val="00A467F9"/>
    <w:rsid w:val="00A75D04"/>
    <w:rsid w:val="00A76F5A"/>
    <w:rsid w:val="00AA7E1B"/>
    <w:rsid w:val="00AD0076"/>
    <w:rsid w:val="00AE149D"/>
    <w:rsid w:val="00B17A1A"/>
    <w:rsid w:val="00B227A8"/>
    <w:rsid w:val="00B30C5A"/>
    <w:rsid w:val="00BD76B7"/>
    <w:rsid w:val="00CD12EA"/>
    <w:rsid w:val="00D068A6"/>
    <w:rsid w:val="00D23305"/>
    <w:rsid w:val="00D96981"/>
    <w:rsid w:val="00F201EA"/>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920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050"/>
    <w:pPr>
      <w:spacing w:after="160" w:line="256" w:lineRule="auto"/>
      <w:ind w:left="720"/>
      <w:contextualSpacing/>
    </w:pPr>
    <w:rPr>
      <w:rFonts w:asciiTheme="minorHAnsi" w:eastAsiaTheme="minorHAnsi" w:hAnsiTheme="minorHAnsi" w:cstheme="minorBidi"/>
      <w:sz w:val="22"/>
      <w:szCs w:val="22"/>
    </w:rPr>
  </w:style>
  <w:style w:type="character" w:customStyle="1" w:styleId="currency">
    <w:name w:val="currency"/>
    <w:basedOn w:val="DefaultParagraphFont"/>
    <w:rsid w:val="00AA7E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 w:type="table" w:styleId="TableGrid">
    <w:name w:val="Table Grid"/>
    <w:basedOn w:val="TableNormal"/>
    <w:uiPriority w:val="59"/>
    <w:rsid w:val="009203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050"/>
    <w:pPr>
      <w:spacing w:after="160" w:line="256" w:lineRule="auto"/>
      <w:ind w:left="720"/>
      <w:contextualSpacing/>
    </w:pPr>
    <w:rPr>
      <w:rFonts w:asciiTheme="minorHAnsi" w:eastAsiaTheme="minorHAnsi" w:hAnsiTheme="minorHAnsi" w:cstheme="minorBidi"/>
      <w:sz w:val="22"/>
      <w:szCs w:val="22"/>
    </w:rPr>
  </w:style>
  <w:style w:type="character" w:customStyle="1" w:styleId="currency">
    <w:name w:val="currency"/>
    <w:basedOn w:val="DefaultParagraphFont"/>
    <w:rsid w:val="00AA7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tvlux.sk/archiv/play/vino-a-vod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onimex_f@yaho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5187D-15AA-4F2A-B275-2E2A8F9E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3615</Words>
  <Characters>20609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dc:creator>
  <cp:lastModifiedBy>Pepi</cp:lastModifiedBy>
  <cp:revision>16</cp:revision>
  <cp:lastPrinted>2021-11-30T15:29:00Z</cp:lastPrinted>
  <dcterms:created xsi:type="dcterms:W3CDTF">2021-11-07T16:55:00Z</dcterms:created>
  <dcterms:modified xsi:type="dcterms:W3CDTF">2021-11-30T17:47:00Z</dcterms:modified>
</cp:coreProperties>
</file>