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7CDEF" w14:textId="77777777" w:rsidR="00285F7F" w:rsidRPr="00285F7F" w:rsidRDefault="00285F7F" w:rsidP="00285F7F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285F7F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0DE3F403" w14:textId="77777777" w:rsidR="00285F7F" w:rsidRPr="00285F7F" w:rsidRDefault="00285F7F" w:rsidP="00285F7F">
      <w:pPr>
        <w:jc w:val="center"/>
        <w:rPr>
          <w:rFonts w:ascii="Arial" w:hAnsi="Arial"/>
          <w:sz w:val="24"/>
          <w:szCs w:val="24"/>
        </w:rPr>
      </w:pPr>
      <w:r w:rsidRPr="00285F7F">
        <w:rPr>
          <w:rFonts w:ascii="Arial" w:hAnsi="Arial"/>
          <w:sz w:val="24"/>
          <w:szCs w:val="24"/>
        </w:rPr>
        <w:t xml:space="preserve">Katolická církev:  </w:t>
      </w:r>
      <w:r w:rsidRPr="00285F7F">
        <w:rPr>
          <w:rFonts w:ascii="Arial" w:hAnsi="Arial"/>
          <w:b/>
          <w:bCs/>
          <w:sz w:val="24"/>
          <w:szCs w:val="24"/>
        </w:rPr>
        <w:t xml:space="preserve">Rok MODLITBY. </w:t>
      </w:r>
      <w:r w:rsidRPr="00285F7F">
        <w:rPr>
          <w:rFonts w:ascii="Arial" w:hAnsi="Arial"/>
          <w:sz w:val="24"/>
          <w:szCs w:val="24"/>
        </w:rPr>
        <w:t xml:space="preserve">(příprava na </w:t>
      </w:r>
      <w:proofErr w:type="gramStart"/>
      <w:r w:rsidRPr="00285F7F">
        <w:rPr>
          <w:rFonts w:ascii="Arial" w:hAnsi="Arial"/>
          <w:sz w:val="24"/>
          <w:szCs w:val="24"/>
        </w:rPr>
        <w:t>Jubileum  2025</w:t>
      </w:r>
      <w:proofErr w:type="gramEnd"/>
      <w:r w:rsidRPr="00285F7F">
        <w:rPr>
          <w:rFonts w:ascii="Arial" w:hAnsi="Arial"/>
          <w:sz w:val="24"/>
          <w:szCs w:val="24"/>
        </w:rPr>
        <w:t>)</w:t>
      </w:r>
    </w:p>
    <w:p w14:paraId="7D14D4AD" w14:textId="77777777" w:rsidR="00285F7F" w:rsidRPr="00285F7F" w:rsidRDefault="00285F7F" w:rsidP="00285F7F">
      <w:pPr>
        <w:jc w:val="center"/>
        <w:rPr>
          <w:rFonts w:ascii="Arial" w:hAnsi="Arial"/>
          <w:sz w:val="24"/>
          <w:szCs w:val="24"/>
        </w:rPr>
      </w:pPr>
      <w:r w:rsidRPr="00285F7F">
        <w:rPr>
          <w:rFonts w:ascii="Arial" w:hAnsi="Arial"/>
          <w:sz w:val="24"/>
          <w:szCs w:val="24"/>
        </w:rPr>
        <w:t xml:space="preserve">Brněnská diecéze: </w:t>
      </w:r>
      <w:r w:rsidRPr="00285F7F">
        <w:rPr>
          <w:rFonts w:ascii="Arial" w:hAnsi="Arial"/>
          <w:b/>
          <w:bCs/>
          <w:sz w:val="24"/>
          <w:szCs w:val="24"/>
        </w:rPr>
        <w:t>Rok</w:t>
      </w:r>
      <w:r w:rsidRPr="00285F7F">
        <w:rPr>
          <w:rFonts w:ascii="Arial" w:hAnsi="Arial"/>
          <w:sz w:val="24"/>
          <w:szCs w:val="24"/>
        </w:rPr>
        <w:t xml:space="preserve"> </w:t>
      </w:r>
      <w:r w:rsidRPr="00285F7F">
        <w:rPr>
          <w:rFonts w:ascii="Arial" w:hAnsi="Arial"/>
          <w:b/>
          <w:bCs/>
          <w:sz w:val="24"/>
          <w:szCs w:val="24"/>
        </w:rPr>
        <w:t>EVANGELIZACE</w:t>
      </w:r>
      <w:r w:rsidRPr="00285F7F">
        <w:rPr>
          <w:rFonts w:ascii="Arial" w:hAnsi="Arial"/>
          <w:sz w:val="24"/>
          <w:szCs w:val="24"/>
        </w:rPr>
        <w:t>.</w:t>
      </w:r>
    </w:p>
    <w:p w14:paraId="232FFCE4" w14:textId="77777777" w:rsidR="00285F7F" w:rsidRPr="00285F7F" w:rsidRDefault="00285F7F" w:rsidP="00285F7F">
      <w:pPr>
        <w:pStyle w:val="Bezmezer"/>
        <w:jc w:val="center"/>
        <w:rPr>
          <w:b/>
          <w:bCs/>
          <w:sz w:val="24"/>
          <w:szCs w:val="24"/>
        </w:rPr>
      </w:pPr>
      <w:r w:rsidRPr="00285F7F">
        <w:rPr>
          <w:rFonts w:ascii="Arial" w:hAnsi="Arial"/>
          <w:sz w:val="24"/>
          <w:szCs w:val="24"/>
        </w:rPr>
        <w:t xml:space="preserve">Heslo: </w:t>
      </w:r>
      <w:r w:rsidRPr="00285F7F">
        <w:rPr>
          <w:b/>
          <w:bCs/>
          <w:sz w:val="24"/>
          <w:szCs w:val="24"/>
        </w:rPr>
        <w:t>Kdo čte Bibli, ať si říká, tohle se mě také týká.</w:t>
      </w:r>
    </w:p>
    <w:p w14:paraId="03057D0A" w14:textId="77777777" w:rsidR="00285F7F" w:rsidRPr="00285F7F" w:rsidRDefault="00285F7F" w:rsidP="00285F7F">
      <w:pPr>
        <w:widowControl w:val="0"/>
        <w:jc w:val="center"/>
        <w:rPr>
          <w:sz w:val="24"/>
          <w:szCs w:val="24"/>
        </w:rPr>
      </w:pPr>
      <w:r w:rsidRPr="00285F7F">
        <w:rPr>
          <w:rFonts w:ascii="Arial" w:hAnsi="Arial"/>
          <w:b/>
          <w:i/>
          <w:sz w:val="24"/>
          <w:szCs w:val="24"/>
        </w:rPr>
        <w:t xml:space="preserve">27. října 2024  – </w:t>
      </w:r>
      <w:proofErr w:type="gramStart"/>
      <w:r w:rsidRPr="00285F7F">
        <w:rPr>
          <w:rFonts w:ascii="Arial" w:hAnsi="Arial"/>
          <w:b/>
          <w:i/>
          <w:sz w:val="24"/>
          <w:szCs w:val="24"/>
        </w:rPr>
        <w:t>30.</w:t>
      </w:r>
      <w:r w:rsidRPr="00285F7F">
        <w:rPr>
          <w:rFonts w:ascii="Arial" w:hAnsi="Arial"/>
          <w:b/>
          <w:sz w:val="24"/>
          <w:szCs w:val="24"/>
        </w:rPr>
        <w:t>neděle</w:t>
      </w:r>
      <w:proofErr w:type="gramEnd"/>
      <w:r w:rsidRPr="00285F7F">
        <w:rPr>
          <w:rFonts w:ascii="Arial" w:hAnsi="Arial"/>
          <w:b/>
          <w:sz w:val="24"/>
          <w:szCs w:val="24"/>
        </w:rPr>
        <w:t xml:space="preserve"> v mezidobí</w:t>
      </w:r>
    </w:p>
    <w:p w14:paraId="049AA3AE" w14:textId="77777777" w:rsidR="00285F7F" w:rsidRPr="00285F7F" w:rsidRDefault="00285F7F" w:rsidP="00285F7F">
      <w:pPr>
        <w:widowControl w:val="0"/>
        <w:jc w:val="center"/>
        <w:rPr>
          <w:sz w:val="24"/>
          <w:szCs w:val="24"/>
        </w:rPr>
      </w:pPr>
      <w:r w:rsidRPr="00285F7F">
        <w:rPr>
          <w:rFonts w:ascii="Arial" w:hAnsi="Arial"/>
          <w:sz w:val="24"/>
          <w:szCs w:val="24"/>
        </w:rPr>
        <w:t>Texty</w:t>
      </w:r>
      <w:r w:rsidRPr="00285F7F">
        <w:rPr>
          <w:rFonts w:ascii="Arial" w:hAnsi="Arial"/>
          <w:b/>
          <w:sz w:val="24"/>
          <w:szCs w:val="24"/>
        </w:rPr>
        <w:t xml:space="preserve">: Jer 31,7 – 9/ Žid 5,1 - 6 / </w:t>
      </w:r>
      <w:proofErr w:type="spellStart"/>
      <w:r w:rsidRPr="00285F7F">
        <w:rPr>
          <w:rFonts w:ascii="Arial" w:hAnsi="Arial"/>
          <w:b/>
          <w:sz w:val="24"/>
          <w:szCs w:val="24"/>
        </w:rPr>
        <w:t>Mk</w:t>
      </w:r>
      <w:proofErr w:type="spellEnd"/>
      <w:r w:rsidRPr="00285F7F">
        <w:rPr>
          <w:rFonts w:ascii="Arial" w:hAnsi="Arial"/>
          <w:b/>
          <w:sz w:val="24"/>
          <w:szCs w:val="24"/>
        </w:rPr>
        <w:t xml:space="preserve">  10,46 – 52</w:t>
      </w:r>
    </w:p>
    <w:p w14:paraId="3B8602C9" w14:textId="77777777" w:rsidR="00285F7F" w:rsidRPr="00285F7F" w:rsidRDefault="00285F7F" w:rsidP="00285F7F">
      <w:pPr>
        <w:widowControl w:val="0"/>
        <w:jc w:val="center"/>
        <w:rPr>
          <w:sz w:val="24"/>
          <w:szCs w:val="24"/>
        </w:rPr>
      </w:pPr>
      <w:r w:rsidRPr="00285F7F">
        <w:rPr>
          <w:rFonts w:ascii="Arial" w:hAnsi="Arial"/>
          <w:b/>
          <w:sz w:val="24"/>
          <w:szCs w:val="24"/>
        </w:rPr>
        <w:t>Slova svatého evangelia podle Marka</w:t>
      </w:r>
    </w:p>
    <w:p w14:paraId="1F25A8D0" w14:textId="5A5AF80B" w:rsidR="00285F7F" w:rsidRPr="00285F7F" w:rsidRDefault="00285F7F" w:rsidP="00285F7F">
      <w:pPr>
        <w:widowControl w:val="0"/>
        <w:ind w:firstLine="284"/>
        <w:jc w:val="both"/>
        <w:rPr>
          <w:sz w:val="24"/>
          <w:szCs w:val="24"/>
        </w:rPr>
      </w:pPr>
      <w:r w:rsidRPr="00285F7F">
        <w:rPr>
          <w:rFonts w:ascii="Arial" w:hAnsi="Arial"/>
          <w:sz w:val="24"/>
          <w:szCs w:val="24"/>
        </w:rPr>
        <w:t xml:space="preserve">Když Ježíš a jeho učedníci s velkým zástupem vycházeli z Jericha, seděl u cesty slepý žebrák - </w:t>
      </w:r>
      <w:proofErr w:type="spellStart"/>
      <w:r w:rsidRPr="00285F7F">
        <w:rPr>
          <w:rFonts w:ascii="Arial" w:hAnsi="Arial"/>
          <w:sz w:val="24"/>
          <w:szCs w:val="24"/>
        </w:rPr>
        <w:t>Timaiův</w:t>
      </w:r>
      <w:proofErr w:type="spellEnd"/>
      <w:r w:rsidRPr="00285F7F">
        <w:rPr>
          <w:rFonts w:ascii="Arial" w:hAnsi="Arial"/>
          <w:sz w:val="24"/>
          <w:szCs w:val="24"/>
        </w:rPr>
        <w:t xml:space="preserve"> syn </w:t>
      </w:r>
      <w:proofErr w:type="spellStart"/>
      <w:r w:rsidRPr="00285F7F">
        <w:rPr>
          <w:rFonts w:ascii="Arial" w:hAnsi="Arial"/>
          <w:sz w:val="24"/>
          <w:szCs w:val="24"/>
        </w:rPr>
        <w:t>Bartimaios</w:t>
      </w:r>
      <w:proofErr w:type="spellEnd"/>
      <w:r w:rsidRPr="00285F7F">
        <w:rPr>
          <w:rFonts w:ascii="Arial" w:hAnsi="Arial"/>
          <w:sz w:val="24"/>
          <w:szCs w:val="24"/>
        </w:rPr>
        <w:t xml:space="preserve">. Jakmile uslyšel, že je to Ježíš Nazaretský, začal volat: „Synu Davidův, Ježíši, smiluj se nade mnou!” Mnozí ho okřikovali, aby mlčel. On však křičel ještě víc: „Synu Davidův, smiluj se nade mnou!” Ježíš se zastavil a řekl: „Zavolejte ho!” Zavolali tedy toho slepce a řekli mu: „Buď dobré mysli, vstaň, volá tě!” On odhodil plášť, vyskočil a přišel k Ježíšovi. Ježíš se ho zeptal: „Co chceš, abych pro tebe udělal?” Slepec odpověděl: „Mistře, ať vidím!” Ježíš mu řekl: „Jdi, tvá víra tě zachránila!” A ihned začal vidět a šel tou cestou za ním. </w:t>
      </w:r>
      <w:r>
        <w:rPr>
          <w:rFonts w:ascii="Arial" w:hAnsi="Arial"/>
          <w:sz w:val="24"/>
          <w:szCs w:val="24"/>
        </w:rPr>
        <w:t xml:space="preserve">                                        </w:t>
      </w:r>
      <w:r w:rsidRPr="00285F7F">
        <w:rPr>
          <w:rFonts w:ascii="Arial" w:hAnsi="Arial"/>
          <w:i/>
          <w:sz w:val="24"/>
          <w:szCs w:val="24"/>
        </w:rPr>
        <w:t>Četli jsme slovo Boží – chvála Tobě Kriste!</w:t>
      </w:r>
    </w:p>
    <w:p w14:paraId="02C9E8EA" w14:textId="24BBE2A2" w:rsidR="00285F7F" w:rsidRPr="00285F7F" w:rsidRDefault="00285F7F" w:rsidP="00285F7F">
      <w:pPr>
        <w:widowControl w:val="0"/>
        <w:jc w:val="both"/>
        <w:rPr>
          <w:sz w:val="24"/>
          <w:szCs w:val="24"/>
        </w:rPr>
      </w:pPr>
      <w:r w:rsidRPr="00285F7F">
        <w:rPr>
          <w:rFonts w:ascii="Arial" w:hAnsi="Arial"/>
          <w:sz w:val="24"/>
          <w:szCs w:val="24"/>
        </w:rPr>
        <w:t xml:space="preserve">                 </w:t>
      </w:r>
      <w:r>
        <w:rPr>
          <w:rFonts w:ascii="Arial" w:hAnsi="Arial"/>
          <w:sz w:val="24"/>
          <w:szCs w:val="24"/>
        </w:rPr>
        <w:t xml:space="preserve">                                         </w:t>
      </w:r>
      <w:r w:rsidRPr="00285F7F">
        <w:rPr>
          <w:rFonts w:ascii="Arial" w:hAnsi="Arial"/>
          <w:b/>
          <w:sz w:val="24"/>
          <w:szCs w:val="24"/>
        </w:rPr>
        <w:t xml:space="preserve">Myšlenky z Božího Slova:                     </w:t>
      </w:r>
    </w:p>
    <w:p w14:paraId="16F91913" w14:textId="77777777" w:rsidR="00285F7F" w:rsidRPr="00285F7F" w:rsidRDefault="00285F7F" w:rsidP="00285F7F">
      <w:pPr>
        <w:rPr>
          <w:sz w:val="24"/>
          <w:szCs w:val="24"/>
        </w:rPr>
      </w:pPr>
      <w:r w:rsidRPr="00285F7F">
        <w:rPr>
          <w:rFonts w:ascii="Arial" w:hAnsi="Arial"/>
          <w:b/>
          <w:sz w:val="24"/>
          <w:szCs w:val="24"/>
        </w:rPr>
        <w:t>1.čtení</w:t>
      </w:r>
      <w:r w:rsidRPr="00285F7F">
        <w:rPr>
          <w:rFonts w:ascii="Arial" w:hAnsi="Arial"/>
          <w:b/>
          <w:i/>
          <w:sz w:val="24"/>
          <w:szCs w:val="24"/>
        </w:rPr>
        <w:t xml:space="preserve"> …</w:t>
      </w:r>
      <w:r w:rsidRPr="00285F7F">
        <w:rPr>
          <w:rFonts w:ascii="Arial" w:hAnsi="Arial"/>
          <w:color w:val="0C0C0C"/>
          <w:sz w:val="24"/>
          <w:szCs w:val="24"/>
          <w:highlight w:val="white"/>
        </w:rPr>
        <w:t xml:space="preserve"> </w:t>
      </w:r>
      <w:r w:rsidRPr="00285F7F">
        <w:rPr>
          <w:rStyle w:val="apple-style-span"/>
          <w:rFonts w:ascii="Arial" w:hAnsi="Arial"/>
          <w:color w:val="0C0C0C"/>
          <w:sz w:val="24"/>
          <w:szCs w:val="24"/>
          <w:highlight w:val="white"/>
        </w:rPr>
        <w:t>Zachránil Hospodin svůj národ, zbytky Izraele!</w:t>
      </w:r>
      <w:r w:rsidRPr="00285F7F">
        <w:rPr>
          <w:rFonts w:ascii="Arial" w:hAnsi="Arial"/>
          <w:i/>
          <w:sz w:val="24"/>
          <w:szCs w:val="24"/>
        </w:rPr>
        <w:t xml:space="preserve">  </w:t>
      </w:r>
      <w:r w:rsidRPr="00285F7F">
        <w:rPr>
          <w:rFonts w:ascii="Arial" w:hAnsi="Arial"/>
          <w:sz w:val="24"/>
          <w:szCs w:val="24"/>
        </w:rPr>
        <w:t xml:space="preserve">…. </w:t>
      </w:r>
    </w:p>
    <w:p w14:paraId="6D43ACFE" w14:textId="77777777" w:rsidR="00285F7F" w:rsidRPr="00285F7F" w:rsidRDefault="00285F7F" w:rsidP="00285F7F">
      <w:pPr>
        <w:rPr>
          <w:sz w:val="24"/>
          <w:szCs w:val="24"/>
        </w:rPr>
      </w:pPr>
      <w:r w:rsidRPr="00285F7F">
        <w:rPr>
          <w:rFonts w:ascii="Arial" w:hAnsi="Arial"/>
          <w:b/>
          <w:sz w:val="24"/>
          <w:szCs w:val="24"/>
        </w:rPr>
        <w:t xml:space="preserve">Žalm: </w:t>
      </w:r>
      <w:r w:rsidRPr="00285F7F">
        <w:rPr>
          <w:rFonts w:ascii="Arial" w:hAnsi="Arial"/>
          <w:sz w:val="24"/>
          <w:szCs w:val="24"/>
        </w:rPr>
        <w:t xml:space="preserve">Velkou věc s námi </w:t>
      </w:r>
      <w:proofErr w:type="gramStart"/>
      <w:r w:rsidRPr="00285F7F">
        <w:rPr>
          <w:rFonts w:ascii="Arial" w:hAnsi="Arial"/>
          <w:sz w:val="24"/>
          <w:szCs w:val="24"/>
        </w:rPr>
        <w:t>udělal  Hospodin</w:t>
      </w:r>
      <w:proofErr w:type="gramEnd"/>
      <w:r w:rsidRPr="00285F7F">
        <w:rPr>
          <w:rFonts w:ascii="Arial" w:hAnsi="Arial"/>
          <w:sz w:val="24"/>
          <w:szCs w:val="24"/>
        </w:rPr>
        <w:t>, naplnila nás radost.</w:t>
      </w:r>
    </w:p>
    <w:p w14:paraId="58507ADE" w14:textId="77777777" w:rsidR="00285F7F" w:rsidRPr="00285F7F" w:rsidRDefault="00285F7F" w:rsidP="00285F7F">
      <w:pPr>
        <w:rPr>
          <w:sz w:val="24"/>
          <w:szCs w:val="24"/>
        </w:rPr>
      </w:pPr>
      <w:r w:rsidRPr="00285F7F">
        <w:rPr>
          <w:rFonts w:ascii="Arial" w:hAnsi="Arial"/>
          <w:sz w:val="24"/>
          <w:szCs w:val="24"/>
        </w:rPr>
        <w:t xml:space="preserve"> </w:t>
      </w:r>
      <w:proofErr w:type="gramStart"/>
      <w:r w:rsidRPr="00285F7F">
        <w:rPr>
          <w:rFonts w:ascii="Arial" w:hAnsi="Arial"/>
          <w:b/>
          <w:sz w:val="24"/>
          <w:szCs w:val="24"/>
        </w:rPr>
        <w:t>2.čtení</w:t>
      </w:r>
      <w:proofErr w:type="gramEnd"/>
      <w:r w:rsidRPr="00285F7F">
        <w:rPr>
          <w:rFonts w:ascii="Arial" w:hAnsi="Arial"/>
          <w:i/>
          <w:sz w:val="24"/>
          <w:szCs w:val="24"/>
        </w:rPr>
        <w:t xml:space="preserve">  … </w:t>
      </w:r>
      <w:r w:rsidRPr="00285F7F">
        <w:rPr>
          <w:rStyle w:val="apple-style-span"/>
          <w:rFonts w:ascii="Arial" w:hAnsi="Arial"/>
          <w:color w:val="0C0C0C"/>
          <w:sz w:val="24"/>
          <w:szCs w:val="24"/>
          <w:highlight w:val="white"/>
        </w:rPr>
        <w:t>A proto musí podávat oběti za hřích sám za sebe jako za ostatní lidi.</w:t>
      </w:r>
      <w:r w:rsidRPr="00285F7F">
        <w:rPr>
          <w:rStyle w:val="apple-converted-space"/>
          <w:rFonts w:ascii="Arial" w:hAnsi="Arial"/>
          <w:color w:val="0C0C0C"/>
          <w:sz w:val="24"/>
          <w:szCs w:val="24"/>
          <w:highlight w:val="white"/>
        </w:rPr>
        <w:t> </w:t>
      </w:r>
      <w:r w:rsidRPr="00285F7F">
        <w:rPr>
          <w:rFonts w:ascii="Arial" w:hAnsi="Arial"/>
          <w:i/>
          <w:sz w:val="24"/>
          <w:szCs w:val="24"/>
        </w:rPr>
        <w:t xml:space="preserve"> …</w:t>
      </w:r>
      <w:r w:rsidRPr="00285F7F">
        <w:rPr>
          <w:rFonts w:ascii="Arial" w:hAnsi="Arial"/>
          <w:sz w:val="24"/>
          <w:szCs w:val="24"/>
        </w:rPr>
        <w:t xml:space="preserve">  </w:t>
      </w:r>
      <w:r w:rsidRPr="00285F7F">
        <w:rPr>
          <w:rFonts w:ascii="Arial" w:hAnsi="Arial"/>
          <w:i/>
          <w:sz w:val="24"/>
          <w:szCs w:val="24"/>
        </w:rPr>
        <w:t xml:space="preserve"> </w:t>
      </w:r>
    </w:p>
    <w:p w14:paraId="22867463" w14:textId="77777777" w:rsidR="00285F7F" w:rsidRPr="00285F7F" w:rsidRDefault="00285F7F" w:rsidP="00285F7F">
      <w:pPr>
        <w:jc w:val="both"/>
        <w:rPr>
          <w:rFonts w:ascii="Arial" w:hAnsi="Arial"/>
          <w:i/>
          <w:sz w:val="24"/>
          <w:szCs w:val="24"/>
        </w:rPr>
      </w:pPr>
      <w:r w:rsidRPr="00285F7F">
        <w:rPr>
          <w:rFonts w:ascii="Arial" w:hAnsi="Arial"/>
          <w:b/>
          <w:sz w:val="24"/>
          <w:szCs w:val="24"/>
        </w:rPr>
        <w:t xml:space="preserve">Evangelium </w:t>
      </w:r>
      <w:r w:rsidRPr="00285F7F">
        <w:rPr>
          <w:rFonts w:ascii="Arial" w:hAnsi="Arial"/>
          <w:i/>
          <w:sz w:val="24"/>
          <w:szCs w:val="24"/>
        </w:rPr>
        <w:t>…</w:t>
      </w:r>
      <w:r w:rsidRPr="00285F7F">
        <w:rPr>
          <w:rFonts w:ascii="Arial" w:hAnsi="Arial"/>
          <w:sz w:val="24"/>
          <w:szCs w:val="24"/>
        </w:rPr>
        <w:t xml:space="preserve"> </w:t>
      </w:r>
      <w:r w:rsidRPr="00285F7F">
        <w:rPr>
          <w:rFonts w:ascii="Arial" w:hAnsi="Arial"/>
          <w:i/>
          <w:sz w:val="24"/>
          <w:szCs w:val="24"/>
        </w:rPr>
        <w:t>„Co chceš, abych pro tebe udělal?” …</w:t>
      </w:r>
    </w:p>
    <w:p w14:paraId="1B2BB65C" w14:textId="780E07FE" w:rsidR="00285F7F" w:rsidRPr="00285F7F" w:rsidRDefault="00285F7F" w:rsidP="00285F7F">
      <w:pPr>
        <w:jc w:val="both"/>
        <w:rPr>
          <w:rFonts w:ascii="Arial" w:hAnsi="Arial"/>
          <w:i/>
          <w:sz w:val="24"/>
          <w:szCs w:val="24"/>
        </w:rPr>
      </w:pPr>
      <w:r w:rsidRPr="00285F7F">
        <w:rPr>
          <w:rFonts w:ascii="Arial" w:hAnsi="Arial"/>
          <w:sz w:val="24"/>
          <w:szCs w:val="24"/>
        </w:rPr>
        <w:t xml:space="preserve">                 </w:t>
      </w:r>
      <w:r>
        <w:rPr>
          <w:rFonts w:ascii="Arial" w:hAnsi="Arial"/>
          <w:sz w:val="24"/>
          <w:szCs w:val="24"/>
        </w:rPr>
        <w:t xml:space="preserve">                                      </w:t>
      </w:r>
      <w:r w:rsidRPr="00285F7F">
        <w:rPr>
          <w:rFonts w:ascii="Arial" w:hAnsi="Arial"/>
          <w:sz w:val="24"/>
          <w:szCs w:val="24"/>
        </w:rPr>
        <w:t xml:space="preserve">    „</w:t>
      </w:r>
      <w:r w:rsidRPr="00285F7F">
        <w:rPr>
          <w:rFonts w:ascii="Arial" w:hAnsi="Arial"/>
          <w:b/>
          <w:sz w:val="24"/>
          <w:szCs w:val="24"/>
        </w:rPr>
        <w:t>Mistře, ať vidím!“</w:t>
      </w:r>
    </w:p>
    <w:p w14:paraId="76FFAA54" w14:textId="77777777" w:rsidR="00285F7F" w:rsidRPr="00285F7F" w:rsidRDefault="00285F7F" w:rsidP="00285F7F">
      <w:pPr>
        <w:jc w:val="both"/>
        <w:rPr>
          <w:b/>
          <w:bCs/>
          <w:sz w:val="24"/>
          <w:szCs w:val="24"/>
        </w:rPr>
      </w:pPr>
      <w:r w:rsidRPr="00285F7F">
        <w:rPr>
          <w:rFonts w:ascii="Arial" w:hAnsi="Arial"/>
          <w:i/>
          <w:sz w:val="24"/>
          <w:szCs w:val="24"/>
        </w:rPr>
        <w:t xml:space="preserve">Jeden kněz byl na návštěvě u nemocné paní. Když se zeptal, jak se jí daří, odpověděla: „Jako žebrákovi. Jsem zoufalá. Nic nemůžu dělat.“ Kněz se na ni podíval a řekl: „Paní, </w:t>
      </w:r>
      <w:r w:rsidRPr="00285F7F">
        <w:rPr>
          <w:rFonts w:ascii="Arial" w:hAnsi="Arial"/>
          <w:b/>
          <w:i/>
          <w:sz w:val="24"/>
          <w:szCs w:val="24"/>
        </w:rPr>
        <w:t>můžete se modlit. A věřte, že vaše modlitba je nesmírně cenná, protože je posvěcena vaší bolestí a bezmocí.</w:t>
      </w:r>
      <w:r w:rsidRPr="00285F7F">
        <w:rPr>
          <w:rFonts w:ascii="Arial" w:hAnsi="Arial"/>
          <w:i/>
          <w:sz w:val="24"/>
          <w:szCs w:val="24"/>
        </w:rPr>
        <w:t xml:space="preserve">“ A hned ji také svěřil úmysly, za které pak prosila. Po několika dnech ji přišel navštívit, aby ji poděkoval, protože její modlitby pomohly mnoha lidem. Žena ho však zarazila a pravila: „To já děkuji vám. Tím, že jste mě </w:t>
      </w:r>
      <w:r w:rsidRPr="00285F7F">
        <w:rPr>
          <w:rFonts w:ascii="Arial" w:hAnsi="Arial"/>
          <w:b/>
          <w:i/>
          <w:sz w:val="24"/>
          <w:szCs w:val="24"/>
        </w:rPr>
        <w:t>pověřil modlitbou, přivedl jste mě do blízkosti Ježíše a Panny Marie.</w:t>
      </w:r>
      <w:r w:rsidRPr="00285F7F">
        <w:rPr>
          <w:rFonts w:ascii="Arial" w:hAnsi="Arial"/>
          <w:i/>
          <w:sz w:val="24"/>
          <w:szCs w:val="24"/>
        </w:rPr>
        <w:t xml:space="preserve"> A s nimi se mi vrátil do života vnitřní pokoj. </w:t>
      </w:r>
      <w:r w:rsidRPr="00285F7F">
        <w:rPr>
          <w:rFonts w:ascii="Arial" w:hAnsi="Arial"/>
          <w:b/>
          <w:bCs/>
          <w:i/>
          <w:sz w:val="24"/>
          <w:szCs w:val="24"/>
        </w:rPr>
        <w:t>Víte, najednou vidím svět i svoji situaci úplně jiným způsobem.“</w:t>
      </w:r>
    </w:p>
    <w:p w14:paraId="49366096" w14:textId="77777777" w:rsidR="00285F7F" w:rsidRPr="00285F7F" w:rsidRDefault="00285F7F" w:rsidP="00285F7F">
      <w:pPr>
        <w:jc w:val="both"/>
        <w:rPr>
          <w:sz w:val="24"/>
          <w:szCs w:val="24"/>
        </w:rPr>
      </w:pPr>
      <w:r w:rsidRPr="00285F7F">
        <w:rPr>
          <w:rFonts w:ascii="Arial" w:hAnsi="Arial"/>
          <w:sz w:val="24"/>
          <w:szCs w:val="24"/>
        </w:rPr>
        <w:t xml:space="preserve">Příběh bezmocného žebráka, který nevidí nic než temnotu, může mít různé podoby. Biblický </w:t>
      </w:r>
      <w:proofErr w:type="spellStart"/>
      <w:r w:rsidRPr="00285F7F">
        <w:rPr>
          <w:rFonts w:ascii="Arial" w:hAnsi="Arial"/>
          <w:sz w:val="24"/>
          <w:szCs w:val="24"/>
        </w:rPr>
        <w:t>Bartimaios</w:t>
      </w:r>
      <w:proofErr w:type="spellEnd"/>
      <w:r w:rsidRPr="00285F7F">
        <w:rPr>
          <w:rFonts w:ascii="Arial" w:hAnsi="Arial"/>
          <w:sz w:val="24"/>
          <w:szCs w:val="24"/>
        </w:rPr>
        <w:t xml:space="preserve"> sedí u cesty z Jericha, paní z příběhu ležela uvězněna na lůžku v pokojíku, </w:t>
      </w:r>
      <w:proofErr w:type="gramStart"/>
      <w:r w:rsidRPr="00285F7F">
        <w:rPr>
          <w:rFonts w:ascii="Arial" w:hAnsi="Arial"/>
          <w:sz w:val="24"/>
          <w:szCs w:val="24"/>
        </w:rPr>
        <w:t xml:space="preserve">někoho </w:t>
      </w:r>
      <w:r w:rsidRPr="00285F7F">
        <w:rPr>
          <w:sz w:val="24"/>
          <w:szCs w:val="24"/>
        </w:rPr>
        <w:t xml:space="preserve"> </w:t>
      </w:r>
      <w:r w:rsidRPr="00285F7F">
        <w:rPr>
          <w:rFonts w:ascii="Arial" w:hAnsi="Arial"/>
          <w:sz w:val="24"/>
          <w:szCs w:val="24"/>
        </w:rPr>
        <w:t>může</w:t>
      </w:r>
      <w:proofErr w:type="gramEnd"/>
      <w:r w:rsidRPr="00285F7F">
        <w:rPr>
          <w:rFonts w:ascii="Arial" w:hAnsi="Arial"/>
          <w:sz w:val="24"/>
          <w:szCs w:val="24"/>
        </w:rPr>
        <w:t xml:space="preserve"> ožebračit nějaká závislost, dalšího zklamání v lásce, a tak dál. Jsou různé </w:t>
      </w:r>
      <w:r w:rsidRPr="00285F7F">
        <w:rPr>
          <w:rFonts w:ascii="Arial" w:hAnsi="Arial"/>
          <w:b/>
          <w:sz w:val="24"/>
          <w:szCs w:val="24"/>
        </w:rPr>
        <w:t>životní zkoušky,</w:t>
      </w:r>
      <w:r w:rsidRPr="00285F7F">
        <w:rPr>
          <w:rFonts w:ascii="Arial" w:hAnsi="Arial"/>
          <w:sz w:val="24"/>
          <w:szCs w:val="24"/>
        </w:rPr>
        <w:t xml:space="preserve"> které nás uvrhnou do </w:t>
      </w:r>
      <w:r w:rsidRPr="00285F7F">
        <w:rPr>
          <w:rFonts w:ascii="Arial" w:hAnsi="Arial"/>
          <w:b/>
          <w:sz w:val="24"/>
          <w:szCs w:val="24"/>
        </w:rPr>
        <w:t>temnoty a bezmoci.</w:t>
      </w:r>
      <w:r w:rsidRPr="00285F7F">
        <w:rPr>
          <w:rFonts w:ascii="Arial" w:hAnsi="Arial"/>
          <w:sz w:val="24"/>
          <w:szCs w:val="24"/>
        </w:rPr>
        <w:t xml:space="preserve">  Ale dnešní </w:t>
      </w:r>
      <w:r w:rsidRPr="00285F7F">
        <w:rPr>
          <w:rFonts w:ascii="Arial" w:hAnsi="Arial"/>
          <w:b/>
          <w:sz w:val="24"/>
          <w:szCs w:val="24"/>
        </w:rPr>
        <w:t>evangelium nám dává naději</w:t>
      </w:r>
      <w:r w:rsidRPr="00285F7F">
        <w:rPr>
          <w:rFonts w:ascii="Arial" w:hAnsi="Arial"/>
          <w:sz w:val="24"/>
          <w:szCs w:val="24"/>
        </w:rPr>
        <w:t xml:space="preserve">. Ukazuje nám </w:t>
      </w:r>
      <w:proofErr w:type="spellStart"/>
      <w:r w:rsidRPr="00285F7F">
        <w:rPr>
          <w:rFonts w:ascii="Arial" w:hAnsi="Arial"/>
          <w:sz w:val="24"/>
          <w:szCs w:val="24"/>
        </w:rPr>
        <w:t>Bartimaia</w:t>
      </w:r>
      <w:proofErr w:type="spellEnd"/>
      <w:r w:rsidRPr="00285F7F">
        <w:rPr>
          <w:rFonts w:ascii="Arial" w:hAnsi="Arial"/>
          <w:sz w:val="24"/>
          <w:szCs w:val="24"/>
        </w:rPr>
        <w:t xml:space="preserve">, který je zázračně uzdraven. Ježíš ho zachrání. Ale není to jen tak. Vyžaduje to </w:t>
      </w:r>
      <w:r w:rsidRPr="00285F7F">
        <w:rPr>
          <w:rFonts w:ascii="Arial" w:hAnsi="Arial"/>
          <w:b/>
          <w:sz w:val="24"/>
          <w:szCs w:val="24"/>
        </w:rPr>
        <w:t>spolupráci.</w:t>
      </w:r>
      <w:r w:rsidRPr="00285F7F">
        <w:rPr>
          <w:rFonts w:ascii="Arial" w:hAnsi="Arial"/>
          <w:sz w:val="24"/>
          <w:szCs w:val="24"/>
        </w:rPr>
        <w:t xml:space="preserve"> </w:t>
      </w:r>
      <w:r w:rsidRPr="00285F7F">
        <w:rPr>
          <w:rFonts w:ascii="Arial" w:hAnsi="Arial"/>
          <w:b/>
          <w:sz w:val="24"/>
          <w:szCs w:val="24"/>
        </w:rPr>
        <w:t>Někdo</w:t>
      </w:r>
      <w:r w:rsidRPr="00285F7F">
        <w:rPr>
          <w:rFonts w:ascii="Arial" w:hAnsi="Arial"/>
          <w:sz w:val="24"/>
          <w:szCs w:val="24"/>
        </w:rPr>
        <w:t xml:space="preserve"> musel tomu slepému říci, že Ježíš jde okolo. </w:t>
      </w:r>
      <w:r w:rsidRPr="00285F7F">
        <w:rPr>
          <w:rFonts w:ascii="Arial" w:hAnsi="Arial"/>
          <w:b/>
          <w:sz w:val="24"/>
          <w:szCs w:val="24"/>
        </w:rPr>
        <w:t xml:space="preserve">Někdo </w:t>
      </w:r>
      <w:r w:rsidRPr="00285F7F">
        <w:rPr>
          <w:rFonts w:ascii="Arial" w:hAnsi="Arial"/>
          <w:sz w:val="24"/>
          <w:szCs w:val="24"/>
        </w:rPr>
        <w:t xml:space="preserve">mu musel vyprávět o Kristu, který dělá zázraky a pomáhá lidem. </w:t>
      </w:r>
      <w:proofErr w:type="spellStart"/>
      <w:r w:rsidRPr="00285F7F">
        <w:rPr>
          <w:rFonts w:ascii="Arial" w:hAnsi="Arial"/>
          <w:sz w:val="24"/>
          <w:szCs w:val="24"/>
        </w:rPr>
        <w:t>Bartimaios</w:t>
      </w:r>
      <w:proofErr w:type="spellEnd"/>
      <w:r w:rsidRPr="00285F7F">
        <w:rPr>
          <w:rFonts w:ascii="Arial" w:hAnsi="Arial"/>
          <w:sz w:val="24"/>
          <w:szCs w:val="24"/>
        </w:rPr>
        <w:t xml:space="preserve"> se musel </w:t>
      </w:r>
      <w:r w:rsidRPr="00285F7F">
        <w:rPr>
          <w:rFonts w:ascii="Arial" w:hAnsi="Arial"/>
          <w:b/>
          <w:sz w:val="24"/>
          <w:szCs w:val="24"/>
        </w:rPr>
        <w:t>odvážit modlit</w:t>
      </w:r>
      <w:r w:rsidRPr="00285F7F">
        <w:rPr>
          <w:rFonts w:ascii="Arial" w:hAnsi="Arial"/>
          <w:sz w:val="24"/>
          <w:szCs w:val="24"/>
        </w:rPr>
        <w:t xml:space="preserve">. Musel v modlitbě překonávat </w:t>
      </w:r>
      <w:proofErr w:type="gramStart"/>
      <w:r w:rsidRPr="00285F7F">
        <w:rPr>
          <w:rFonts w:ascii="Arial" w:hAnsi="Arial"/>
          <w:sz w:val="24"/>
          <w:szCs w:val="24"/>
        </w:rPr>
        <w:t>překážky  a nepochopení</w:t>
      </w:r>
      <w:proofErr w:type="gramEnd"/>
      <w:r w:rsidRPr="00285F7F">
        <w:rPr>
          <w:rFonts w:ascii="Arial" w:hAnsi="Arial"/>
          <w:sz w:val="24"/>
          <w:szCs w:val="24"/>
        </w:rPr>
        <w:t xml:space="preserve"> ostatních. Musel </w:t>
      </w:r>
      <w:r w:rsidRPr="00285F7F">
        <w:rPr>
          <w:rFonts w:ascii="Arial" w:hAnsi="Arial"/>
          <w:b/>
          <w:sz w:val="24"/>
          <w:szCs w:val="24"/>
        </w:rPr>
        <w:t>odhodit,</w:t>
      </w:r>
      <w:r w:rsidRPr="00285F7F">
        <w:rPr>
          <w:rFonts w:ascii="Arial" w:hAnsi="Arial"/>
          <w:sz w:val="24"/>
          <w:szCs w:val="24"/>
        </w:rPr>
        <w:t xml:space="preserve"> svůj jediný majetek a </w:t>
      </w:r>
      <w:r w:rsidRPr="00285F7F">
        <w:rPr>
          <w:rFonts w:ascii="Arial" w:hAnsi="Arial"/>
          <w:b/>
          <w:sz w:val="24"/>
          <w:szCs w:val="24"/>
        </w:rPr>
        <w:t xml:space="preserve">přijít </w:t>
      </w:r>
      <w:r w:rsidRPr="00285F7F">
        <w:rPr>
          <w:rFonts w:ascii="Arial" w:hAnsi="Arial"/>
          <w:sz w:val="24"/>
          <w:szCs w:val="24"/>
        </w:rPr>
        <w:t xml:space="preserve">za Ježíšem. Musel jasně </w:t>
      </w:r>
      <w:r w:rsidRPr="00285F7F">
        <w:rPr>
          <w:rFonts w:ascii="Arial" w:hAnsi="Arial"/>
          <w:b/>
          <w:sz w:val="24"/>
          <w:szCs w:val="24"/>
        </w:rPr>
        <w:t>poprosit</w:t>
      </w:r>
      <w:r w:rsidRPr="00285F7F">
        <w:rPr>
          <w:rFonts w:ascii="Arial" w:hAnsi="Arial"/>
          <w:sz w:val="24"/>
          <w:szCs w:val="24"/>
        </w:rPr>
        <w:t>: „</w:t>
      </w:r>
      <w:r w:rsidRPr="00285F7F">
        <w:rPr>
          <w:rFonts w:ascii="Arial" w:hAnsi="Arial"/>
          <w:b/>
          <w:i/>
          <w:sz w:val="24"/>
          <w:szCs w:val="24"/>
        </w:rPr>
        <w:t>Mistře, ať vidím!“</w:t>
      </w:r>
      <w:r w:rsidRPr="00285F7F">
        <w:rPr>
          <w:rFonts w:ascii="Arial" w:hAnsi="Arial"/>
          <w:sz w:val="24"/>
          <w:szCs w:val="24"/>
        </w:rPr>
        <w:t xml:space="preserve"> A pak dostává zdraví a svobodu. Může jít kam chce, objevovat svět, který pro něho byl doposud skrytý. Ale on se rozhodne </w:t>
      </w:r>
      <w:r w:rsidRPr="00285F7F">
        <w:rPr>
          <w:rFonts w:ascii="Arial" w:hAnsi="Arial"/>
          <w:b/>
          <w:sz w:val="24"/>
          <w:szCs w:val="24"/>
        </w:rPr>
        <w:t>jít za Ježíšem.</w:t>
      </w:r>
      <w:r w:rsidRPr="00285F7F">
        <w:rPr>
          <w:rFonts w:ascii="Arial" w:hAnsi="Arial"/>
          <w:sz w:val="24"/>
          <w:szCs w:val="24"/>
        </w:rPr>
        <w:t xml:space="preserve"> Zůstat s tím, který ho uzdravil. A tento závěr je důležitý. Hlavní dobrou zprávou příběhu není uzdravení, ale to, že se </w:t>
      </w:r>
      <w:proofErr w:type="spellStart"/>
      <w:r w:rsidRPr="00285F7F">
        <w:rPr>
          <w:rFonts w:ascii="Arial" w:hAnsi="Arial"/>
          <w:sz w:val="24"/>
          <w:szCs w:val="24"/>
        </w:rPr>
        <w:t>Bartimaios</w:t>
      </w:r>
      <w:proofErr w:type="spellEnd"/>
      <w:r w:rsidRPr="00285F7F">
        <w:rPr>
          <w:rFonts w:ascii="Arial" w:hAnsi="Arial"/>
          <w:sz w:val="24"/>
          <w:szCs w:val="24"/>
        </w:rPr>
        <w:t xml:space="preserve"> stal Ježíšovým učedníkem. Že se vydal na </w:t>
      </w:r>
      <w:r w:rsidRPr="00285F7F">
        <w:rPr>
          <w:rFonts w:ascii="Arial" w:hAnsi="Arial"/>
          <w:b/>
          <w:sz w:val="24"/>
          <w:szCs w:val="24"/>
        </w:rPr>
        <w:t>cestu, která vede k věčnému životu v nebi</w:t>
      </w:r>
      <w:r w:rsidRPr="00285F7F">
        <w:rPr>
          <w:rFonts w:ascii="Arial" w:hAnsi="Arial"/>
          <w:sz w:val="24"/>
          <w:szCs w:val="24"/>
        </w:rPr>
        <w:t xml:space="preserve">. I za svatým Patrem Piem, který vyprosil uzdravení mnoha lidem, přivedli muže několik roků slepého a prosili o uzdravení. P. </w:t>
      </w:r>
      <w:proofErr w:type="spellStart"/>
      <w:r w:rsidRPr="00285F7F">
        <w:rPr>
          <w:rFonts w:ascii="Arial" w:hAnsi="Arial"/>
          <w:sz w:val="24"/>
          <w:szCs w:val="24"/>
        </w:rPr>
        <w:t>Pio</w:t>
      </w:r>
      <w:proofErr w:type="spellEnd"/>
      <w:r w:rsidRPr="00285F7F">
        <w:rPr>
          <w:rFonts w:ascii="Arial" w:hAnsi="Arial"/>
          <w:sz w:val="24"/>
          <w:szCs w:val="24"/>
        </w:rPr>
        <w:t xml:space="preserve"> na něho pohlédl a řekl: „Vyber si: chceš-li být </w:t>
      </w:r>
      <w:r w:rsidRPr="00285F7F">
        <w:rPr>
          <w:rFonts w:ascii="Arial" w:hAnsi="Arial"/>
          <w:b/>
          <w:sz w:val="24"/>
          <w:szCs w:val="24"/>
        </w:rPr>
        <w:t>šťastný tady na zemi, nebudeš šťastný na věčnosti!“</w:t>
      </w:r>
      <w:r w:rsidRPr="00285F7F">
        <w:rPr>
          <w:rFonts w:ascii="Arial" w:hAnsi="Arial"/>
          <w:sz w:val="24"/>
          <w:szCs w:val="24"/>
        </w:rPr>
        <w:t xml:space="preserve"> Překvapený slepec po chvíli váhání odpověděl: „Otče, </w:t>
      </w:r>
      <w:r w:rsidRPr="00285F7F">
        <w:rPr>
          <w:rFonts w:ascii="Arial" w:hAnsi="Arial"/>
          <w:b/>
          <w:i/>
          <w:sz w:val="24"/>
          <w:szCs w:val="24"/>
        </w:rPr>
        <w:t>raději chci štěstí na věčnosti.“</w:t>
      </w:r>
      <w:r w:rsidRPr="00285F7F">
        <w:rPr>
          <w:rFonts w:ascii="Arial" w:hAnsi="Arial"/>
          <w:sz w:val="24"/>
          <w:szCs w:val="24"/>
        </w:rPr>
        <w:t xml:space="preserve"> P. </w:t>
      </w:r>
      <w:proofErr w:type="spellStart"/>
      <w:r w:rsidRPr="00285F7F">
        <w:rPr>
          <w:rFonts w:ascii="Arial" w:hAnsi="Arial"/>
          <w:sz w:val="24"/>
          <w:szCs w:val="24"/>
        </w:rPr>
        <w:t>Pio</w:t>
      </w:r>
      <w:proofErr w:type="spellEnd"/>
      <w:r w:rsidRPr="00285F7F">
        <w:rPr>
          <w:rFonts w:ascii="Arial" w:hAnsi="Arial"/>
          <w:sz w:val="24"/>
          <w:szCs w:val="24"/>
        </w:rPr>
        <w:t xml:space="preserve"> ho potěšil, pohladil po tvářích a dodal mu síly, aby svůj kříž snášel lehčeji. Zařídil, aby slepý navždy zůstal v jeho blízkosti. Mnoho lidí chce být zdravých, aby mohlo užívat života. Takoví hledají zdraví za každou cenu. Ale jsou i tací, kteří </w:t>
      </w:r>
      <w:r w:rsidRPr="00285F7F">
        <w:rPr>
          <w:rFonts w:ascii="Arial" w:hAnsi="Arial"/>
          <w:b/>
          <w:sz w:val="24"/>
          <w:szCs w:val="24"/>
        </w:rPr>
        <w:t>prosí o zdraví, aby mohli jít za Ježíšem</w:t>
      </w:r>
      <w:r w:rsidRPr="00285F7F">
        <w:rPr>
          <w:rFonts w:ascii="Arial" w:hAnsi="Arial"/>
          <w:sz w:val="24"/>
          <w:szCs w:val="24"/>
        </w:rPr>
        <w:t xml:space="preserve">. Aby mu mohli sloužit a pomáhat se </w:t>
      </w:r>
      <w:r w:rsidRPr="00285F7F">
        <w:rPr>
          <w:rFonts w:ascii="Arial" w:hAnsi="Arial"/>
          <w:b/>
          <w:sz w:val="24"/>
          <w:szCs w:val="24"/>
        </w:rPr>
        <w:t>záchranou nesmrtelných duší</w:t>
      </w:r>
      <w:r w:rsidRPr="00285F7F">
        <w:rPr>
          <w:rFonts w:ascii="Arial" w:hAnsi="Arial"/>
          <w:sz w:val="24"/>
          <w:szCs w:val="24"/>
        </w:rPr>
        <w:t>. Ti hledají způsob jak se nejlépe odevzdat Bohu a zdraví je pro ně jen nástroj ke službě Pánu. „</w:t>
      </w:r>
      <w:r w:rsidRPr="00285F7F">
        <w:rPr>
          <w:rFonts w:ascii="Arial" w:hAnsi="Arial"/>
          <w:b/>
          <w:sz w:val="24"/>
          <w:szCs w:val="24"/>
        </w:rPr>
        <w:t>Mistře, ať vidím!“ Tato modlitba je nejen prosbou, ale také odevzdáním života, zasvěcením.</w:t>
      </w:r>
      <w:r w:rsidRPr="00285F7F">
        <w:rPr>
          <w:rFonts w:ascii="Arial" w:hAnsi="Arial"/>
          <w:sz w:val="24"/>
          <w:szCs w:val="24"/>
        </w:rPr>
        <w:t xml:space="preserve"> Vstupem mezi Ježíšovy učedníky. Kdo se Bohu zcela odevzdá, kdo se rozhodne následovat Ježíše z celého svého srdce, ten dostane </w:t>
      </w:r>
      <w:r w:rsidRPr="00285F7F">
        <w:rPr>
          <w:rFonts w:ascii="Arial" w:hAnsi="Arial"/>
          <w:b/>
          <w:sz w:val="24"/>
          <w:szCs w:val="24"/>
        </w:rPr>
        <w:t>všechny milosti, které na této cestě bude potřebovat</w:t>
      </w:r>
      <w:r w:rsidRPr="00285F7F">
        <w:rPr>
          <w:rFonts w:ascii="Arial" w:hAnsi="Arial"/>
          <w:sz w:val="24"/>
          <w:szCs w:val="24"/>
        </w:rPr>
        <w:t xml:space="preserve">. Může to být zdraví tělesné jako u </w:t>
      </w:r>
      <w:proofErr w:type="spellStart"/>
      <w:r w:rsidRPr="00285F7F">
        <w:rPr>
          <w:rFonts w:ascii="Arial" w:hAnsi="Arial"/>
          <w:sz w:val="24"/>
          <w:szCs w:val="24"/>
        </w:rPr>
        <w:t>Bartimaia</w:t>
      </w:r>
      <w:proofErr w:type="spellEnd"/>
      <w:r w:rsidRPr="00285F7F">
        <w:rPr>
          <w:rFonts w:ascii="Arial" w:hAnsi="Arial"/>
          <w:sz w:val="24"/>
          <w:szCs w:val="24"/>
        </w:rPr>
        <w:t xml:space="preserve"> nebo duchovní uzdravení jako u té nemocné ženy. Může to být osvobození ze závislosti, z hříchů, z různého trápení. Mysleme na to a naučme se modlit: </w:t>
      </w:r>
      <w:r w:rsidRPr="00285F7F">
        <w:rPr>
          <w:rFonts w:ascii="Arial" w:hAnsi="Arial"/>
          <w:b/>
          <w:i/>
          <w:sz w:val="24"/>
          <w:szCs w:val="24"/>
        </w:rPr>
        <w:t>„Mistře, uzdrav mě z temnot, které mě souží, ať Tě mohu následovat...“</w:t>
      </w:r>
    </w:p>
    <w:p w14:paraId="7FFFB123" w14:textId="77777777" w:rsidR="00285F7F" w:rsidRDefault="00285F7F" w:rsidP="00285F7F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69D576A5" w14:textId="6D841AA9" w:rsidR="00285F7F" w:rsidRPr="00285F7F" w:rsidRDefault="00285F7F" w:rsidP="00285F7F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285F7F">
        <w:rPr>
          <w:rFonts w:ascii="Arial" w:hAnsi="Arial" w:cs="Arial"/>
          <w:b/>
          <w:bCs/>
          <w:sz w:val="24"/>
          <w:szCs w:val="24"/>
        </w:rPr>
        <w:t>Všemohoucí  a milosrdný</w:t>
      </w:r>
      <w:proofErr w:type="gramEnd"/>
      <w:r w:rsidRPr="00285F7F">
        <w:rPr>
          <w:rFonts w:ascii="Arial" w:hAnsi="Arial" w:cs="Arial"/>
          <w:b/>
          <w:bCs/>
          <w:sz w:val="24"/>
          <w:szCs w:val="24"/>
        </w:rPr>
        <w:t xml:space="preserve"> Otče děkujeme za </w:t>
      </w:r>
      <w:r>
        <w:rPr>
          <w:rFonts w:ascii="Arial" w:hAnsi="Arial" w:cs="Arial"/>
          <w:b/>
          <w:bCs/>
          <w:sz w:val="24"/>
          <w:szCs w:val="24"/>
        </w:rPr>
        <w:t>to, že vidíme</w:t>
      </w:r>
      <w:r w:rsidRPr="00285F7F">
        <w:rPr>
          <w:rFonts w:ascii="Arial" w:hAnsi="Arial" w:cs="Arial"/>
          <w:b/>
          <w:bCs/>
          <w:sz w:val="24"/>
          <w:szCs w:val="24"/>
        </w:rPr>
        <w:t xml:space="preserve">. Vyslyš nás, </w:t>
      </w:r>
      <w:r>
        <w:rPr>
          <w:rFonts w:ascii="Arial" w:hAnsi="Arial" w:cs="Arial"/>
          <w:b/>
          <w:bCs/>
          <w:sz w:val="24"/>
          <w:szCs w:val="24"/>
        </w:rPr>
        <w:t xml:space="preserve">v </w:t>
      </w:r>
      <w:r w:rsidRPr="00285F7F">
        <w:rPr>
          <w:rFonts w:ascii="Arial" w:hAnsi="Arial" w:cs="Arial"/>
          <w:b/>
          <w:bCs/>
          <w:sz w:val="24"/>
          <w:szCs w:val="24"/>
        </w:rPr>
        <w:t> Duch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285F7F">
        <w:rPr>
          <w:rFonts w:ascii="Arial" w:hAnsi="Arial" w:cs="Arial"/>
          <w:b/>
          <w:bCs/>
          <w:sz w:val="24"/>
          <w:szCs w:val="24"/>
        </w:rPr>
        <w:t xml:space="preserve"> Svaté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285F7F">
        <w:rPr>
          <w:rFonts w:ascii="Arial" w:hAnsi="Arial" w:cs="Arial"/>
          <w:b/>
          <w:bCs/>
          <w:sz w:val="24"/>
          <w:szCs w:val="24"/>
        </w:rPr>
        <w:t xml:space="preserve"> – na přímluvu P. </w:t>
      </w:r>
      <w:proofErr w:type="gramStart"/>
      <w:r w:rsidRPr="00285F7F">
        <w:rPr>
          <w:rFonts w:ascii="Arial" w:hAnsi="Arial" w:cs="Arial"/>
          <w:b/>
          <w:bCs/>
          <w:sz w:val="24"/>
          <w:szCs w:val="24"/>
        </w:rPr>
        <w:t>Marie,  andělů</w:t>
      </w:r>
      <w:proofErr w:type="gramEnd"/>
      <w:r w:rsidRPr="00285F7F">
        <w:rPr>
          <w:rFonts w:ascii="Arial" w:hAnsi="Arial" w:cs="Arial"/>
          <w:b/>
          <w:bCs/>
          <w:sz w:val="24"/>
          <w:szCs w:val="24"/>
        </w:rPr>
        <w:t xml:space="preserve"> a svatých</w:t>
      </w:r>
      <w:r>
        <w:rPr>
          <w:rFonts w:ascii="Arial" w:hAnsi="Arial" w:cs="Arial"/>
          <w:b/>
          <w:bCs/>
          <w:sz w:val="24"/>
          <w:szCs w:val="24"/>
        </w:rPr>
        <w:t xml:space="preserve"> vyprošujeme pro sebe a své blízké, které nám svěřuješ správné vidění našeho života, který smrtí nekončí a touhu otevřít zrak těm, kteří tě nevidí</w:t>
      </w:r>
      <w:r w:rsidRPr="00285F7F">
        <w:rPr>
          <w:rFonts w:ascii="Arial" w:hAnsi="Arial" w:cs="Arial"/>
          <w:b/>
          <w:bCs/>
          <w:sz w:val="24"/>
          <w:szCs w:val="24"/>
        </w:rPr>
        <w:t xml:space="preserve">.  Skrze Krista, našeho Pána.  AMEN. </w:t>
      </w:r>
    </w:p>
    <w:p w14:paraId="4BEDFF44" w14:textId="77777777" w:rsidR="002A66FA" w:rsidRPr="00285F7F" w:rsidRDefault="002A66FA" w:rsidP="00285F7F">
      <w:pPr>
        <w:rPr>
          <w:sz w:val="24"/>
          <w:szCs w:val="24"/>
        </w:rPr>
      </w:pPr>
    </w:p>
    <w:sectPr w:rsidR="002A66FA" w:rsidRPr="00285F7F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7A6F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0235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4FC8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37F11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B30CD"/>
    <w:rsid w:val="008E3C40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2024-10-25T18:40:00Z</cp:lastPrinted>
  <dcterms:created xsi:type="dcterms:W3CDTF">2024-11-03T15:58:00Z</dcterms:created>
  <dcterms:modified xsi:type="dcterms:W3CDTF">2024-11-03T15:58:00Z</dcterms:modified>
</cp:coreProperties>
</file>