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E45" w:rsidRDefault="00FE4E45" w:rsidP="00FE4E45">
      <w:pPr>
        <w:jc w:val="both"/>
        <w:rPr>
          <w:rFonts w:ascii="Verdana" w:hAnsi="Verdana" w:cs="Arial"/>
          <w:b/>
          <w:bCs/>
          <w:color w:val="6A0028"/>
          <w:sz w:val="40"/>
          <w:szCs w:val="40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2824480</wp:posOffset>
            </wp:positionH>
            <wp:positionV relativeFrom="paragraph">
              <wp:posOffset>0</wp:posOffset>
            </wp:positionV>
            <wp:extent cx="2914015" cy="4067175"/>
            <wp:effectExtent l="0" t="0" r="635" b="9525"/>
            <wp:wrapTight wrapText="bothSides">
              <wp:wrapPolygon edited="0">
                <wp:start x="0" y="0"/>
                <wp:lineTo x="0" y="21549"/>
                <wp:lineTo x="21463" y="21549"/>
                <wp:lineTo x="2146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5" cy="406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color w:val="6A0028"/>
          <w:sz w:val="24"/>
          <w:szCs w:val="24"/>
          <w:lang w:eastAsia="cs-CZ"/>
        </w:rPr>
        <w:t xml:space="preserve"> </w:t>
      </w:r>
      <w:bookmarkStart w:id="0" w:name="_Hlk108556064"/>
      <w:bookmarkEnd w:id="0"/>
      <w:r>
        <w:rPr>
          <w:rFonts w:ascii="Verdana" w:hAnsi="Verdana" w:cs="Arial"/>
          <w:b/>
          <w:bCs/>
          <w:color w:val="6A0028"/>
          <w:sz w:val="40"/>
          <w:szCs w:val="40"/>
        </w:rPr>
        <w:t>sv. Terezie Benedikta od Kříže (Edita Stein)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660033"/>
          <w:sz w:val="8"/>
          <w:szCs w:val="8"/>
          <w:lang w:eastAsia="cs-CZ"/>
        </w:rPr>
      </w:pP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</w:pPr>
      <w:proofErr w:type="spellStart"/>
      <w:r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>Teresia</w:t>
      </w:r>
      <w:proofErr w:type="spellEnd"/>
      <w:r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>Benedicta</w:t>
      </w:r>
      <w:proofErr w:type="spellEnd"/>
      <w:r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 xml:space="preserve"> a </w:t>
      </w:r>
      <w:proofErr w:type="spellStart"/>
      <w:r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>Cruce</w:t>
      </w:r>
      <w:proofErr w:type="spellEnd"/>
      <w:r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 xml:space="preserve"> /</w:t>
      </w:r>
      <w:proofErr w:type="spellStart"/>
      <w:r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>Editha</w:t>
      </w:r>
      <w:proofErr w:type="spellEnd"/>
      <w:r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  <w:t>/ Stein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660033"/>
          <w:sz w:val="24"/>
          <w:szCs w:val="24"/>
          <w:lang w:eastAsia="cs-CZ"/>
        </w:rPr>
      </w:pPr>
      <w:r>
        <w:rPr>
          <w:rStyle w:val="nadpisdatum"/>
          <w:rFonts w:ascii="Verdana" w:hAnsi="Verdana" w:cs="Arial"/>
          <w:b/>
          <w:bCs/>
          <w:color w:val="C00000"/>
          <w:sz w:val="24"/>
          <w:szCs w:val="24"/>
        </w:rPr>
        <w:t>Zpracoval: Jan Chlumský</w:t>
      </w:r>
    </w:p>
    <w:p w:rsidR="00FE4E45" w:rsidRDefault="00FE4E45" w:rsidP="00FE4E45">
      <w:pP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bookmarkStart w:id="1" w:name="_Hlk108555842"/>
      <w:r>
        <w:rPr>
          <w:rFonts w:ascii="Verdana" w:hAnsi="Verdana" w:cs="Arial"/>
          <w:b/>
          <w:bCs/>
        </w:rPr>
        <w:t>Svátek:</w:t>
      </w:r>
      <w:r>
        <w:rPr>
          <w:rFonts w:ascii="Verdana" w:hAnsi="Verdana" w:cs="Arial"/>
        </w:rPr>
        <w:t xml:space="preserve"> </w:t>
      </w:r>
      <w:bookmarkEnd w:id="1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9. srpna, svátek</w:t>
      </w:r>
    </w:p>
    <w:p w:rsidR="00FE4E45" w:rsidRDefault="00FE4E45" w:rsidP="00FE4E45">
      <w:pPr>
        <w:tabs>
          <w:tab w:val="left" w:pos="1361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Postavení: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  <w:t xml:space="preserve">mučednice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OCarm</w:t>
      </w:r>
      <w:proofErr w:type="spellEnd"/>
    </w:p>
    <w:p w:rsidR="00FE4E45" w:rsidRDefault="00FE4E45" w:rsidP="00FE4E45">
      <w:pPr>
        <w:tabs>
          <w:tab w:val="left" w:pos="1361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Úmrtí: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  <w:t>1942</w:t>
      </w:r>
    </w:p>
    <w:p w:rsidR="00FE4E45" w:rsidRDefault="00FE4E45" w:rsidP="00FE4E45">
      <w:pPr>
        <w:tabs>
          <w:tab w:val="left" w:pos="1361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Patron: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  <w:t>Evropy</w:t>
      </w:r>
      <w:bookmarkStart w:id="2" w:name="_GoBack"/>
      <w:bookmarkEnd w:id="2"/>
    </w:p>
    <w:p w:rsidR="00FE4E45" w:rsidRDefault="00FE4E45" w:rsidP="00FE4E45">
      <w:pPr>
        <w:tabs>
          <w:tab w:val="left" w:pos="1361"/>
        </w:tabs>
        <w:spacing w:after="0" w:line="240" w:lineRule="auto"/>
        <w:jc w:val="both"/>
        <w:rPr>
          <w:rFonts w:ascii="Verdana" w:eastAsia="Times New Roman" w:hAnsi="Verdana" w:cs="Times New Roman"/>
          <w:color w:val="222222"/>
          <w:lang w:eastAsia="cs-CZ"/>
        </w:rPr>
      </w:pPr>
      <w:r>
        <w:rPr>
          <w:rFonts w:ascii="Verdana" w:eastAsia="Times New Roman" w:hAnsi="Verdana" w:cs="Times New Roman"/>
          <w:b/>
          <w:bCs/>
          <w:color w:val="222222"/>
          <w:sz w:val="24"/>
          <w:szCs w:val="24"/>
          <w:lang w:eastAsia="cs-CZ"/>
        </w:rPr>
        <w:t>Atributy: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ab/>
        <w:t xml:space="preserve">karmelitka </w:t>
      </w:r>
      <w:r>
        <w:rPr>
          <w:rFonts w:ascii="Verdana" w:eastAsia="Times New Roman" w:hAnsi="Verdana" w:cs="Times New Roman"/>
          <w:color w:val="222222"/>
          <w:lang w:eastAsia="cs-CZ"/>
        </w:rPr>
        <w:t>se žlutou hvězdou</w:t>
      </w:r>
    </w:p>
    <w:p w:rsidR="00FE4E45" w:rsidRDefault="00FE4E45" w:rsidP="00FE4E45">
      <w:pPr>
        <w:spacing w:before="100" w:beforeAutospacing="1" w:after="100" w:afterAutospacing="1" w:line="240" w:lineRule="auto"/>
        <w:jc w:val="both"/>
        <w:rPr>
          <w:rFonts w:ascii="Verdana" w:hAnsi="Verdana" w:cs="Arial"/>
          <w:caps/>
          <w:color w:val="6A0028"/>
          <w:sz w:val="24"/>
          <w:szCs w:val="24"/>
        </w:rPr>
      </w:pPr>
      <w:r>
        <w:rPr>
          <w:rFonts w:ascii="Verdana" w:hAnsi="Verdana" w:cs="Arial"/>
          <w:caps/>
          <w:color w:val="6A0028"/>
          <w:sz w:val="24"/>
          <w:szCs w:val="24"/>
        </w:rPr>
        <w:t>ŽIVOTOPIS</w:t>
      </w:r>
    </w:p>
    <w:p w:rsidR="00FE4E45" w:rsidRDefault="00FE4E45" w:rsidP="00FE4E4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Pocházela z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Breslau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. Ve 14 letech opustila víru židovských rodičů. Studovala na dvou univerzitách a dosáhla doktorátu z filozofie. Pak prošla konverzí a po sv. křtu v roce 1922 učila asi 10 let u dominikánek při klášteru sv. Magdalény. V roce 1934 vstoupila ke karmelitkám v Kolíně-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Lindenthalu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, kde 15. 4. 1938 složila sliby. Z důvodu pronásledování Židů v Německu odešla na konci roku 1938 do holandského kláštera v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Echtu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. Odtud byla gestapem hrubým způsobem dopravena do plynové komory koncentračního tábora v Osvětimi-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Březince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, kde ona i její sestra odevzdaly svůj život Bohu jako oběť za svůj lid.</w:t>
      </w:r>
    </w:p>
    <w:p w:rsidR="00FE4E45" w:rsidRDefault="00FE4E45" w:rsidP="00FE4E45">
      <w:pPr>
        <w:spacing w:before="375" w:line="371" w:lineRule="atLeast"/>
        <w:rPr>
          <w:rFonts w:ascii="Verdana" w:hAnsi="Verdana" w:cs="Arial"/>
          <w:caps/>
          <w:color w:val="6A0028"/>
          <w:sz w:val="24"/>
          <w:szCs w:val="24"/>
        </w:rPr>
      </w:pPr>
      <w:proofErr w:type="gramStart"/>
      <w:r>
        <w:rPr>
          <w:rFonts w:ascii="Verdana" w:hAnsi="Verdana" w:cs="Arial"/>
          <w:caps/>
          <w:color w:val="6A0028"/>
          <w:sz w:val="24"/>
          <w:szCs w:val="24"/>
        </w:rPr>
        <w:t xml:space="preserve">ÚVAHY </w:t>
      </w:r>
      <w:r>
        <w:rPr>
          <w:rFonts w:ascii="Verdana" w:hAnsi="Verdana" w:cs="Arial"/>
          <w:caps/>
          <w:color w:val="6A0028"/>
          <w:sz w:val="24"/>
          <w:szCs w:val="24"/>
        </w:rPr>
        <w:t xml:space="preserve"> PRO</w:t>
      </w:r>
      <w:proofErr w:type="gramEnd"/>
      <w:r>
        <w:rPr>
          <w:rFonts w:ascii="Verdana" w:hAnsi="Verdana" w:cs="Arial"/>
          <w:caps/>
          <w:color w:val="6A0028"/>
          <w:sz w:val="24"/>
          <w:szCs w:val="24"/>
        </w:rPr>
        <w:t xml:space="preserve"> MEDITACI</w:t>
      </w:r>
    </w:p>
    <w:p w:rsidR="00FE4E45" w:rsidRDefault="00FE4E45" w:rsidP="00FE4E45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222222"/>
          <w:sz w:val="26"/>
          <w:szCs w:val="26"/>
          <w:lang w:eastAsia="cs-CZ"/>
        </w:rPr>
      </w:pPr>
      <w:bookmarkStart w:id="3" w:name="_Hlk108556263"/>
      <w:r>
        <w:rPr>
          <w:rFonts w:ascii="Verdana" w:eastAsia="Times New Roman" w:hAnsi="Verdana" w:cs="Times New Roman"/>
          <w:b/>
          <w:bCs/>
          <w:color w:val="222222"/>
          <w:sz w:val="26"/>
          <w:szCs w:val="26"/>
          <w:lang w:eastAsia="cs-CZ"/>
        </w:rPr>
        <w:t>TEREZIE BLAHOSLAVENÁ KŘÍŽEM – PRO DOBRO NÁRODA</w:t>
      </w:r>
      <w:bookmarkEnd w:id="3"/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Narodila se 12. 10. 1891 do velmi početné židovské rodiny v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Breslau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(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noBreakHyphen/>
        <w:t xml:space="preserve">Vratislav, nynější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Wrocłav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v Polsku, v té době německá část Slezska). Byla jedenáctým dítětem Augusty a Sigfrida Steina. Čtyři nejstarší děti však </w:t>
      </w:r>
      <w:proofErr w:type="gram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zemřely a když</w:t>
      </w:r>
      <w:proofErr w:type="gram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Editě ve věku dvou let zemřel otec, zůstala matka se sedmi dětmi a zadluženým dřevařským podnikem. S energií jí vlastní se ho ujala a přes nevelké zisky byla k chudým velmi štědrá. Podnik vytáhla z dluhů a vedle dobré výchovy zajistila svým dětem i vzdělání. Byla věrná zásadám židovské víry. Edita ale tuto víru již ve 14 letech začala odmítat a do 30 let 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lastRenderedPageBreak/>
        <w:t>setrvávala v nevěře. Byla velmi inteligentní a nadaná. Vzhledem k její touze po pravdě, není na místě celé toto období označovat za život ateistky.</w:t>
      </w:r>
      <w:r>
        <w:rPr>
          <w:noProof/>
        </w:rPr>
        <w:t xml:space="preserve"> 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233680</wp:posOffset>
            </wp:positionV>
            <wp:extent cx="161925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346" y="21439"/>
                <wp:lineTo x="2134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Na střední škole byla charakterizována jako skromná, bez snahy vynikat. K vysokoškolskému studiu si zvolila germanistiku, dějiny a psychologii. Později ji zaujal nový filozofický směr profesora Edmunda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Husserla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, v němž šlo o tzv. čiré podstaty jevů při popisné metodě zkoumání vývoje lidského vědomí – filozofický obor fenomenologie.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Edita, hnána touhou po poznání se nespokojila s kvalifikací středoškolské učitelky, ale rozhodla se pro univerzitu v </w:t>
      </w:r>
      <w:proofErr w:type="gram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Göttingen</w:t>
      </w:r>
      <w:proofErr w:type="gram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. Roku 1913 se stala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Husserlovou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studentkou a později asistentkou, která pracovala na uspořádání a zpracování jeho rukopisů pro vědeckou publikaci. V roce 1916 dosáhla doktorátu z filozofie. Vynikla jako myslitel při vydávání svých prací z fenomenologie. V roce 1919 se ucházela o místo profesorky ve </w:t>
      </w:r>
      <w:proofErr w:type="spellStart"/>
      <w:proofErr w:type="gram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Freiburgu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kde</w:t>
      </w:r>
      <w:proofErr w:type="gram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dříve sama studovala.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Křesťanské obzory se začaly Editě otvírat vlivem filozofa Maxe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Schelera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. Sama to označila za první styk s jí neznámým světem. Určitý popud pro hledání podstaty věcí a bytí až k celkovému pohledu na myšlení věřícího katolíka jí dal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Husserl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. Ale samotná věda by z ní křesťanku neudělala. Prvním silným útokem na její nevěru bylo setkání s vdovou po kolegovi. Poznala totiž, že čerpala sílu a důvěru z Ježíšova kříže, a tak unesla ztrátu manžela.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Jak sama řekla, její jedinou modlitbou byla touha po pravdě. Boží Prozřetelnost na ní odpověděla o dovolené, při návštěvě kamarádky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Conrady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Martiusové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, u níž objevila knihu "Život svaté Terezie z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Avily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." Od obsahu tohoto vlastního životopisu karmelitky se nemohla odtrhnout. Byla jím tak dokonale oslovena, že hned ráno si byla koupit katolický katechismus a malý misál. Po jejich prostudování šla kněze požádat o svatý křest. Na dotaz, kým byla připravena, požádala o přezkoušení. Pokřtěna byla 1. 1. 1922 v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Bad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Bergzebern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a 2. 2. přijala svátost biřmování.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Editinou konverzí byli její známí až šokováni a Edita s ohledem na matku jí o svém přijetí svátostí nic neřekla. Opustila svoji činnost na univerzitě a odešla do učitelského ústavu dominikánek ve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Speyeri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jako profesorka němčiny. Díky seznámení se spisy Tomáše Akvinského, které jí ukázaly, že i věda může být křesťanskou službou, vytrvala u své práce. Přednášela na kongresech v různých městech Evropy, včetně Prahy a od roku 1932 asi rok na institutu vědecké pedagogiky v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Münsteru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. Následkem Hitlerovy politiky 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lastRenderedPageBreak/>
        <w:t xml:space="preserve">musela místo opustit. To ji však vedlo k řeholnímu povolání, po němž dávno toužila. V rozhodnutí pro vstup ke karmelitkám byla podpořena i opatem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Walzerem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z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Beuronu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, který byl jejím rádcem.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Již ve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Speyeru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trávila na modlitbách před svatostánkem dlouhé hodiny. Pro nejvýznamnější událost naší spásy se od květné neděle ponořila do mlčení a svatý týden prožila jako exercicie v meditaci. Vlivem své inteligence a schopnosti empatie cítila se všemi ohrožovanými nacismem. Zprvu v předtuše osudu Židů psala prostřednictvím arciopata papeži Piu XI. prosbu, aby se jich zastal. Později v protižidovských zákonech viděla Kristův kříž, který třeba nést.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K bosým karmelitkám v Kolíně nad Rýnem vstoupila v roce 1934. V dalším roce 21. 4. složila dočasné sliby a přijala řeholní jméno Terezie Benedikta od Kříže. V roce 1936 jí zemřela matka. Brzy nato si Benedikta pádem ze schodů zlomila ruku i nohu. Pobyt v nemocnici využila k tomu, že rodnou sestru Růženu učila katechismu a připravila ji na sv. křest. Slavné sliby složila Benedikta od Kříže 21. 4. 1938. Na obrázcích, rozdávaných při těchto slibech, měla slova sv. Jana od Kříže: </w:t>
      </w:r>
      <w:r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  <w:t>"Mým jediným povoláním je od nynějška co nejvíce milovat."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Za půl roku od slibů došlo k násilným protižidovským akcím (k hromadnému pogromu). Byly zapalovány synagogy a rabovány židovské obchody. Bezpráví vůči Židům se stupňovalo, a proto byla Benedikta od Kříže poslána matkou představenou do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Karmelu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v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Echtu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v Holandsku. Dorazila tam v poslední den roku. V červnu 1939 napsala do testamentu: </w:t>
      </w:r>
      <w:r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  <w:t xml:space="preserve">"S radostí přijímám předčasnou smrt, kterou mi určil </w:t>
      </w:r>
      <w:proofErr w:type="gramStart"/>
      <w:r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  <w:t>Bůh a cele</w:t>
      </w:r>
      <w:proofErr w:type="gramEnd"/>
      <w:r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  <w:t xml:space="preserve"> se odevzdávám do Jeho nejsvětější vůle. Ať Pán přijme můj život i smrt pro čest a slávu svého jména, pro potřeby své svaté Církve, zejména… (zde pamatuje na všechny řádové spolusestry, svůj národ, svobodu a mír ve světě, příbuzné a ty, které jí Bůh seslal do cesty) ať nikdo z nich není zatracen."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Její sestře Růženě se podařilo za ní přijít přes Belgii v roce 1940 a dělala tam vrátnou. V témže roce bylo Německem obsazeno i Holandsko a gestapo oběma sestrám nařídilo denně nosit žlutou Davidovu hvězdu. </w:t>
      </w:r>
      <w:proofErr w:type="gram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Benedikta</w:t>
      </w:r>
      <w:proofErr w:type="gram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se marně snažila o švýcarské vízum. Na začátku srpna 1942 z příkazu německé vlády, byli zatčeni všichni katolíci (včetně řeholních osob) židovského původu. Pro obě sestry přišli příslušníci SS hned 2. 8. </w:t>
      </w:r>
      <w:proofErr w:type="gram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Benedikta</w:t>
      </w:r>
      <w:proofErr w:type="gram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vzala sestru Růženu za ruku a řekla: </w:t>
      </w:r>
      <w:r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  <w:t>"Pojď, půjdeme pro dobro našeho národa."</w:t>
      </w: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 V nákladním voze je převezli do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Roermond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, pak přes tábor v 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Amersfoorte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do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Westerborku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. Odtud ve vagonech pro dobytek, zajištěných ostnatým drátem, konaly sestry poslední cestu do koncentračního tábora Osvětim. Tam pro ně a jejich milované rodáky z celé Evropy byla připravena plynová komora.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lastRenderedPageBreak/>
        <w:t>V holandské sbírce zákonů vyšlo brzy toto oznámení: "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Nr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44074 Edith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Teresia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Hedwig Stein, z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Echtu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, nar. 12. 10. 1891 ve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Wrocłavi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, zemřela 9. 8. 1942."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Papež Jan Pavel II. při blahořečení této karmelitky v Kolíně nad Rýnem 1. 5. 1987 řekl: "Terezie blahoslavená křížem – toto je jméno ženy, která začala svoji duchovní cestu s přesvědčením, že Bůh jako celek neexistuje." Při zmínce o jejím vstupu na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Karmel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, citoval slova, která Edita řekla převorce: </w:t>
      </w:r>
      <w:r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  <w:t xml:space="preserve">"Nemůže nám pomoci lidské působení, ale Kristovo utrpení." 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Terezie Benedikta od Kříže byla kanonizována 11. 10. 1988 v Římě a 1. 10. 1999 byla prohlášena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spolupatronkou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Evropy.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Zanechala po sobě významné písemnosti. Za pobytu v klášteře v Kolíně-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Lindenthalu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napsala metafyzickou knihu s názvem: "Časné a věčné bytí" (týká se syntézy tomistické filosofie a fenomenologie). V Holandsku, před zatčením, dopisovala vrcholné dílo "Věda kříže."</w:t>
      </w:r>
    </w:p>
    <w:p w:rsidR="00FE4E45" w:rsidRDefault="00FE4E45" w:rsidP="00FE4E45">
      <w:pPr>
        <w:spacing w:before="375" w:line="371" w:lineRule="atLeast"/>
        <w:rPr>
          <w:rFonts w:ascii="Verdana" w:hAnsi="Verdana" w:cs="Arial"/>
          <w:caps/>
          <w:color w:val="6A0028"/>
          <w:sz w:val="24"/>
          <w:szCs w:val="24"/>
        </w:rPr>
      </w:pPr>
      <w:r>
        <w:rPr>
          <w:rFonts w:ascii="Verdana" w:hAnsi="Verdana" w:cs="Arial"/>
          <w:caps/>
          <w:color w:val="6A0028"/>
          <w:sz w:val="24"/>
          <w:szCs w:val="24"/>
        </w:rPr>
        <w:t>PŘEDSEVZETÍ, MODLITBA</w:t>
      </w:r>
    </w:p>
    <w:p w:rsidR="00FE4E45" w:rsidRDefault="00FE4E45" w:rsidP="00FE4E45">
      <w:pPr>
        <w:spacing w:after="0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"Láska" – povolání každého křesťana. Budu mít snahu každý večer podívat se na uplynulý den, zda se snažím stále více milovat.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Bože našich otců, </w:t>
      </w:r>
      <w:proofErr w:type="spellStart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>Tys</w:t>
      </w:r>
      <w:proofErr w:type="spellEnd"/>
      <w:r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  <w:t xml:space="preserve"> přivedl svatou mučednici Terezii Benediktu k poznání Tvého ukřižovaného Syna a k jeho následování až k smrti; na její přímluvu dej, ať všichni lidé poznají Krista jako Spasitele a skrze něho dojdou k věčnému patření na Tebe. Neboť On s Tebou v jednotě Ducha svatého žije a kraluje po všechny věky věků. Amen</w:t>
      </w:r>
    </w:p>
    <w:p w:rsidR="00FE4E45" w:rsidRDefault="00FE4E45" w:rsidP="00FE4E45">
      <w:pPr>
        <w:spacing w:after="100" w:afterAutospacing="1" w:line="240" w:lineRule="auto"/>
        <w:jc w:val="both"/>
        <w:rPr>
          <w:rFonts w:ascii="Verdana" w:eastAsia="Times New Roman" w:hAnsi="Verdana" w:cs="Times New Roman"/>
          <w:color w:val="222222"/>
          <w:sz w:val="24"/>
          <w:szCs w:val="24"/>
          <w:lang w:eastAsia="cs-CZ"/>
        </w:rPr>
      </w:pPr>
      <w:r>
        <w:rPr>
          <w:rFonts w:ascii="Verdana" w:eastAsia="Times New Roman" w:hAnsi="Verdana" w:cs="Times New Roman"/>
          <w:i/>
          <w:iCs/>
          <w:color w:val="222222"/>
          <w:sz w:val="24"/>
          <w:szCs w:val="24"/>
          <w:lang w:eastAsia="cs-CZ"/>
        </w:rPr>
        <w:t>(závěrečná modlitba z breviáře)</w:t>
      </w:r>
    </w:p>
    <w:p w:rsidR="00FE4E45" w:rsidRDefault="00FE4E45" w:rsidP="00FE4E45">
      <w:pPr>
        <w:rPr>
          <w:rFonts w:ascii="Verdana" w:hAnsi="Verdana" w:cs="Arial"/>
          <w:i/>
          <w:iCs/>
          <w:color w:val="365F91" w:themeColor="accent1" w:themeShade="BF"/>
          <w:sz w:val="6"/>
          <w:szCs w:val="6"/>
        </w:rPr>
      </w:pPr>
      <w:bookmarkStart w:id="4" w:name="_Hlk108556771"/>
    </w:p>
    <w:p w:rsidR="00FE4E45" w:rsidRDefault="00FE4E45" w:rsidP="00FE4E45">
      <w:pPr>
        <w:rPr>
          <w:rFonts w:ascii="Verdana" w:hAnsi="Verdana" w:cs="Arial"/>
          <w:iCs/>
          <w:color w:val="365F91" w:themeColor="accent1" w:themeShade="BF"/>
        </w:rPr>
      </w:pPr>
      <w:r>
        <w:rPr>
          <w:rFonts w:ascii="Verdana" w:hAnsi="Verdana" w:cs="Arial"/>
          <w:i/>
          <w:iCs/>
          <w:color w:val="365F91" w:themeColor="accent1" w:themeShade="BF"/>
        </w:rPr>
        <w:t xml:space="preserve">Se </w:t>
      </w:r>
      <w:proofErr w:type="spellStart"/>
      <w:r>
        <w:rPr>
          <w:rFonts w:ascii="Verdana" w:hAnsi="Verdana" w:cs="Arial"/>
          <w:i/>
          <w:iCs/>
          <w:color w:val="365F91" w:themeColor="accent1" w:themeShade="BF"/>
        </w:rPr>
        <w:t>schálením</w:t>
      </w:r>
      <w:proofErr w:type="spellEnd"/>
      <w:r>
        <w:rPr>
          <w:rFonts w:ascii="Verdana" w:hAnsi="Verdana" w:cs="Arial"/>
          <w:i/>
          <w:iCs/>
          <w:color w:val="365F91" w:themeColor="accent1" w:themeShade="BF"/>
        </w:rPr>
        <w:t xml:space="preserve"> autora stránek  http//catholica.cz  </w:t>
      </w:r>
      <w:r>
        <w:rPr>
          <w:rFonts w:ascii="Verdana" w:hAnsi="Verdana" w:cs="Arial"/>
          <w:i/>
          <w:iCs/>
          <w:color w:val="365F91" w:themeColor="accent1" w:themeShade="BF"/>
        </w:rPr>
        <w:t>připravil k </w:t>
      </w:r>
      <w:proofErr w:type="gramStart"/>
      <w:r>
        <w:rPr>
          <w:rFonts w:ascii="Verdana" w:hAnsi="Verdana" w:cs="Arial"/>
          <w:i/>
          <w:iCs/>
          <w:color w:val="365F91" w:themeColor="accent1" w:themeShade="BF"/>
        </w:rPr>
        <w:t xml:space="preserve">tisku </w:t>
      </w:r>
      <w:r>
        <w:rPr>
          <w:rFonts w:ascii="Verdana" w:hAnsi="Verdana" w:cs="Arial"/>
          <w:i/>
          <w:iCs/>
          <w:color w:val="365F91" w:themeColor="accent1" w:themeShade="BF"/>
        </w:rPr>
        <w:t xml:space="preserve">  </w:t>
      </w:r>
      <w:proofErr w:type="spellStart"/>
      <w:r>
        <w:rPr>
          <w:rFonts w:ascii="Verdana" w:hAnsi="Verdana" w:cs="Arial"/>
          <w:iCs/>
          <w:color w:val="365F91" w:themeColor="accent1" w:themeShade="BF"/>
        </w:rPr>
        <w:t>Iosif</w:t>
      </w:r>
      <w:proofErr w:type="spellEnd"/>
      <w:proofErr w:type="gramEnd"/>
      <w:r>
        <w:rPr>
          <w:rFonts w:ascii="Verdana" w:hAnsi="Verdana" w:cs="Arial"/>
          <w:iCs/>
          <w:color w:val="365F91" w:themeColor="accent1" w:themeShade="BF"/>
        </w:rPr>
        <w:t xml:space="preserve"> </w:t>
      </w:r>
      <w:proofErr w:type="spellStart"/>
      <w:r>
        <w:rPr>
          <w:rFonts w:ascii="Verdana" w:hAnsi="Verdana" w:cs="Arial"/>
          <w:iCs/>
          <w:color w:val="365F91" w:themeColor="accent1" w:themeShade="BF"/>
        </w:rPr>
        <w:t>Fickl</w:t>
      </w:r>
      <w:proofErr w:type="spellEnd"/>
      <w:r>
        <w:rPr>
          <w:rFonts w:ascii="Verdana" w:hAnsi="Verdana" w:cs="Arial"/>
          <w:iCs/>
          <w:color w:val="365F91" w:themeColor="accent1" w:themeShade="BF"/>
        </w:rPr>
        <w:t xml:space="preserve"> </w:t>
      </w:r>
      <w:bookmarkEnd w:id="4"/>
    </w:p>
    <w:p w:rsidR="0031554F" w:rsidRDefault="0031554F"/>
    <w:sectPr w:rsidR="0031554F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AFA" w:rsidRDefault="00976AFA" w:rsidP="00FE4E45">
      <w:pPr>
        <w:spacing w:after="0" w:line="240" w:lineRule="auto"/>
      </w:pPr>
      <w:r>
        <w:separator/>
      </w:r>
    </w:p>
  </w:endnote>
  <w:endnote w:type="continuationSeparator" w:id="0">
    <w:p w:rsidR="00976AFA" w:rsidRDefault="00976AFA" w:rsidP="00FE4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03238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4E45" w:rsidRDefault="00FE4E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4E45" w:rsidRDefault="00FE4E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AFA" w:rsidRDefault="00976AFA" w:rsidP="00FE4E45">
      <w:pPr>
        <w:spacing w:after="0" w:line="240" w:lineRule="auto"/>
      </w:pPr>
      <w:r>
        <w:separator/>
      </w:r>
    </w:p>
  </w:footnote>
  <w:footnote w:type="continuationSeparator" w:id="0">
    <w:p w:rsidR="00976AFA" w:rsidRDefault="00976AFA" w:rsidP="00FE4E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45"/>
    <w:rsid w:val="0031554F"/>
    <w:rsid w:val="00976AFA"/>
    <w:rsid w:val="00FE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E45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FE4E45"/>
  </w:style>
  <w:style w:type="paragraph" w:styleId="Header">
    <w:name w:val="header"/>
    <w:basedOn w:val="Normal"/>
    <w:link w:val="HeaderChar"/>
    <w:uiPriority w:val="99"/>
    <w:unhideWhenUsed/>
    <w:rsid w:val="00FE4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E45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FE4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E45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E45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FE4E45"/>
  </w:style>
  <w:style w:type="paragraph" w:styleId="Header">
    <w:name w:val="header"/>
    <w:basedOn w:val="Normal"/>
    <w:link w:val="HeaderChar"/>
    <w:uiPriority w:val="99"/>
    <w:unhideWhenUsed/>
    <w:rsid w:val="00FE4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E45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FE4E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E45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5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1</cp:revision>
  <dcterms:created xsi:type="dcterms:W3CDTF">2022-07-28T09:14:00Z</dcterms:created>
  <dcterms:modified xsi:type="dcterms:W3CDTF">2022-07-28T09:16:00Z</dcterms:modified>
</cp:coreProperties>
</file>