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065F8" w14:textId="6490764A" w:rsidR="00D07A37" w:rsidRPr="00BD30B9" w:rsidRDefault="0084133C" w:rsidP="00D07A3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F923E85" wp14:editId="3E55C2C2">
            <wp:simplePos x="0" y="0"/>
            <wp:positionH relativeFrom="column">
              <wp:posOffset>3338830</wp:posOffset>
            </wp:positionH>
            <wp:positionV relativeFrom="paragraph">
              <wp:posOffset>0</wp:posOffset>
            </wp:positionV>
            <wp:extent cx="2381250" cy="4086860"/>
            <wp:effectExtent l="0" t="0" r="0" b="8890"/>
            <wp:wrapTight wrapText="bothSides">
              <wp:wrapPolygon edited="0">
                <wp:start x="0" y="0"/>
                <wp:lineTo x="0" y="21546"/>
                <wp:lineTo x="21427" y="21546"/>
                <wp:lineTo x="21427" y="0"/>
                <wp:lineTo x="0" y="0"/>
              </wp:wrapPolygon>
            </wp:wrapTight>
            <wp:docPr id="3" name="Obrázek 3" descr="Svatá Kateřina Labouré - tichý posel Lásky - dokud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atá Kateřina Labouré - tichý posel Lásky - dokudram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9"/>
                    <a:stretch/>
                  </pic:blipFill>
                  <pic:spPr bwMode="auto">
                    <a:xfrm>
                      <a:off x="0" y="0"/>
                      <a:ext cx="2381250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A37" w:rsidRPr="00BD30B9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 xml:space="preserve">sv. Kateřina </w:t>
      </w:r>
      <w:proofErr w:type="spellStart"/>
      <w:r w:rsidR="00D07A37" w:rsidRPr="00BD30B9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Labouré</w:t>
      </w:r>
      <w:proofErr w:type="spellEnd"/>
      <w:r w:rsidR="00D07A37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 w:rsidR="00D07A37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Catharina</w:t>
      </w:r>
      <w:proofErr w:type="spellEnd"/>
      <w:r w:rsidR="00D07A37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D07A37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Labouré</w:t>
      </w:r>
      <w:proofErr w:type="spellEnd"/>
      <w:r w:rsidR="00D07A37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14:paraId="7282595C" w14:textId="77777777" w:rsidR="004D0547" w:rsidRDefault="004D0547" w:rsidP="004D0547">
      <w:pPr>
        <w:spacing w:after="0" w:line="240" w:lineRule="auto"/>
      </w:pPr>
      <w:bookmarkStart w:id="0" w:name="_Hlk88679335"/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p w14:paraId="0DAB23F3" w14:textId="77777777" w:rsidR="004D0547" w:rsidRDefault="004D0547" w:rsidP="004D0547">
      <w:pPr>
        <w:jc w:val="both"/>
        <w:rPr>
          <w:rStyle w:val="nadpisdatum"/>
          <w:b/>
          <w:color w:val="000000" w:themeColor="text1"/>
          <w:sz w:val="16"/>
          <w:szCs w:val="16"/>
        </w:rPr>
      </w:pPr>
    </w:p>
    <w:p w14:paraId="7954A8F1" w14:textId="55B5EFB1" w:rsidR="00D07A37" w:rsidRPr="00BD30B9" w:rsidRDefault="004D0547" w:rsidP="000D1175">
      <w:pPr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Style w:val="nadpisdatum"/>
          <w:rFonts w:ascii="Verdana" w:hAnsi="Verdana"/>
          <w:b/>
          <w:color w:val="000000" w:themeColor="text1"/>
        </w:rPr>
        <w:t>Připomínka:</w:t>
      </w:r>
      <w:r>
        <w:rPr>
          <w:rFonts w:ascii="Verdana" w:hAnsi="Verdana"/>
        </w:rPr>
        <w:t xml:space="preserve">  </w:t>
      </w:r>
      <w:bookmarkEnd w:id="0"/>
      <w:r w:rsidR="00D07A37" w:rsidRPr="000D117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31. prosince</w:t>
      </w:r>
    </w:p>
    <w:p w14:paraId="3FE21B30" w14:textId="77777777" w:rsidR="00D07A37" w:rsidRPr="00BD30B9" w:rsidRDefault="00D07A37" w:rsidP="00D07A37">
      <w:pPr>
        <w:tabs>
          <w:tab w:val="left" w:pos="1361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BD30B9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Postavení:</w:t>
      </w:r>
      <w:r w:rsidRPr="00BD30B9">
        <w:rPr>
          <w:rFonts w:ascii="Verdana" w:eastAsia="Times New Roman" w:hAnsi="Verdana" w:cs="Arial"/>
          <w:sz w:val="20"/>
          <w:szCs w:val="20"/>
          <w:lang w:eastAsia="cs-CZ"/>
        </w:rPr>
        <w:tab/>
        <w:t>řeholnice FDC, vizionářka</w:t>
      </w:r>
    </w:p>
    <w:p w14:paraId="6039E12B" w14:textId="77777777" w:rsidR="00D07A37" w:rsidRPr="00BD30B9" w:rsidRDefault="00D07A37" w:rsidP="00D07A37">
      <w:pPr>
        <w:tabs>
          <w:tab w:val="left" w:pos="1361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BD30B9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Úmrtí:</w:t>
      </w:r>
      <w:r w:rsidRPr="00BD30B9">
        <w:rPr>
          <w:rFonts w:ascii="Verdana" w:eastAsia="Times New Roman" w:hAnsi="Verdana" w:cs="Arial"/>
          <w:sz w:val="20"/>
          <w:szCs w:val="20"/>
          <w:lang w:eastAsia="cs-CZ"/>
        </w:rPr>
        <w:tab/>
        <w:t>1876</w:t>
      </w:r>
    </w:p>
    <w:p w14:paraId="27801B92" w14:textId="008E0CDF" w:rsidR="00D07A37" w:rsidRPr="00BD30B9" w:rsidRDefault="00D07A37" w:rsidP="00D07A37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ŽIVOTOPIS</w:t>
      </w:r>
    </w:p>
    <w:p w14:paraId="78AE678F" w14:textId="77777777" w:rsidR="00D07A37" w:rsidRPr="00A633D6" w:rsidRDefault="00D07A37" w:rsidP="00D07A37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Pocházela z početné zemědělské rodiny ve Francii. Ve 24 letech začala noviciát v klášteře Dcer Božské lásky v Paříži. Zde v kapli na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Rue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du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Bac měla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tři zjevení Panny Marie, která jejím prostřednictvím žádala ražení medailky, dnes označované za zázračnou. Kateřina zemřela v 70 letech.</w:t>
      </w:r>
    </w:p>
    <w:p w14:paraId="55C7C9A4" w14:textId="7F52A350" w:rsidR="00D07A37" w:rsidRPr="00BD30B9" w:rsidRDefault="00E2335F" w:rsidP="00D07A37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 xml:space="preserve">úvahy </w:t>
      </w:r>
      <w:r w:rsidR="00D07A37"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PRO MEDITACI</w:t>
      </w:r>
    </w:p>
    <w:p w14:paraId="6C8F799C" w14:textId="77777777" w:rsidR="00D07A37" w:rsidRPr="00BD30B9" w:rsidRDefault="00D07A37" w:rsidP="00D07A37">
      <w:pPr>
        <w:spacing w:before="150" w:after="0" w:line="273" w:lineRule="atLeast"/>
        <w:outlineLvl w:val="1"/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>VE SLUŽBĚ NEPOSKVRNĚNÉ</w:t>
      </w:r>
      <w:r w:rsidRPr="00D1526B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 xml:space="preserve"> – </w:t>
      </w:r>
      <w:r w:rsidRPr="00BD30B9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>Z PAŘÍŽSKÉ KAVÁRNY PO ÚCTU OLTÁŘE</w:t>
      </w:r>
    </w:p>
    <w:p w14:paraId="57393820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Narodila se 2. 5. 1806 ve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Fain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>-les-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Moutiers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, 40 km od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Cóte-d'Or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, v Burgundsku ve Francii. Její rodiče, Petr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Labouré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a Luisa Magdalena,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roz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.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Gontard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, byli zemědělci, kteří před narozením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Zoë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, jak se původně Kateřina jmenovala, měli 8 dětí. V devíti letech jí zemřela </w:t>
      </w:r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matka a protože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měla 10 sourozenců, otec ji i s mladší Toničkou svěřil do péče tety Markéty v Saint-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Remi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. Poté co však starší Marie Aloisie vstoupila r. 1818 do kláštera, se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Zoë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musela vrátit a pečovat o domácnost. Její touhou bylo následovat starší sestru, ale otec o tom nechtěl ani slyšet. Pokoušel se ji odvrátit od jejího úmyslu, a dokonce ji s určitou nadějí poslal do pařížské kavárny, vedené jeho bratrem Karlem, aby tam pracovala jako servírka a přišla na jiné myšlenky. Avšak neuspěl. Přičiněním tety Huberty se nakonec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Zoë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podařilo vstoupit do kláštera Dcer Božské lásky (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Filiae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Divinae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Caritatis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– FDC) v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Châtillon-sur-Seine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>. Zde uviděla obraz kněze, kterého si pamatovala z vidění, jež měla ještě doma v jejich kapli. Již tehdy ji připravoval na to, že s ní má dobrý Bůh svůj plán. Byl to zakladatel - sv. Vincenc z Pauly.</w:t>
      </w:r>
    </w:p>
    <w:p w14:paraId="492B178A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Ze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Châtillon-sur-Seine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byla poslaná do Paříže, aby v klášteře na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Rue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du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Bac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21. 4. 1830 začala noviciát se jménem Kateřina. Čtyři dny poté se účastnila přenesení ostatků sv. Vincence z Paula z Notre Dame do kaple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Lazaristů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v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Rue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de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Sévres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>. V posudku se představení o ní dočetli, že "je silnější střední postavy, umí slabě číst a psát (chyběla jí školní docházka), má dobrou povahu, úsudek průměrný, je zbožná a usiluje o ctnosti."</w:t>
      </w:r>
    </w:p>
    <w:p w14:paraId="1532E2E6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Z 18. na 19. 7. 1830 novicka Kateřina prožila 1. zjevení Panny Marie. Před půlnocí ji probudil dětský hlas: "Sestřičko! Pojď do kaple. Panna Maria tě čeká." Dítě v bílých šatech, odhadem pětileté, šlo s ní ke kapli po jejím levém boku a lehkým dotykem ručky otevíralo dveře. Tuto noc takto popisuje Kateřina, vzpomínající na svůj úžas nad všemi rozsvícenými svíčkami a světly. Když u </w:t>
      </w:r>
      <w:r w:rsidRPr="00A633D6">
        <w:rPr>
          <w:rFonts w:ascii="Verdana" w:eastAsia="Times New Roman" w:hAnsi="Verdana" w:cs="Arial"/>
          <w:color w:val="000000"/>
          <w:lang w:eastAsia="cs-CZ"/>
        </w:rPr>
        <w:lastRenderedPageBreak/>
        <w:t>křesla, kde sedává kněz, poklekla, byla po chvíli dítětem upozorněna na přítomnost Panny Marie a měla dojem, že zaslechla pohyb hedvábných šatů.</w:t>
      </w:r>
    </w:p>
    <w:p w14:paraId="5C375C42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>Snad byla zmatena tím, co se zdálo jako neuvěřitelné, ale k jasnějšímu vnímání přispěl hlas jejího andělského průvodce, který se změnil v přísný mužský. Když spatřila Pannu Marii, rychle se k ní přiblížila a klečíc na stupních oltáře, natáhla ruce k jejímu klínu. Jak ve vyprávění o této události uvedla, prožila nejvzácnější chvíle svého života. Panna Maria k ní promluvila: "Dítě moje, Pán Bůh tě chce něčím pověřit. Budeš hodně trpět, ale vydržíš to s přesvědčením, že je to pro Boží chválu. Poznáš, co chce Pán Bůh. Budeš trpět, dokud vše neřekneš zpovědníkovi, jenž je tvým duchovním vůdcem. Bude mít námitky, ale neboj se, obdržíš zvláštní milost. Mluv s ním prostě a s důvěrou. Důvěřuj beze strachu! Určité věci, které uvidíš, mu oznam. V rozjímání obdržíš zvláštní vnuknutí."</w:t>
      </w:r>
    </w:p>
    <w:p w14:paraId="52DB2D7C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Kateřina dostala od Panny Marie ještě další rady a informace, o nichž měla pomlčet. Předpověděla také, že Francii postihne neštěstí. To začalo po týdnu vypuknutím revoluce s odstraněním Karla X. a dále šlo o válku v roce 1870. Při slovech, že celý svět bude trápen nejrůznější bídou, měla Panna Maria utrápenou tvář. Zároveň vyzvala, aby všichni chodili s důvěrou prosit do tohoto chrámu k oltáři. Dala Kateřině poznat, že lidé opovrhnou křížem a ulicemi poteče krev, že za oběť padne i mnoho kněží. Při myšlence, kdy to </w:t>
      </w:r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bude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prý Kateřina jasně </w:t>
      </w:r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poznala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>, že za 40 let.</w:t>
      </w:r>
    </w:p>
    <w:p w14:paraId="3D6CE243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>Po odchodu Panny Marie se v doprovodu svého malého anděla vrátila a ve 2 hodiny po půlnoci ulehla, ale už neusnula.</w:t>
      </w:r>
    </w:p>
    <w:p w14:paraId="1530F39E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>K dalšímu zjevení, jak je tlumočeno v knize "Chvilky u nohou Matky Boží" (z r. 1942), došlo 27. 11., tedy po čtyřech měsících, večer před 1. nedělí adventní. Vypráví v něm, jak spatřila Pannu Marii ve výšce obrazu sv. Josefa. Byla vzpřímena, v bílých šatech ze zářícího hedvábí. Bílý závoj jí po obou stranách sahal až k zemi. Nohama se dotýkala poloviny koule a pod nohama měla hada nazelenalé barvy se žlutými skvrnami. Další kouli držela v rukou nad pasem. Ta znázorňovala zemi s malým křížkem. Oči měla P. Maria obrácené k nebi a tvář nepopsatelně krásnou.</w:t>
      </w:r>
    </w:p>
    <w:p w14:paraId="11FEAE9F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>Kateřinin zrak pak ulpěl na prstenech na jejich rukou. Byly ozdobeny drahokamy, vrhajícími světlo různé intenzity. Od největších šly nejoslnivější paprsky, z malých méně oslnivé. Světlo se rozšiřovalo, vše naplňovalo a dole splývalo tak, že přestaly být vidět Mariiny nohy.</w:t>
      </w:r>
    </w:p>
    <w:p w14:paraId="727DC268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Panna Maria dále řekla: "Tato koule představuje celý svět, zvláště </w:t>
      </w:r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Francii ... i každého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člověka zvlášť... Tyto paprsky jsou symbolem milosti, kterou rozdávám všem, kteří o ni </w:t>
      </w:r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prosí. ...Drahokamy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>, které nesvítí, které nevysílají paprsky, představují milosti, o které lidé opomíjejí prosit."</w:t>
      </w:r>
    </w:p>
    <w:p w14:paraId="5D97F5E8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Pak se kolem Panny Marie utvořil oválný obraz s nápisem (v půlkruhu): Ó, Maria, bez hříchu počatá, oroduj za nás, kteří se k tobě utíkáme. A Kateřina zaslechla hlas: "Dejte razit medailku této podoby! Všichni, kteří ji budou nosit na krku, obdrží velké milosti. Četných milostí se dostane těm, kteří ji budou nosit s </w:t>
      </w:r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důvěrou..."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Pak to vypadalo, že se obraz otočil a Kateřina viděla, jak má vypadat druhá strana medailky: písmeno "M", nad ním kříž, postavený na příčce. Pod písmenem byla vidět přesvatá Srdce Pána Ježíše a Panny Marie, rozeznatelná podle toho, že jedno bylo s trnovou korunou a druhé probodnuto mečem. Pak vnímala hlas: "M a dvě Srdce řeknou dost."</w:t>
      </w:r>
    </w:p>
    <w:p w14:paraId="29C1B54D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lastRenderedPageBreak/>
        <w:t xml:space="preserve">Třetí zjevení měla Kateřina ještě téhož roku v prosinci, ale nepoznačila si datum. Mezi zjevením byla opakovaně za svým zpovědníkem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Aladelem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>, který ke zjevení zaujímal odmítavé stanovisko a zakázal Kateřině věřit, že jde o pravdu. Ale vzpomínka na požadavek Panny Marie ji nemohla opustit. Když se s ní setkala potřetí, znovu dostala příkaz starat se o to, aby došlo k ražení medailky. Zjev Panny Marie je popisován obdobně jako předchozí, opět na kouli, s prsteny zářícími drahokamy a Kateřina v hloubi srdce vnímala hlas: "Tyto paprsky jsou symbolem milostí svaté Panny, jež obdrží ti, kdo o ně požádají."</w:t>
      </w:r>
    </w:p>
    <w:p w14:paraId="075513A8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>Také od Panny Marie uslyšela, že už ji zde neuvidí, ale její hlas uslyší při svých modlitbách.</w:t>
      </w:r>
    </w:p>
    <w:p w14:paraId="65DFCED9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Se souhlasem pařížského arcibiskupa de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Quélena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byly první medailky vyraženy na jaře roku 1832. Během deseti let jich bylo rozdáno na 80 miliónů po celém světě.</w:t>
      </w:r>
    </w:p>
    <w:p w14:paraId="560F4B39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Posledních 46 let žila Kateřina ve velké pokoře a tichosti. Je udáváno, že sloužila chudým v hospici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Enghienu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v Paříži a své omilostnění zachovávala v tajnosti. Zemřela 31. 12. 1876 ve svém klášteře a její tělo bylo 3. 1. pohřbeno do krypty kaple na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Rue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proofErr w:type="gramStart"/>
      <w:r w:rsidRPr="00A633D6">
        <w:rPr>
          <w:rFonts w:ascii="Verdana" w:eastAsia="Times New Roman" w:hAnsi="Verdana" w:cs="Arial"/>
          <w:color w:val="000000"/>
          <w:lang w:eastAsia="cs-CZ"/>
        </w:rPr>
        <w:t>du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Bac</w:t>
      </w:r>
      <w:proofErr w:type="gramEnd"/>
      <w:r w:rsidRPr="00A633D6">
        <w:rPr>
          <w:rFonts w:ascii="Verdana" w:eastAsia="Times New Roman" w:hAnsi="Verdana" w:cs="Arial"/>
          <w:color w:val="000000"/>
          <w:lang w:eastAsia="cs-CZ"/>
        </w:rPr>
        <w:t>.</w:t>
      </w:r>
    </w:p>
    <w:p w14:paraId="23C5B53B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>Rakev Kateřiny byla 21. 3. 1933 otevřena a její tělo shledáno zachované. Docházelo zde k zázrakům a 28. 5. 1933 ji papež Pius XI. blahořečil. Kanonizována byla 27. 7. 1947 Piem XII. a slavení její památky bylo stanoveno na 28. listopad. V souvislosti s 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pokoncilními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změnami je v martyrologiu její památka zapsána na den úmrtí. </w:t>
      </w:r>
    </w:p>
    <w:p w14:paraId="72C66502" w14:textId="77777777" w:rsidR="00D07A37" w:rsidRPr="00A633D6" w:rsidRDefault="00D07A37" w:rsidP="00D07A37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lang w:eastAsia="cs-CZ"/>
        </w:rPr>
      </w:pPr>
      <w:r w:rsidRPr="00A633D6">
        <w:rPr>
          <w:rFonts w:ascii="Verdana" w:eastAsia="Times New Roman" w:hAnsi="Verdana" w:cs="Arial"/>
          <w:caps/>
          <w:color w:val="6A0028"/>
          <w:lang w:eastAsia="cs-CZ"/>
        </w:rPr>
        <w:t>PŘEDSEVZETÍ, MODLITBA</w:t>
      </w:r>
    </w:p>
    <w:p w14:paraId="401DEFFE" w14:textId="77777777" w:rsidR="00D07A37" w:rsidRPr="00A633D6" w:rsidRDefault="00D07A37" w:rsidP="00D07A37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>Dnešní rozjímání věnuji Božímu obdarovávání skrze Pannu Marii a významu medailky.</w:t>
      </w:r>
    </w:p>
    <w:p w14:paraId="578CBD43" w14:textId="77777777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color w:val="000000"/>
          <w:lang w:eastAsia="cs-CZ"/>
        </w:rPr>
        <w:t xml:space="preserve">Bože,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Tys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 xml:space="preserve"> povolal svatou Kateřinu </w:t>
      </w:r>
      <w:proofErr w:type="spellStart"/>
      <w:r w:rsidRPr="00A633D6">
        <w:rPr>
          <w:rFonts w:ascii="Verdana" w:eastAsia="Times New Roman" w:hAnsi="Verdana" w:cs="Arial"/>
          <w:color w:val="000000"/>
          <w:lang w:eastAsia="cs-CZ"/>
        </w:rPr>
        <w:t>Labouré</w:t>
      </w:r>
      <w:proofErr w:type="spellEnd"/>
      <w:r w:rsidRPr="00A633D6">
        <w:rPr>
          <w:rFonts w:ascii="Verdana" w:eastAsia="Times New Roman" w:hAnsi="Verdana" w:cs="Arial"/>
          <w:color w:val="000000"/>
          <w:lang w:eastAsia="cs-CZ"/>
        </w:rPr>
        <w:t>, aby následovala Tvého Syna v jeho chudobě a pokoře, a byla věrnou služebnicí Neposkvrněné; pomáhej i nám, abychom věrni Tvému volání šli cestou, kterou nám ukazuje Kristus a jeho Matka. Prosíme o to skrze Tvého Syna Ježíše Krista, našeho Pána, neboť on s Tebou v jednotě Ducha svatého žije a kraluje po všechny věky věků. Amen</w:t>
      </w:r>
    </w:p>
    <w:p w14:paraId="4D4592F3" w14:textId="1ADB967D" w:rsidR="00D07A37" w:rsidRPr="00A633D6" w:rsidRDefault="00D07A37" w:rsidP="00D07A3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A633D6">
        <w:rPr>
          <w:rFonts w:ascii="Verdana" w:eastAsia="Times New Roman" w:hAnsi="Verdana" w:cs="Arial"/>
          <w:i/>
          <w:iCs/>
          <w:color w:val="000000"/>
          <w:lang w:eastAsia="cs-CZ"/>
        </w:rPr>
        <w:t>(na podkladě závěrečné modlitby breviáře</w:t>
      </w:r>
      <w:r w:rsidR="00A633D6">
        <w:rPr>
          <w:rStyle w:val="FootnoteReference"/>
          <w:rFonts w:ascii="Verdana" w:eastAsia="Times New Roman" w:hAnsi="Verdana" w:cs="Arial"/>
          <w:i/>
          <w:iCs/>
          <w:color w:val="000000"/>
          <w:lang w:eastAsia="cs-CZ"/>
        </w:rPr>
        <w:footnoteReference w:id="1"/>
      </w:r>
      <w:r w:rsidRPr="00A633D6">
        <w:rPr>
          <w:rFonts w:ascii="Verdana" w:eastAsia="Times New Roman" w:hAnsi="Verdana" w:cs="Arial"/>
          <w:i/>
          <w:iCs/>
          <w:color w:val="000000"/>
          <w:lang w:eastAsia="cs-CZ"/>
        </w:rPr>
        <w:t>)</w:t>
      </w:r>
    </w:p>
    <w:p w14:paraId="78AD1C98" w14:textId="749C116D" w:rsidR="002E3914" w:rsidRDefault="002E3914"/>
    <w:p w14:paraId="225579D0" w14:textId="49EE1ACB" w:rsidR="00D07A37" w:rsidRPr="00712F8E" w:rsidRDefault="00D07A37">
      <w:pPr>
        <w:rPr>
          <w:rFonts w:ascii="Verdana" w:eastAsia="Times New Roman" w:hAnsi="Verdana" w:cs="Arial"/>
          <w:b/>
          <w:i/>
          <w:iCs/>
          <w:color w:val="660033"/>
          <w:lang w:eastAsia="cs-CZ"/>
        </w:rPr>
      </w:pPr>
      <w:r w:rsidRPr="00712F8E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Se schválením </w:t>
      </w:r>
      <w:proofErr w:type="gramStart"/>
      <w:r w:rsidRPr="00712F8E">
        <w:rPr>
          <w:rFonts w:ascii="Verdana" w:eastAsia="Times New Roman" w:hAnsi="Verdana" w:cs="Arial"/>
          <w:b/>
          <w:i/>
          <w:iCs/>
          <w:color w:val="660033"/>
          <w:lang w:eastAsia="cs-CZ"/>
        </w:rPr>
        <w:t>autora, ze stránkách</w:t>
      </w:r>
      <w:proofErr w:type="gramEnd"/>
      <w:r>
        <w:rPr>
          <w:rFonts w:ascii="Verdana" w:eastAsia="Times New Roman" w:hAnsi="Verdana" w:cs="Arial"/>
          <w:b/>
          <w:i/>
          <w:iCs/>
          <w:color w:val="C45911" w:themeColor="accent2" w:themeShade="BF"/>
          <w:lang w:eastAsia="cs-CZ"/>
        </w:rPr>
        <w:t xml:space="preserve"> </w:t>
      </w:r>
      <w:hyperlink r:id="rId9" w:history="1">
        <w:r>
          <w:rPr>
            <w:rStyle w:val="Hyperlink"/>
            <w:rFonts w:ascii="Verdana" w:eastAsia="Times New Roman" w:hAnsi="Verdana" w:cs="Arial"/>
            <w:b/>
            <w:i/>
            <w:iCs/>
            <w:color w:val="0000BF"/>
            <w:lang w:eastAsia="cs-CZ"/>
          </w:rPr>
          <w:t>www.catholica.cz</w:t>
        </w:r>
      </w:hyperlink>
      <w:r w:rsidRPr="00712F8E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, připravil k tisku, </w:t>
      </w:r>
      <w:proofErr w:type="spellStart"/>
      <w:r w:rsidRPr="00712F8E">
        <w:rPr>
          <w:rFonts w:ascii="Verdana" w:eastAsia="Times New Roman" w:hAnsi="Verdana" w:cs="Arial"/>
          <w:b/>
          <w:i/>
          <w:iCs/>
          <w:color w:val="660033"/>
          <w:lang w:eastAsia="cs-CZ"/>
        </w:rPr>
        <w:t>Iosif</w:t>
      </w:r>
      <w:proofErr w:type="spellEnd"/>
      <w:r w:rsidRPr="00712F8E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 </w:t>
      </w:r>
      <w:proofErr w:type="spellStart"/>
      <w:r w:rsidRPr="00712F8E">
        <w:rPr>
          <w:rFonts w:ascii="Verdana" w:eastAsia="Times New Roman" w:hAnsi="Verdana" w:cs="Arial"/>
          <w:b/>
          <w:i/>
          <w:iCs/>
          <w:color w:val="660033"/>
          <w:lang w:eastAsia="cs-CZ"/>
        </w:rPr>
        <w:t>Fickl</w:t>
      </w:r>
      <w:proofErr w:type="spellEnd"/>
    </w:p>
    <w:p w14:paraId="4E86C812" w14:textId="23B62AB7" w:rsidR="003B789D" w:rsidRDefault="003B789D">
      <w:pPr>
        <w:rPr>
          <w:rFonts w:ascii="Verdana" w:eastAsia="Times New Roman" w:hAnsi="Verdana" w:cs="Arial"/>
          <w:b/>
          <w:i/>
          <w:iCs/>
          <w:color w:val="C45911" w:themeColor="accent2" w:themeShade="BF"/>
          <w:lang w:eastAsia="cs-CZ"/>
        </w:rPr>
      </w:pPr>
    </w:p>
    <w:p w14:paraId="1E916F98" w14:textId="67B813D9" w:rsidR="003B789D" w:rsidRDefault="003B789D" w:rsidP="0084133C">
      <w:pPr>
        <w:jc w:val="right"/>
      </w:pPr>
      <w:bookmarkStart w:id="1" w:name="_GoBack"/>
      <w:bookmarkEnd w:id="1"/>
    </w:p>
    <w:sectPr w:rsidR="003B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65691" w14:textId="77777777" w:rsidR="00B71413" w:rsidRDefault="00B71413" w:rsidP="00A633D6">
      <w:pPr>
        <w:spacing w:after="0" w:line="240" w:lineRule="auto"/>
      </w:pPr>
      <w:r>
        <w:separator/>
      </w:r>
    </w:p>
  </w:endnote>
  <w:endnote w:type="continuationSeparator" w:id="0">
    <w:p w14:paraId="32C8DE82" w14:textId="77777777" w:rsidR="00B71413" w:rsidRDefault="00B71413" w:rsidP="00A6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9CE57" w14:textId="77777777" w:rsidR="00B71413" w:rsidRDefault="00B71413" w:rsidP="00A633D6">
      <w:pPr>
        <w:spacing w:after="0" w:line="240" w:lineRule="auto"/>
      </w:pPr>
      <w:r>
        <w:separator/>
      </w:r>
    </w:p>
  </w:footnote>
  <w:footnote w:type="continuationSeparator" w:id="0">
    <w:p w14:paraId="25C3BECE" w14:textId="77777777" w:rsidR="00B71413" w:rsidRDefault="00B71413" w:rsidP="00A633D6">
      <w:pPr>
        <w:spacing w:after="0" w:line="240" w:lineRule="auto"/>
      </w:pPr>
      <w:r>
        <w:continuationSeparator/>
      </w:r>
    </w:p>
  </w:footnote>
  <w:footnote w:id="1">
    <w:p w14:paraId="7528F32D" w14:textId="3CA2ED0E" w:rsidR="00A633D6" w:rsidRDefault="00A633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33D6">
        <w:rPr>
          <w:rFonts w:cstheme="minorHAnsi"/>
          <w:b/>
          <w:bCs/>
          <w:color w:val="202122"/>
          <w:sz w:val="21"/>
          <w:szCs w:val="21"/>
        </w:rPr>
        <w:t>Breviář</w:t>
      </w:r>
      <w:r w:rsidRPr="00A633D6">
        <w:rPr>
          <w:rFonts w:cstheme="minorHAnsi"/>
          <w:color w:val="202122"/>
          <w:sz w:val="21"/>
          <w:szCs w:val="21"/>
          <w:shd w:val="clear" w:color="auto" w:fill="FFFFFF"/>
        </w:rPr>
        <w:t xml:space="preserve"> (</w:t>
      </w:r>
      <w:hyperlink r:id="rId1" w:tooltip="Latina" w:history="1">
        <w:r w:rsidRPr="00A633D6">
          <w:rPr>
            <w:rStyle w:val="Hyperlink"/>
            <w:rFonts w:cstheme="minorHAnsi"/>
            <w:color w:val="0645AD"/>
            <w:sz w:val="21"/>
            <w:szCs w:val="21"/>
          </w:rPr>
          <w:t>latinsky</w:t>
        </w:r>
      </w:hyperlink>
      <w:r w:rsidRPr="00A633D6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A633D6">
        <w:rPr>
          <w:rFonts w:cstheme="minorHAnsi"/>
          <w:i/>
          <w:iCs/>
          <w:color w:val="202122"/>
          <w:sz w:val="21"/>
          <w:szCs w:val="21"/>
        </w:rPr>
        <w:t>breviarium</w:t>
      </w:r>
      <w:proofErr w:type="spellEnd"/>
      <w:r w:rsidRPr="00A633D6">
        <w:rPr>
          <w:rFonts w:cstheme="minorHAnsi"/>
          <w:color w:val="202122"/>
          <w:sz w:val="21"/>
          <w:szCs w:val="21"/>
          <w:shd w:val="clear" w:color="auto" w:fill="FFFFFF"/>
        </w:rPr>
        <w:t xml:space="preserve">) je </w:t>
      </w:r>
      <w:hyperlink r:id="rId2" w:tooltip="Liturgická kniha" w:history="1">
        <w:r w:rsidRPr="00A633D6">
          <w:rPr>
            <w:rStyle w:val="Hyperlink"/>
            <w:rFonts w:cstheme="minorHAnsi"/>
            <w:color w:val="0645AD"/>
            <w:sz w:val="21"/>
            <w:szCs w:val="21"/>
          </w:rPr>
          <w:t>liturgická kniha</w:t>
        </w:r>
      </w:hyperlink>
      <w:r w:rsidRPr="00A633D6">
        <w:rPr>
          <w:rFonts w:cstheme="minorHAnsi"/>
          <w:color w:val="202122"/>
          <w:sz w:val="21"/>
          <w:szCs w:val="21"/>
          <w:shd w:val="clear" w:color="auto" w:fill="FFFFFF"/>
        </w:rPr>
        <w:t xml:space="preserve"> užívaná v </w:t>
      </w:r>
      <w:hyperlink r:id="rId3" w:tooltip="Západní církev" w:history="1">
        <w:r w:rsidRPr="00A633D6">
          <w:rPr>
            <w:rStyle w:val="Hyperlink"/>
            <w:rFonts w:cstheme="minorHAnsi"/>
            <w:color w:val="0645AD"/>
            <w:sz w:val="21"/>
            <w:szCs w:val="21"/>
          </w:rPr>
          <w:t>západní církvi</w:t>
        </w:r>
      </w:hyperlink>
      <w:r w:rsidRPr="00A633D6">
        <w:rPr>
          <w:rFonts w:cstheme="minorHAnsi"/>
          <w:color w:val="202122"/>
          <w:sz w:val="21"/>
          <w:szCs w:val="21"/>
          <w:shd w:val="clear" w:color="auto" w:fill="FFFFFF"/>
        </w:rPr>
        <w:t xml:space="preserve">, která obsahuje veškeré </w:t>
      </w:r>
      <w:hyperlink r:id="rId4" w:tooltip="Liturgický text" w:history="1">
        <w:r w:rsidRPr="00A633D6">
          <w:rPr>
            <w:rStyle w:val="Hyperlink"/>
            <w:rFonts w:cstheme="minorHAnsi"/>
            <w:color w:val="0645AD"/>
            <w:sz w:val="21"/>
            <w:szCs w:val="21"/>
          </w:rPr>
          <w:t>texty</w:t>
        </w:r>
      </w:hyperlink>
      <w:r w:rsidRPr="00A633D6">
        <w:rPr>
          <w:rFonts w:cstheme="minorHAnsi"/>
          <w:color w:val="202122"/>
          <w:sz w:val="21"/>
          <w:szCs w:val="21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 w:rsidRPr="00A633D6">
          <w:rPr>
            <w:rStyle w:val="Hyperlink"/>
            <w:rFonts w:cstheme="minorHAnsi"/>
            <w:color w:val="0645AD"/>
            <w:sz w:val="21"/>
            <w:szCs w:val="21"/>
          </w:rPr>
          <w:t>denní modlitby církve</w:t>
        </w:r>
      </w:hyperlink>
      <w:r w:rsidRPr="00A633D6">
        <w:rPr>
          <w:rFonts w:cstheme="minorHAnsi"/>
          <w:color w:val="202122"/>
          <w:sz w:val="21"/>
          <w:szCs w:val="21"/>
          <w:shd w:val="clear" w:color="auto" w:fill="FFFFFF"/>
        </w:rPr>
        <w:t>. Bývá vydáván ve více svazcích. Kniha se skládá z žalmů, úryvků biblických knih, vybraných textů svatých, hymnů a křesťanských modliteb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14"/>
    <w:rsid w:val="000D1175"/>
    <w:rsid w:val="002C5222"/>
    <w:rsid w:val="002E3914"/>
    <w:rsid w:val="003B789D"/>
    <w:rsid w:val="004D0547"/>
    <w:rsid w:val="00712F8E"/>
    <w:rsid w:val="0084133C"/>
    <w:rsid w:val="009B6201"/>
    <w:rsid w:val="00A633D6"/>
    <w:rsid w:val="00B71413"/>
    <w:rsid w:val="00C81094"/>
    <w:rsid w:val="00D07A37"/>
    <w:rsid w:val="00E2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3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A37"/>
    <w:rPr>
      <w:color w:val="0000FF"/>
      <w:u w:val="single"/>
    </w:rPr>
  </w:style>
  <w:style w:type="character" w:customStyle="1" w:styleId="nadpisdatum">
    <w:name w:val="nadpisdatum"/>
    <w:basedOn w:val="DefaultParagraphFont"/>
    <w:rsid w:val="004D0547"/>
  </w:style>
  <w:style w:type="paragraph" w:styleId="BalloonText">
    <w:name w:val="Balloon Text"/>
    <w:basedOn w:val="Normal"/>
    <w:link w:val="BalloonTextChar"/>
    <w:uiPriority w:val="99"/>
    <w:semiHidden/>
    <w:unhideWhenUsed/>
    <w:rsid w:val="00A6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3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A37"/>
    <w:rPr>
      <w:color w:val="0000FF"/>
      <w:u w:val="single"/>
    </w:rPr>
  </w:style>
  <w:style w:type="character" w:customStyle="1" w:styleId="nadpisdatum">
    <w:name w:val="nadpisdatum"/>
    <w:basedOn w:val="DefaultParagraphFont"/>
    <w:rsid w:val="004D0547"/>
  </w:style>
  <w:style w:type="paragraph" w:styleId="BalloonText">
    <w:name w:val="Balloon Text"/>
    <w:basedOn w:val="Normal"/>
    <w:link w:val="BalloonTextChar"/>
    <w:uiPriority w:val="99"/>
    <w:semiHidden/>
    <w:unhideWhenUsed/>
    <w:rsid w:val="00A6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F691-8EF2-4B50-9DB7-F30FDFED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dcterms:created xsi:type="dcterms:W3CDTF">2021-12-05T13:21:00Z</dcterms:created>
  <dcterms:modified xsi:type="dcterms:W3CDTF">2021-12-29T10:34:00Z</dcterms:modified>
</cp:coreProperties>
</file>