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2F3079" w:rsidP="00785841">
      <w:pPr>
        <w:ind w:left="-142"/>
      </w:pPr>
      <w:r>
        <w:rPr>
          <w:noProof/>
          <w:lang w:val="en-US"/>
        </w:rPr>
        <w:drawing>
          <wp:anchor distT="0" distB="0" distL="114300" distR="114300" simplePos="0" relativeHeight="251660288" behindDoc="0" locked="0" layoutInCell="1" allowOverlap="1">
            <wp:simplePos x="0" y="0"/>
            <wp:positionH relativeFrom="column">
              <wp:posOffset>3096895</wp:posOffset>
            </wp:positionH>
            <wp:positionV relativeFrom="paragraph">
              <wp:posOffset>1858010</wp:posOffset>
            </wp:positionV>
            <wp:extent cx="4247515" cy="5817235"/>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7515" cy="581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sz w:val="22"/>
          <w:szCs w:val="22"/>
        </w:rPr>
      </w:pPr>
      <w:r w:rsidRPr="002F3079">
        <w:rPr>
          <w:rFonts w:ascii="Verdana" w:hAnsi="Verdana"/>
          <w:sz w:val="22"/>
          <w:szCs w:val="22"/>
        </w:rPr>
        <w:tab/>
      </w:r>
      <w:proofErr w:type="spellStart"/>
      <w:r w:rsidRPr="002F3079">
        <w:rPr>
          <w:rFonts w:ascii="Verdana" w:hAnsi="Verdana"/>
          <w:b/>
          <w:sz w:val="22"/>
          <w:szCs w:val="22"/>
        </w:rPr>
        <w:t>Nr</w:t>
      </w:r>
      <w:proofErr w:type="spellEnd"/>
      <w:r w:rsidRPr="002F3079">
        <w:rPr>
          <w:rFonts w:ascii="Verdana" w:hAnsi="Verdana"/>
          <w:b/>
          <w:sz w:val="22"/>
          <w:szCs w:val="22"/>
        </w:rPr>
        <w:t>.</w:t>
      </w:r>
      <w:r w:rsidR="00B30C5A" w:rsidRPr="002F3079">
        <w:rPr>
          <w:rFonts w:ascii="Verdana" w:hAnsi="Verdana"/>
          <w:b/>
          <w:sz w:val="22"/>
          <w:szCs w:val="22"/>
        </w:rPr>
        <w:t xml:space="preserve"> </w:t>
      </w:r>
      <w:r w:rsidR="00D43BE2">
        <w:rPr>
          <w:rFonts w:ascii="Verdana" w:hAnsi="Verdana"/>
          <w:b/>
          <w:sz w:val="22"/>
          <w:szCs w:val="22"/>
        </w:rPr>
        <w:t>35</w:t>
      </w:r>
      <w:r w:rsidR="002F3079">
        <w:rPr>
          <w:rFonts w:ascii="Verdana" w:hAnsi="Verdana"/>
          <w:b/>
          <w:sz w:val="22"/>
          <w:szCs w:val="22"/>
        </w:rPr>
        <w:t>/2021 din 29.08.2021</w:t>
      </w:r>
    </w:p>
    <w:p w:rsidR="002F3079" w:rsidRDefault="002F3079" w:rsidP="00785841">
      <w:pPr>
        <w:ind w:left="-142"/>
        <w:rPr>
          <w:rFonts w:ascii="Verdana" w:hAnsi="Verdana"/>
          <w:b/>
          <w:sz w:val="22"/>
          <w:szCs w:val="22"/>
        </w:rPr>
      </w:pPr>
    </w:p>
    <w:p w:rsidR="002F3079" w:rsidRPr="002F3079" w:rsidRDefault="002F3079" w:rsidP="00785841">
      <w:pPr>
        <w:ind w:left="-142"/>
        <w:rPr>
          <w:rFonts w:ascii="Verdana" w:hAnsi="Verdana"/>
          <w:b/>
          <w:sz w:val="22"/>
          <w:szCs w:val="22"/>
        </w:rPr>
      </w:pPr>
    </w:p>
    <w:p w:rsidR="00A75D04" w:rsidRPr="002F3079" w:rsidRDefault="00A75D04" w:rsidP="00A75D04">
      <w:pPr>
        <w:ind w:left="-142"/>
        <w:rPr>
          <w:rFonts w:ascii="Verdana" w:hAnsi="Verdana"/>
          <w:b/>
          <w:sz w:val="22"/>
          <w:szCs w:val="22"/>
          <w:lang w:val="ro-RO"/>
        </w:rPr>
      </w:pPr>
      <w:r w:rsidRPr="002F3079">
        <w:rPr>
          <w:rFonts w:ascii="Verdana" w:hAnsi="Verdana"/>
          <w:b/>
          <w:sz w:val="22"/>
          <w:szCs w:val="22"/>
          <w:lang w:val="ro-RO"/>
        </w:rPr>
        <w:t xml:space="preserve">Din cuprins: </w:t>
      </w:r>
    </w:p>
    <w:p w:rsidR="00A75D04" w:rsidRPr="002F3079" w:rsidRDefault="00A75D04" w:rsidP="00A76F5A">
      <w:pPr>
        <w:pStyle w:val="NoSpacing"/>
        <w:rPr>
          <w:rFonts w:ascii="Verdana" w:hAnsi="Verdana"/>
          <w:b/>
          <w:sz w:val="22"/>
          <w:szCs w:val="22"/>
          <w:lang w:val="ro-RO"/>
        </w:rPr>
      </w:pPr>
    </w:p>
    <w:p w:rsidR="00C1163E" w:rsidRDefault="00C1163E" w:rsidP="00A76F5A">
      <w:pPr>
        <w:pStyle w:val="NoSpacing"/>
        <w:rPr>
          <w:rFonts w:ascii="Verdana" w:hAnsi="Verdana"/>
          <w:b/>
          <w:lang w:val="ro-RO"/>
        </w:rPr>
      </w:pPr>
      <w:r>
        <w:rPr>
          <w:rFonts w:ascii="Verdana" w:hAnsi="Verdana"/>
          <w:b/>
          <w:lang w:val="ro-RO"/>
        </w:rPr>
        <w:t>Adevărata evlavie</w:t>
      </w:r>
    </w:p>
    <w:p w:rsidR="00C1163E" w:rsidRDefault="00C1163E" w:rsidP="00A76F5A">
      <w:pPr>
        <w:pStyle w:val="NoSpacing"/>
        <w:rPr>
          <w:rFonts w:ascii="Verdana" w:hAnsi="Verdana"/>
          <w:b/>
          <w:lang w:val="ro-RO"/>
        </w:rPr>
      </w:pPr>
      <w:r>
        <w:rPr>
          <w:rFonts w:ascii="Verdana" w:hAnsi="Verdana"/>
          <w:b/>
          <w:lang w:val="ro-RO"/>
        </w:rPr>
        <w:t>Pag.  2</w:t>
      </w:r>
    </w:p>
    <w:p w:rsidR="00C1163E" w:rsidRDefault="00C1163E" w:rsidP="00A76F5A">
      <w:pPr>
        <w:pStyle w:val="NoSpacing"/>
        <w:rPr>
          <w:rFonts w:ascii="Verdana" w:hAnsi="Verdana"/>
          <w:b/>
          <w:lang w:val="ro-RO"/>
        </w:rPr>
      </w:pPr>
    </w:p>
    <w:p w:rsidR="00C1163E" w:rsidRPr="00C1163E" w:rsidRDefault="00C1163E" w:rsidP="00C1163E">
      <w:pPr>
        <w:pStyle w:val="NoSpacing"/>
        <w:rPr>
          <w:rFonts w:ascii="Verdana" w:hAnsi="Verdana"/>
          <w:b/>
          <w:color w:val="C00000"/>
          <w:lang w:val="ro-RO"/>
        </w:rPr>
      </w:pPr>
      <w:r w:rsidRPr="00C1163E">
        <w:rPr>
          <w:rFonts w:ascii="Verdana" w:hAnsi="Verdana"/>
          <w:b/>
          <w:color w:val="C00000"/>
          <w:lang w:val="ro-RO"/>
        </w:rPr>
        <w:t>GESTURI, CUVINTE ȘI SIMBOLURI ÎN SFÂNTA LITURGHIE</w:t>
      </w:r>
    </w:p>
    <w:p w:rsidR="00C1163E" w:rsidRDefault="00C1163E" w:rsidP="00C1163E">
      <w:pPr>
        <w:pStyle w:val="NoSpacing"/>
        <w:rPr>
          <w:rFonts w:ascii="Verdana" w:hAnsi="Verdana"/>
          <w:b/>
          <w:color w:val="000000" w:themeColor="text1"/>
          <w:lang w:val="ro-RO"/>
        </w:rPr>
      </w:pPr>
      <w:r>
        <w:rPr>
          <w:rFonts w:ascii="Verdana" w:hAnsi="Verdana"/>
          <w:b/>
          <w:color w:val="000000" w:themeColor="text1"/>
          <w:lang w:val="ro-RO"/>
        </w:rPr>
        <w:t>Pag. 3</w:t>
      </w:r>
    </w:p>
    <w:p w:rsidR="00C1163E" w:rsidRDefault="00C1163E" w:rsidP="00C1163E">
      <w:pPr>
        <w:pStyle w:val="NoSpacing"/>
        <w:rPr>
          <w:rFonts w:ascii="Verdana" w:hAnsi="Verdana"/>
          <w:b/>
          <w:color w:val="000000" w:themeColor="text1"/>
          <w:lang w:val="ro-RO"/>
        </w:rPr>
      </w:pPr>
    </w:p>
    <w:p w:rsidR="00C1163E" w:rsidRDefault="00C1163E" w:rsidP="00C1163E">
      <w:pPr>
        <w:pStyle w:val="NoSpacing"/>
        <w:jc w:val="both"/>
        <w:rPr>
          <w:rFonts w:ascii="Verdana" w:hAnsi="Verdana"/>
          <w:b/>
          <w:lang w:val="ro-RO"/>
        </w:rPr>
      </w:pPr>
      <w:r>
        <w:rPr>
          <w:rFonts w:ascii="Verdana" w:hAnsi="Verdana"/>
          <w:b/>
          <w:lang w:val="ro-RO"/>
        </w:rPr>
        <w:t>Așa ceva reușește doar Mama</w:t>
      </w:r>
    </w:p>
    <w:p w:rsidR="00C1163E" w:rsidRDefault="00C1163E" w:rsidP="00C1163E">
      <w:pPr>
        <w:pStyle w:val="NoSpacing"/>
        <w:rPr>
          <w:rFonts w:ascii="Verdana" w:hAnsi="Verdana"/>
          <w:b/>
          <w:color w:val="000000" w:themeColor="text1"/>
          <w:lang w:val="ro-RO"/>
        </w:rPr>
      </w:pPr>
      <w:r>
        <w:rPr>
          <w:rFonts w:ascii="Verdana" w:hAnsi="Verdana"/>
          <w:b/>
          <w:color w:val="000000" w:themeColor="text1"/>
          <w:lang w:val="ro-RO"/>
        </w:rPr>
        <w:t>Pag. 6</w:t>
      </w:r>
    </w:p>
    <w:p w:rsidR="00C1163E" w:rsidRDefault="00C1163E" w:rsidP="00C1163E">
      <w:pPr>
        <w:pStyle w:val="NoSpacing"/>
        <w:rPr>
          <w:rFonts w:ascii="Verdana" w:hAnsi="Verdana"/>
          <w:b/>
          <w:color w:val="000000" w:themeColor="text1"/>
          <w:lang w:val="ro-RO"/>
        </w:rPr>
      </w:pPr>
    </w:p>
    <w:p w:rsidR="00C1163E" w:rsidRDefault="00C1163E" w:rsidP="00C1163E">
      <w:pPr>
        <w:pStyle w:val="NoSpacing"/>
        <w:jc w:val="both"/>
        <w:rPr>
          <w:rFonts w:ascii="Verdana" w:hAnsi="Verdana"/>
          <w:b/>
          <w:lang w:val="ro-RO"/>
        </w:rPr>
      </w:pPr>
      <w:r>
        <w:rPr>
          <w:rFonts w:ascii="Verdana" w:hAnsi="Verdana"/>
          <w:b/>
          <w:lang w:val="ro-RO"/>
        </w:rPr>
        <w:t>Privind cerul, au schimbat pământul</w:t>
      </w:r>
    </w:p>
    <w:p w:rsidR="00C1163E" w:rsidRDefault="00C1163E" w:rsidP="00C1163E">
      <w:pPr>
        <w:pStyle w:val="NoSpacing"/>
        <w:jc w:val="both"/>
        <w:rPr>
          <w:rFonts w:ascii="Verdana" w:hAnsi="Verdana"/>
          <w:b/>
          <w:i/>
          <w:lang w:val="ro-RO"/>
        </w:rPr>
      </w:pPr>
      <w:r>
        <w:rPr>
          <w:rFonts w:ascii="Verdana" w:hAnsi="Verdana"/>
          <w:b/>
          <w:i/>
          <w:lang w:val="ro-RO"/>
        </w:rPr>
        <w:t xml:space="preserve">Arhiepiscopul Jan </w:t>
      </w:r>
      <w:proofErr w:type="spellStart"/>
      <w:r>
        <w:rPr>
          <w:rFonts w:ascii="Verdana" w:hAnsi="Verdana"/>
          <w:b/>
          <w:i/>
          <w:lang w:val="ro-RO"/>
        </w:rPr>
        <w:t>Graubner</w:t>
      </w:r>
      <w:proofErr w:type="spellEnd"/>
      <w:r>
        <w:rPr>
          <w:rFonts w:ascii="Verdana" w:hAnsi="Verdana"/>
          <w:b/>
          <w:i/>
          <w:lang w:val="ro-RO"/>
        </w:rPr>
        <w:t xml:space="preserve"> </w:t>
      </w:r>
    </w:p>
    <w:p w:rsidR="00C1163E" w:rsidRPr="00C1163E" w:rsidRDefault="00C1163E" w:rsidP="00C1163E">
      <w:pPr>
        <w:pStyle w:val="NoSpacing"/>
        <w:rPr>
          <w:rFonts w:ascii="Verdana" w:hAnsi="Verdana"/>
          <w:b/>
          <w:color w:val="000000" w:themeColor="text1"/>
          <w:lang w:val="ro-RO"/>
        </w:rPr>
      </w:pPr>
      <w:r>
        <w:rPr>
          <w:rFonts w:ascii="Verdana" w:hAnsi="Verdana"/>
          <w:b/>
          <w:color w:val="000000" w:themeColor="text1"/>
          <w:lang w:val="ro-RO"/>
        </w:rPr>
        <w:t>Pag. 8</w:t>
      </w:r>
    </w:p>
    <w:p w:rsidR="00C1163E" w:rsidRDefault="00C1163E" w:rsidP="00C1163E">
      <w:pPr>
        <w:pStyle w:val="NoSpacing"/>
        <w:jc w:val="both"/>
        <w:rPr>
          <w:rFonts w:ascii="Verdana" w:hAnsi="Verdana"/>
          <w:b/>
          <w:sz w:val="22"/>
          <w:szCs w:val="22"/>
        </w:rPr>
      </w:pPr>
    </w:p>
    <w:p w:rsidR="00C1163E" w:rsidRDefault="00C1163E" w:rsidP="00C1163E">
      <w:pPr>
        <w:pStyle w:val="NoSpacing"/>
        <w:jc w:val="both"/>
        <w:rPr>
          <w:rFonts w:ascii="Verdana" w:hAnsi="Verdana"/>
          <w:b/>
          <w:sz w:val="22"/>
          <w:szCs w:val="22"/>
        </w:rPr>
      </w:pPr>
    </w:p>
    <w:p w:rsidR="00C1163E" w:rsidRDefault="00C1163E" w:rsidP="00C1163E">
      <w:pPr>
        <w:pStyle w:val="NoSpacing"/>
        <w:jc w:val="both"/>
        <w:rPr>
          <w:rFonts w:ascii="Verdana" w:hAnsi="Verdana"/>
          <w:b/>
          <w:lang w:val="ro-RO"/>
        </w:rPr>
      </w:pPr>
      <w:r>
        <w:rPr>
          <w:rFonts w:ascii="Verdana" w:hAnsi="Verdana"/>
          <w:b/>
          <w:lang w:val="ro-RO"/>
        </w:rPr>
        <w:t>Ecou demn de luat în seamă</w:t>
      </w:r>
    </w:p>
    <w:p w:rsidR="00C1163E" w:rsidRDefault="00C1163E" w:rsidP="00C1163E">
      <w:pPr>
        <w:pStyle w:val="NoSpacing"/>
        <w:jc w:val="both"/>
        <w:rPr>
          <w:rFonts w:ascii="Verdana" w:hAnsi="Verdana"/>
          <w:b/>
          <w:lang w:val="ro-RO"/>
        </w:rPr>
      </w:pPr>
      <w:r>
        <w:rPr>
          <w:rFonts w:ascii="Verdana" w:hAnsi="Verdana"/>
          <w:b/>
          <w:lang w:val="ro-RO"/>
        </w:rPr>
        <w:t>Pag. 8</w:t>
      </w:r>
    </w:p>
    <w:p w:rsidR="00C1163E" w:rsidRDefault="00C1163E" w:rsidP="00C1163E">
      <w:pPr>
        <w:pStyle w:val="NoSpacing"/>
        <w:jc w:val="both"/>
        <w:rPr>
          <w:rFonts w:ascii="Verdana" w:hAnsi="Verdana"/>
          <w:b/>
          <w:lang w:val="ro-RO"/>
        </w:rPr>
      </w:pPr>
    </w:p>
    <w:p w:rsidR="00C1163E" w:rsidRDefault="00C1163E" w:rsidP="00C1163E">
      <w:pPr>
        <w:pStyle w:val="NoSpacing"/>
        <w:jc w:val="both"/>
        <w:rPr>
          <w:rFonts w:ascii="Verdana" w:hAnsi="Verdana"/>
          <w:b/>
          <w:lang w:val="ro-RO"/>
        </w:rPr>
      </w:pPr>
      <w:r>
        <w:rPr>
          <w:rFonts w:ascii="Verdana" w:hAnsi="Verdana"/>
          <w:b/>
          <w:lang w:val="ro-RO"/>
        </w:rPr>
        <w:t xml:space="preserve">Loc de pelerinaj al Fecioarei Maria în </w:t>
      </w:r>
      <w:proofErr w:type="spellStart"/>
      <w:r>
        <w:rPr>
          <w:rFonts w:ascii="Verdana" w:hAnsi="Verdana"/>
          <w:b/>
          <w:lang w:val="ro-RO"/>
        </w:rPr>
        <w:t>Skala</w:t>
      </w:r>
      <w:proofErr w:type="spellEnd"/>
    </w:p>
    <w:p w:rsidR="00C1163E" w:rsidRDefault="00C1163E" w:rsidP="00C1163E">
      <w:pPr>
        <w:pStyle w:val="NoSpacing"/>
        <w:jc w:val="both"/>
        <w:rPr>
          <w:rFonts w:ascii="Verdana" w:hAnsi="Verdana"/>
          <w:b/>
          <w:lang w:val="ro-RO"/>
        </w:rPr>
      </w:pPr>
      <w:r>
        <w:rPr>
          <w:rFonts w:ascii="Verdana" w:hAnsi="Verdana"/>
          <w:b/>
          <w:lang w:val="ro-RO"/>
        </w:rPr>
        <w:t>Pag. 9</w:t>
      </w:r>
    </w:p>
    <w:p w:rsidR="00993535" w:rsidRDefault="00993535" w:rsidP="00C1163E">
      <w:pPr>
        <w:pStyle w:val="NoSpacing"/>
        <w:jc w:val="both"/>
        <w:rPr>
          <w:rFonts w:ascii="Verdana" w:hAnsi="Verdana"/>
          <w:b/>
          <w:lang w:val="ro-RO"/>
        </w:rPr>
      </w:pPr>
    </w:p>
    <w:p w:rsidR="00993535" w:rsidRDefault="00993535" w:rsidP="00C1163E">
      <w:pPr>
        <w:pStyle w:val="NoSpacing"/>
        <w:jc w:val="both"/>
        <w:rPr>
          <w:rFonts w:ascii="Verdana" w:hAnsi="Verdana"/>
          <w:b/>
          <w:lang w:val="ro-RO"/>
        </w:rPr>
      </w:pPr>
      <w:r>
        <w:rPr>
          <w:rFonts w:ascii="Verdana" w:hAnsi="Verdana"/>
          <w:b/>
          <w:lang w:val="ro-RO"/>
        </w:rPr>
        <w:t>Mesajul Reginei Păcii</w:t>
      </w:r>
    </w:p>
    <w:p w:rsidR="00993535" w:rsidRDefault="00993535" w:rsidP="00C1163E">
      <w:pPr>
        <w:pStyle w:val="NoSpacing"/>
        <w:jc w:val="both"/>
        <w:rPr>
          <w:rFonts w:ascii="Verdana" w:hAnsi="Verdana"/>
          <w:b/>
          <w:lang w:val="ro-RO"/>
        </w:rPr>
      </w:pPr>
      <w:r>
        <w:rPr>
          <w:rFonts w:ascii="Verdana" w:hAnsi="Verdana"/>
          <w:b/>
          <w:lang w:val="ro-RO"/>
        </w:rPr>
        <w:t>Pag. 10</w:t>
      </w:r>
    </w:p>
    <w:p w:rsidR="008B1979" w:rsidRDefault="00785841" w:rsidP="00A76F5A">
      <w:pPr>
        <w:pStyle w:val="NoSpacing"/>
        <w:rPr>
          <w:rFonts w:ascii="Verdana" w:hAnsi="Verdana"/>
          <w:b/>
          <w:sz w:val="22"/>
          <w:szCs w:val="22"/>
        </w:rPr>
      </w:pP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r w:rsidRPr="002F3079">
        <w:rPr>
          <w:rFonts w:ascii="Verdana" w:hAnsi="Verdana"/>
          <w:b/>
          <w:sz w:val="22"/>
          <w:szCs w:val="22"/>
        </w:rPr>
        <w:tab/>
      </w:r>
    </w:p>
    <w:p w:rsidR="008B1979" w:rsidRDefault="008B1979" w:rsidP="00A76F5A">
      <w:pPr>
        <w:pStyle w:val="NoSpacing"/>
        <w:rPr>
          <w:rFonts w:ascii="Verdana" w:hAnsi="Verdana"/>
          <w:b/>
          <w:sz w:val="22"/>
          <w:szCs w:val="22"/>
        </w:rPr>
      </w:pPr>
    </w:p>
    <w:p w:rsidR="008B1979" w:rsidRDefault="008B1979" w:rsidP="00A76F5A">
      <w:pPr>
        <w:pStyle w:val="NoSpacing"/>
        <w:rPr>
          <w:rFonts w:ascii="Verdana" w:hAnsi="Verdana"/>
          <w:b/>
          <w:sz w:val="22"/>
          <w:szCs w:val="22"/>
        </w:rPr>
      </w:pPr>
    </w:p>
    <w:p w:rsidR="008B1979" w:rsidRDefault="008B1979" w:rsidP="00A76F5A">
      <w:pPr>
        <w:pStyle w:val="NoSpacing"/>
        <w:rPr>
          <w:rFonts w:ascii="Verdana" w:hAnsi="Verdana"/>
          <w:b/>
          <w:sz w:val="22"/>
          <w:szCs w:val="22"/>
        </w:rPr>
      </w:pPr>
    </w:p>
    <w:p w:rsidR="000E5887" w:rsidRDefault="000E5887" w:rsidP="008B1979">
      <w:pPr>
        <w:pStyle w:val="NoSpacing"/>
        <w:jc w:val="both"/>
        <w:rPr>
          <w:rFonts w:ascii="Verdana" w:hAnsi="Verdana"/>
          <w:b/>
          <w:lang w:val="ro-RO"/>
        </w:rPr>
        <w:sectPr w:rsidR="000E5887" w:rsidSect="00B17A1A">
          <w:footerReference w:type="default" r:id="rId9"/>
          <w:pgSz w:w="12240" w:h="15840"/>
          <w:pgMar w:top="709" w:right="474" w:bottom="1440" w:left="709" w:header="708" w:footer="708" w:gutter="0"/>
          <w:cols w:space="708"/>
          <w:docGrid w:linePitch="360"/>
        </w:sectPr>
      </w:pPr>
    </w:p>
    <w:p w:rsidR="008B1979" w:rsidRDefault="008B1979" w:rsidP="008B1979">
      <w:pPr>
        <w:pStyle w:val="NoSpacing"/>
        <w:jc w:val="both"/>
        <w:rPr>
          <w:rFonts w:ascii="Verdana" w:hAnsi="Verdana"/>
          <w:b/>
          <w:lang w:val="ro-RO"/>
        </w:rPr>
      </w:pPr>
      <w:r>
        <w:rPr>
          <w:rFonts w:ascii="Verdana" w:hAnsi="Verdana"/>
          <w:b/>
          <w:lang w:val="ro-RO"/>
        </w:rPr>
        <w:lastRenderedPageBreak/>
        <w:t>Adevărata evlavie</w:t>
      </w:r>
    </w:p>
    <w:p w:rsidR="008B1979" w:rsidRDefault="008B1979" w:rsidP="008B1979">
      <w:pPr>
        <w:pStyle w:val="NoSpacing"/>
        <w:jc w:val="both"/>
        <w:rPr>
          <w:rFonts w:ascii="Verdana" w:hAnsi="Verdana"/>
          <w:b/>
          <w:i/>
          <w:lang w:val="ro-RO"/>
        </w:rPr>
      </w:pPr>
      <w:r>
        <w:rPr>
          <w:rFonts w:ascii="Verdana" w:hAnsi="Verdana"/>
          <w:b/>
          <w:i/>
          <w:lang w:val="ro-RO"/>
        </w:rPr>
        <w:t>Duminica 22 de peste an</w:t>
      </w:r>
    </w:p>
    <w:p w:rsidR="008B1979" w:rsidRDefault="008B1979" w:rsidP="008B1979">
      <w:pPr>
        <w:pStyle w:val="NoSpacing"/>
        <w:jc w:val="both"/>
        <w:rPr>
          <w:rFonts w:ascii="Verdana" w:hAnsi="Verdana"/>
          <w:b/>
          <w:i/>
          <w:lang w:val="ro-RO"/>
        </w:rPr>
      </w:pPr>
    </w:p>
    <w:p w:rsidR="008B1979" w:rsidRDefault="008B1979" w:rsidP="008B1979">
      <w:pPr>
        <w:pStyle w:val="NoSpacing"/>
        <w:ind w:firstLine="284"/>
        <w:jc w:val="both"/>
        <w:rPr>
          <w:rFonts w:ascii="Verdana" w:hAnsi="Verdana"/>
          <w:b/>
          <w:lang w:val="ro-RO"/>
        </w:rPr>
      </w:pPr>
      <w:r>
        <w:rPr>
          <w:rFonts w:ascii="Verdana" w:hAnsi="Verdana"/>
          <w:b/>
          <w:lang w:val="ro-RO"/>
        </w:rPr>
        <w:t>Aceste popor mă cinstește cu gura, dar inima lui este departe de mine.</w:t>
      </w:r>
    </w:p>
    <w:p w:rsidR="008B1979" w:rsidRDefault="008B1979" w:rsidP="008B1979">
      <w:pPr>
        <w:pStyle w:val="NoSpacing"/>
        <w:ind w:firstLine="284"/>
        <w:jc w:val="both"/>
        <w:rPr>
          <w:rFonts w:ascii="Verdana" w:hAnsi="Verdana"/>
          <w:lang w:val="ro-RO"/>
        </w:rPr>
      </w:pPr>
      <w:r>
        <w:rPr>
          <w:rFonts w:ascii="Verdana" w:hAnsi="Verdana"/>
          <w:lang w:val="ro-RO"/>
        </w:rPr>
        <w:t xml:space="preserve">Printre ascultătorii lui Isus a apărut grupul de </w:t>
      </w:r>
      <w:proofErr w:type="spellStart"/>
      <w:r>
        <w:rPr>
          <w:rFonts w:ascii="Verdana" w:hAnsi="Verdana"/>
          <w:lang w:val="ro-RO"/>
        </w:rPr>
        <w:t>farizei</w:t>
      </w:r>
      <w:proofErr w:type="spellEnd"/>
      <w:r>
        <w:rPr>
          <w:rFonts w:ascii="Verdana" w:hAnsi="Verdana"/>
          <w:lang w:val="ro-RO"/>
        </w:rPr>
        <w:t xml:space="preserve"> și legiuitori. Dacă nu le-a fost greu să călătorească după el câte zile din Ierusalim, trebuie să fie un lucru serios care îi aduce aici. Ce bine ar fi dacă ar fi o dorință sinceră de a auzi cuvântul adevărului, care îl vestește Domnul și îl dăruiește peste tot pe unde merge.</w:t>
      </w:r>
    </w:p>
    <w:p w:rsidR="008B1979" w:rsidRDefault="000612F6" w:rsidP="008B1979">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67601D0F" wp14:editId="6D47B1CC">
            <wp:simplePos x="0" y="0"/>
            <wp:positionH relativeFrom="column">
              <wp:posOffset>2679065</wp:posOffset>
            </wp:positionH>
            <wp:positionV relativeFrom="paragraph">
              <wp:posOffset>2787015</wp:posOffset>
            </wp:positionV>
            <wp:extent cx="1550670" cy="2202180"/>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0670" cy="220218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979">
        <w:rPr>
          <w:rFonts w:ascii="Verdana" w:hAnsi="Verdana"/>
          <w:lang w:val="ro-RO"/>
        </w:rPr>
        <w:t>Însă ei sunt mai curând porniți împotriva lui Isus. A fost subiectul discuției lor în timpul acestei lungi călătorii. Îi deranjează foarte mult, că a apărut aici cineva, care se prezintă cu autoritatea unui proroc și tot acest ti</w:t>
      </w:r>
      <w:r w:rsidR="00172E9D">
        <w:rPr>
          <w:rFonts w:ascii="Verdana" w:hAnsi="Verdana"/>
          <w:lang w:val="ro-RO"/>
        </w:rPr>
        <w:t>mp nu se are în vedere și nu se</w:t>
      </w:r>
      <w:r w:rsidR="008B1979">
        <w:rPr>
          <w:rFonts w:ascii="Verdana" w:hAnsi="Verdana"/>
          <w:lang w:val="ro-RO"/>
        </w:rPr>
        <w:t xml:space="preserve"> respectă poziția lor. Au simțit, că Cel din Nazaret amenință tocmai faptul, cu care ei stăpânesc poporul izraelian și pe ce se bazează cel mai mult: modul lor de cinstire a lui Dumnezeu, care își are originea într-o mulțime de prescripții exterioare, care nu vin de la Dumnezeu, ci de la oameni. S-au învățat cu o evlavie superficială, care deja și-a pierdut din vedere, cât de departe sunt cu formalitățile goale de conținut. De aceea se grăbesc la Ierusalim nu din interes pentru învățătura lui, ci pentru a-l dezonora și pentru a-i demonstra, că nu ia în seamă învățăturile lor și nu le respectă, lucru pe care ei se bazează atât de mult. </w:t>
      </w:r>
    </w:p>
    <w:p w:rsidR="008B1979" w:rsidRDefault="008B1979" w:rsidP="008B1979">
      <w:pPr>
        <w:pStyle w:val="NoSpacing"/>
        <w:ind w:firstLine="284"/>
        <w:jc w:val="both"/>
        <w:rPr>
          <w:rFonts w:ascii="Verdana" w:hAnsi="Verdana"/>
          <w:lang w:val="ro-RO"/>
        </w:rPr>
      </w:pPr>
      <w:r>
        <w:rPr>
          <w:rFonts w:ascii="Verdana" w:hAnsi="Verdana"/>
          <w:lang w:val="ro-RO"/>
        </w:rPr>
        <w:t xml:space="preserve">Temerile lor sunt realmente mai mult decât autorizate. Supraaprecierea a ceea ce este meschin, apare tocmai acolo, unde se ușurează și se trece cu vederea, ceea ce este cel mai grav și cel mai important. Grija exagerată pentru curăția exterioară abate toată atenția de la petele interioare. Tocmai în aceasta apare prăpastia, care separa reprezentanții Vechiului Testament de Legiuitorul real. În timp ce le stă atât de greu pe inimă, adică mâinile spălate, Isus redirecționează atenția spre o cu totul mai importantă direcție: curăția inimii umane. Isus nu-și dorește ca inima ta să fie departe, ci lângă el, și asta, pentru că se gândește înainte de toate la binele tău suprem. Grija lui pentru curăția interioară, pe care </w:t>
      </w:r>
      <w:proofErr w:type="spellStart"/>
      <w:r>
        <w:rPr>
          <w:rFonts w:ascii="Verdana" w:hAnsi="Verdana"/>
          <w:lang w:val="ro-RO"/>
        </w:rPr>
        <w:t>farizeii</w:t>
      </w:r>
      <w:proofErr w:type="spellEnd"/>
      <w:r>
        <w:rPr>
          <w:rFonts w:ascii="Verdana" w:hAnsi="Verdana"/>
          <w:lang w:val="ro-RO"/>
        </w:rPr>
        <w:t xml:space="preserve"> nu reușesc să o aprecieze, redirecționează atenția spre inima umană</w:t>
      </w:r>
      <w:r w:rsidR="00172E9D">
        <w:rPr>
          <w:rFonts w:ascii="Verdana" w:hAnsi="Verdana"/>
          <w:lang w:val="ro-RO"/>
        </w:rPr>
        <w:t>,</w:t>
      </w:r>
      <w:r>
        <w:rPr>
          <w:rFonts w:ascii="Verdana" w:hAnsi="Verdana"/>
          <w:lang w:val="ro-RO"/>
        </w:rPr>
        <w:t xml:space="preserve"> ca sursa faptelor umane. Dacă vei asculta realmente cu atenție reproșul lui Isus</w:t>
      </w:r>
      <w:r w:rsidR="00172E9D">
        <w:rPr>
          <w:rFonts w:ascii="Verdana" w:hAnsi="Verdana"/>
          <w:lang w:val="ro-RO"/>
        </w:rPr>
        <w:t>,</w:t>
      </w:r>
      <w:r>
        <w:rPr>
          <w:rFonts w:ascii="Verdana" w:hAnsi="Verdana"/>
          <w:lang w:val="ro-RO"/>
        </w:rPr>
        <w:t xml:space="preserve"> a tuturor acelor germeni periculoși de moarte, care se pot naște tocmai într-o inimă umană pătată, trebuie să-i dai lui Isus dreptate deplină. Este suficient, să te gândești într-o autocritică asupra căderilor p</w:t>
      </w:r>
      <w:r w:rsidR="00172E9D">
        <w:rPr>
          <w:rFonts w:ascii="Verdana" w:hAnsi="Verdana"/>
          <w:lang w:val="ro-RO"/>
        </w:rPr>
        <w:t>roprii: tot, ceea ce te-a pătat</w:t>
      </w:r>
      <w:r>
        <w:rPr>
          <w:rFonts w:ascii="Verdana" w:hAnsi="Verdana"/>
          <w:lang w:val="ro-RO"/>
        </w:rPr>
        <w:t xml:space="preserve"> într-un mod atât de rușinos în fața lui Dumnezeu, a început totul dintr-un gând necontrolat și rău, care întâi a încolțit în inima ta. De aceea, este necesar să schimbi comportamentul fals, în care te-au educat poporul </w:t>
      </w:r>
      <w:proofErr w:type="spellStart"/>
      <w:r>
        <w:rPr>
          <w:rFonts w:ascii="Verdana" w:hAnsi="Verdana"/>
          <w:lang w:val="ro-RO"/>
        </w:rPr>
        <w:t>farizeu</w:t>
      </w:r>
      <w:proofErr w:type="spellEnd"/>
      <w:r>
        <w:rPr>
          <w:rFonts w:ascii="Verdana" w:hAnsi="Verdana"/>
          <w:lang w:val="ro-RO"/>
        </w:rPr>
        <w:t xml:space="preserve">, care sunt atât de siguri pe ei. Domnul le arată prin cuvintele proorocului Isaia, că evlavia lor este cu totul seducătoare și inutilă. Nu este problema omului, ca să-și  stabilească, prin ce vrea să-l simtă pe Dumnezeul său, ci este Dumnezeu </w:t>
      </w:r>
      <w:r w:rsidR="00172E9D">
        <w:rPr>
          <w:rFonts w:ascii="Verdana" w:hAnsi="Verdana"/>
          <w:lang w:val="ro-RO"/>
        </w:rPr>
        <w:t>însuși, care stabilește, cu ce</w:t>
      </w:r>
      <w:r>
        <w:rPr>
          <w:rFonts w:ascii="Verdana" w:hAnsi="Verdana"/>
          <w:lang w:val="ro-RO"/>
        </w:rPr>
        <w:t xml:space="preserve"> este omul obligat, lui și oamenilor. </w:t>
      </w:r>
    </w:p>
    <w:p w:rsidR="008B1979" w:rsidRDefault="008B1979" w:rsidP="008B1979">
      <w:pPr>
        <w:pStyle w:val="NoSpacing"/>
        <w:ind w:firstLine="284"/>
        <w:jc w:val="both"/>
        <w:rPr>
          <w:rFonts w:ascii="Verdana" w:hAnsi="Verdana"/>
          <w:lang w:val="ro-RO"/>
        </w:rPr>
      </w:pPr>
      <w:r>
        <w:rPr>
          <w:rFonts w:ascii="Verdana" w:hAnsi="Verdana"/>
          <w:lang w:val="ro-RO"/>
        </w:rPr>
        <w:t>De aceea trebuie să-ți faci timp să meditezi asupra acestui reproș a lui Isus cu cea mai mare atenție. Asemenea manifestări de evlavie, care rămân doar pentru suprafață</w:t>
      </w:r>
      <w:r w:rsidR="00172E9D">
        <w:rPr>
          <w:rFonts w:ascii="Verdana" w:hAnsi="Verdana"/>
          <w:lang w:val="ro-RO"/>
        </w:rPr>
        <w:t xml:space="preserve"> și nu urmăresc adevărata curățire</w:t>
      </w:r>
      <w:r>
        <w:rPr>
          <w:rFonts w:ascii="Verdana" w:hAnsi="Verdana"/>
          <w:lang w:val="ro-RO"/>
        </w:rPr>
        <w:t xml:space="preserve"> </w:t>
      </w:r>
      <w:r w:rsidR="00172E9D">
        <w:rPr>
          <w:rFonts w:ascii="Verdana" w:hAnsi="Verdana"/>
          <w:lang w:val="ro-RO"/>
        </w:rPr>
        <w:t>a inimii, nu contribuie în nici</w:t>
      </w:r>
      <w:r>
        <w:rPr>
          <w:rFonts w:ascii="Verdana" w:hAnsi="Verdana"/>
          <w:lang w:val="ro-RO"/>
        </w:rPr>
        <w:t>un fel la lauda lui Dumnezeu, nici pentru propriul tău beneficiu. Se întâmplă din păcate foarte des, că acestea pot să-ți fac rău ție, cât și apropiaților tăi. Gândește-te foarte sincer asupra ta, de câte ori puterea ta</w:t>
      </w:r>
      <w:r w:rsidR="00172E9D">
        <w:rPr>
          <w:rFonts w:ascii="Verdana" w:hAnsi="Verdana"/>
          <w:lang w:val="ro-RO"/>
        </w:rPr>
        <w:t>,</w:t>
      </w:r>
      <w:r>
        <w:rPr>
          <w:rFonts w:ascii="Verdana" w:hAnsi="Verdana"/>
          <w:lang w:val="ro-RO"/>
        </w:rPr>
        <w:t xml:space="preserve"> care te </w:t>
      </w:r>
      <w:r>
        <w:rPr>
          <w:rFonts w:ascii="Verdana" w:hAnsi="Verdana"/>
          <w:lang w:val="ro-RO"/>
        </w:rPr>
        <w:lastRenderedPageBreak/>
        <w:t>îndeamnă</w:t>
      </w:r>
      <w:r w:rsidR="008F2378">
        <w:rPr>
          <w:rFonts w:ascii="Verdana" w:hAnsi="Verdana"/>
          <w:lang w:val="ro-RO"/>
        </w:rPr>
        <w:t>,</w:t>
      </w:r>
      <w:r>
        <w:rPr>
          <w:rFonts w:ascii="Verdana" w:hAnsi="Verdana"/>
          <w:lang w:val="ro-RO"/>
        </w:rPr>
        <w:t xml:space="preserve"> nu este nicidecum dragostea pentru Dumnezeu, ci entuziasmul crescut pe egoism. Manifestările stridente ale evlaviei exterioare pot induce în eroare, ca și cum ele însuși ar fi semnele desăvârșirii. Dar dacă practicile exterioare nu au originea din adevărata dragoste față de Dumnezeu, ci mai curând servesc pentru faptul, ca tu să ai sentimentul unei evlavii extraordinare, cu timpul vor deveni pentru tine u</w:t>
      </w:r>
      <w:r w:rsidR="008F2378">
        <w:rPr>
          <w:rFonts w:ascii="Verdana" w:hAnsi="Verdana"/>
          <w:lang w:val="ro-RO"/>
        </w:rPr>
        <w:t>n</w:t>
      </w:r>
      <w:r>
        <w:rPr>
          <w:rFonts w:ascii="Verdana" w:hAnsi="Verdana"/>
          <w:lang w:val="ro-RO"/>
        </w:rPr>
        <w:t xml:space="preserve"> jug , care îți va îngreuna viața. În același timp</w:t>
      </w:r>
      <w:r w:rsidR="008F2378">
        <w:rPr>
          <w:rFonts w:ascii="Verdana" w:hAnsi="Verdana"/>
          <w:lang w:val="ro-RO"/>
        </w:rPr>
        <w:t>,</w:t>
      </w:r>
      <w:r>
        <w:rPr>
          <w:rFonts w:ascii="Verdana" w:hAnsi="Verdana"/>
          <w:lang w:val="ro-RO"/>
        </w:rPr>
        <w:t xml:space="preserve"> vei avea temeri, că d</w:t>
      </w:r>
      <w:r w:rsidR="008F2378">
        <w:rPr>
          <w:rFonts w:ascii="Verdana" w:hAnsi="Verdana"/>
          <w:lang w:val="ro-RO"/>
        </w:rPr>
        <w:t>acă această greutate ai da-o de-</w:t>
      </w:r>
      <w:r>
        <w:rPr>
          <w:rFonts w:ascii="Verdana" w:hAnsi="Verdana"/>
          <w:lang w:val="ro-RO"/>
        </w:rPr>
        <w:t>o parte, prin aceasta ai recunoaște, că nu ești cu nimic mai mult decât ceilalți. Și astfel greutatea ta</w:t>
      </w:r>
      <w:r w:rsidR="008F2378">
        <w:rPr>
          <w:rFonts w:ascii="Verdana" w:hAnsi="Verdana"/>
          <w:lang w:val="ro-RO"/>
        </w:rPr>
        <w:t>,</w:t>
      </w:r>
      <w:r>
        <w:rPr>
          <w:rFonts w:ascii="Verdana" w:hAnsi="Verdana"/>
          <w:lang w:val="ro-RO"/>
        </w:rPr>
        <w:t xml:space="preserve"> te îngreunează de două roi. Și pentru că alții</w:t>
      </w:r>
      <w:r w:rsidR="008F2378">
        <w:rPr>
          <w:rFonts w:ascii="Verdana" w:hAnsi="Verdana"/>
          <w:lang w:val="ro-RO"/>
        </w:rPr>
        <w:t>,</w:t>
      </w:r>
      <w:r>
        <w:rPr>
          <w:rFonts w:ascii="Verdana" w:hAnsi="Verdana"/>
          <w:lang w:val="ro-RO"/>
        </w:rPr>
        <w:t xml:space="preserve"> conform</w:t>
      </w:r>
      <w:r w:rsidR="008F2378">
        <w:rPr>
          <w:rFonts w:ascii="Verdana" w:hAnsi="Verdana"/>
          <w:lang w:val="ro-RO"/>
        </w:rPr>
        <w:t xml:space="preserve"> cu</w:t>
      </w:r>
      <w:r>
        <w:rPr>
          <w:rFonts w:ascii="Verdana" w:hAnsi="Verdana"/>
          <w:lang w:val="ro-RO"/>
        </w:rPr>
        <w:t xml:space="preserve"> părerea ta pășesc cu ușurință, te enervează și te irită, ca cel puțin în suflet  , să le reproșezi, cum se face, că ei nu și-au pus pe umerii lor greutatea, pe care o porți tu. În final, în loc de un respect smerit și o adevărată iubire Isus găsește în inima ta nerăbdarea, iritarea și aroganța. Și astfel în realitate </w:t>
      </w:r>
      <w:r>
        <w:rPr>
          <w:rFonts w:ascii="Verdana" w:hAnsi="Verdana"/>
          <w:i/>
          <w:lang w:val="ro-RO"/>
        </w:rPr>
        <w:t xml:space="preserve">doar te amăgești pe tine însuți. </w:t>
      </w:r>
      <w:r>
        <w:rPr>
          <w:rFonts w:ascii="Verdana" w:hAnsi="Verdana"/>
          <w:lang w:val="ro-RO"/>
        </w:rPr>
        <w:t>Nu poate sluji pentru slava lui Dumnezeu, ceea ce în noi</w:t>
      </w:r>
      <w:r w:rsidR="008F2378">
        <w:rPr>
          <w:rFonts w:ascii="Verdana" w:hAnsi="Verdana"/>
          <w:lang w:val="ro-RO"/>
        </w:rPr>
        <w:t>,</w:t>
      </w:r>
      <w:r>
        <w:rPr>
          <w:rFonts w:ascii="Verdana" w:hAnsi="Verdana"/>
          <w:lang w:val="ro-RO"/>
        </w:rPr>
        <w:t xml:space="preserve"> în fina</w:t>
      </w:r>
      <w:r w:rsidR="008F2378">
        <w:rPr>
          <w:rFonts w:ascii="Verdana" w:hAnsi="Verdana"/>
          <w:lang w:val="ro-RO"/>
        </w:rPr>
        <w:t>l</w:t>
      </w:r>
      <w:r>
        <w:rPr>
          <w:rFonts w:ascii="Verdana" w:hAnsi="Verdana"/>
          <w:lang w:val="ro-RO"/>
        </w:rPr>
        <w:t xml:space="preserve"> acționează, că suntem elevați și neiubitori</w:t>
      </w:r>
      <w:r w:rsidR="008F2378">
        <w:rPr>
          <w:rFonts w:ascii="Verdana" w:hAnsi="Verdana"/>
          <w:lang w:val="ro-RO"/>
        </w:rPr>
        <w:t>,</w:t>
      </w:r>
      <w:r>
        <w:rPr>
          <w:rFonts w:ascii="Verdana" w:hAnsi="Verdana"/>
          <w:lang w:val="ro-RO"/>
        </w:rPr>
        <w:t xml:space="preserve"> față de frații noștri. </w:t>
      </w:r>
    </w:p>
    <w:p w:rsidR="008B1979" w:rsidRDefault="00E64682" w:rsidP="008B1979">
      <w:pPr>
        <w:pStyle w:val="NoSpacing"/>
        <w:ind w:firstLine="284"/>
        <w:jc w:val="both"/>
        <w:rPr>
          <w:rFonts w:ascii="Verdana" w:hAnsi="Verdana"/>
          <w:i/>
          <w:lang w:val="ro-RO"/>
        </w:rPr>
      </w:pPr>
      <w:r>
        <w:rPr>
          <w:noProof/>
          <w:lang w:val="en-US"/>
        </w:rPr>
        <w:drawing>
          <wp:anchor distT="0" distB="0" distL="114300" distR="114300" simplePos="0" relativeHeight="251671552" behindDoc="0" locked="0" layoutInCell="1" allowOverlap="1" wp14:anchorId="36EAEA0A" wp14:editId="6D215B2B">
            <wp:simplePos x="0" y="0"/>
            <wp:positionH relativeFrom="column">
              <wp:posOffset>3834765</wp:posOffset>
            </wp:positionH>
            <wp:positionV relativeFrom="paragraph">
              <wp:posOffset>-1254760</wp:posOffset>
            </wp:positionV>
            <wp:extent cx="3239770" cy="2032000"/>
            <wp:effectExtent l="0" t="0" r="0" b="6350"/>
            <wp:wrapSquare wrapText="bothSides"/>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9770" cy="20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979">
        <w:rPr>
          <w:rFonts w:ascii="Verdana" w:hAnsi="Verdana"/>
          <w:lang w:val="ro-RO"/>
        </w:rPr>
        <w:t xml:space="preserve">De aceea, ferește-te de </w:t>
      </w:r>
      <w:r w:rsidR="008B1979">
        <w:rPr>
          <w:rFonts w:ascii="Verdana" w:hAnsi="Verdana"/>
          <w:i/>
          <w:lang w:val="ro-RO"/>
        </w:rPr>
        <w:t xml:space="preserve">aluatul </w:t>
      </w:r>
      <w:proofErr w:type="spellStart"/>
      <w:r w:rsidR="008B1979">
        <w:rPr>
          <w:rFonts w:ascii="Verdana" w:hAnsi="Verdana"/>
          <w:i/>
          <w:lang w:val="ro-RO"/>
        </w:rPr>
        <w:t>fraizeilor</w:t>
      </w:r>
      <w:proofErr w:type="spellEnd"/>
      <w:r w:rsidR="008B1979">
        <w:rPr>
          <w:rFonts w:ascii="Verdana" w:hAnsi="Verdana"/>
          <w:i/>
          <w:lang w:val="ro-RO"/>
        </w:rPr>
        <w:t>,</w:t>
      </w:r>
      <w:r w:rsidR="008B1979">
        <w:rPr>
          <w:rFonts w:ascii="Verdana" w:hAnsi="Verdana"/>
          <w:lang w:val="ro-RO"/>
        </w:rPr>
        <w:t xml:space="preserve"> pentru a nu asfixia în tine  </w:t>
      </w:r>
      <w:proofErr w:type="spellStart"/>
      <w:r w:rsidR="008B1979">
        <w:rPr>
          <w:rFonts w:ascii="Verdana" w:hAnsi="Verdana"/>
          <w:i/>
          <w:lang w:val="ro-RO"/>
        </w:rPr>
        <w:t>semânța</w:t>
      </w:r>
      <w:proofErr w:type="spellEnd"/>
      <w:r w:rsidR="008B1979">
        <w:rPr>
          <w:rFonts w:ascii="Verdana" w:hAnsi="Verdana"/>
          <w:i/>
          <w:lang w:val="ro-RO"/>
        </w:rPr>
        <w:t xml:space="preserve">, care poate salva sufletul tău. </w:t>
      </w:r>
      <w:r w:rsidR="008B1979">
        <w:rPr>
          <w:rFonts w:ascii="Verdana" w:hAnsi="Verdana"/>
          <w:lang w:val="ro-RO"/>
        </w:rPr>
        <w:t xml:space="preserve">Este </w:t>
      </w:r>
      <w:proofErr w:type="spellStart"/>
      <w:r w:rsidR="008B1979">
        <w:rPr>
          <w:rFonts w:ascii="Verdana" w:hAnsi="Verdana"/>
          <w:lang w:val="ro-RO"/>
        </w:rPr>
        <w:t>semânța</w:t>
      </w:r>
      <w:proofErr w:type="spellEnd"/>
      <w:r w:rsidR="008B1979">
        <w:rPr>
          <w:rFonts w:ascii="Verdana" w:hAnsi="Verdana"/>
          <w:lang w:val="ro-RO"/>
        </w:rPr>
        <w:t xml:space="preserve"> adevărata a </w:t>
      </w:r>
      <w:proofErr w:type="spellStart"/>
      <w:r w:rsidR="008B1979">
        <w:rPr>
          <w:rFonts w:ascii="Verdana" w:hAnsi="Verdana"/>
          <w:lang w:val="ro-RO"/>
        </w:rPr>
        <w:t>lu</w:t>
      </w:r>
      <w:proofErr w:type="spellEnd"/>
      <w:r w:rsidR="008B1979">
        <w:rPr>
          <w:rFonts w:ascii="Verdana" w:hAnsi="Verdana"/>
          <w:lang w:val="ro-RO"/>
        </w:rPr>
        <w:t xml:space="preserve"> Isus, din care cresc roadele Duhului Sfânt: dragostea, bucuria, pacea, bunăvoința, bunătatea, fidelitatea, liniștea și reținerea.</w:t>
      </w:r>
      <w:r w:rsidR="008B1979">
        <w:rPr>
          <w:rStyle w:val="FootnoteReference"/>
          <w:rFonts w:ascii="Verdana" w:hAnsi="Verdana"/>
          <w:lang w:val="ro-RO"/>
        </w:rPr>
        <w:footnoteReference w:id="1"/>
      </w:r>
      <w:r w:rsidR="008B1979">
        <w:rPr>
          <w:rFonts w:ascii="Verdana" w:hAnsi="Verdana"/>
          <w:lang w:val="ro-RO"/>
        </w:rPr>
        <w:t xml:space="preserve">Toate acestea sunt de fapt reversul a ceea ce este rău, ceea ce, conform cuvintelor lui Isus </w:t>
      </w:r>
      <w:r w:rsidR="008B1979">
        <w:rPr>
          <w:rFonts w:ascii="Verdana" w:hAnsi="Verdana"/>
          <w:i/>
          <w:lang w:val="ro-RO"/>
        </w:rPr>
        <w:t xml:space="preserve">pătează inima omului. </w:t>
      </w:r>
    </w:p>
    <w:p w:rsidR="008B1979" w:rsidRDefault="008B1979" w:rsidP="008B1979">
      <w:pPr>
        <w:pStyle w:val="NoSpacing"/>
        <w:ind w:firstLine="284"/>
        <w:jc w:val="both"/>
        <w:rPr>
          <w:rFonts w:ascii="Verdana" w:hAnsi="Verdana"/>
          <w:lang w:val="ro-RO"/>
        </w:rPr>
      </w:pPr>
      <w:r>
        <w:rPr>
          <w:rFonts w:ascii="Verdana" w:hAnsi="Verdana"/>
          <w:lang w:val="ro-RO"/>
        </w:rPr>
        <w:t xml:space="preserve">Dacă vei urmări deci nu egoismul, ci cuvintele Domnului, din interiorul tău poate ieși, ceea ce te sfințește și te curăță. Cea mai mare grijă a ta trebuie să </w:t>
      </w:r>
      <w:r>
        <w:rPr>
          <w:rFonts w:ascii="Verdana" w:hAnsi="Verdana"/>
          <w:lang w:val="ro-RO"/>
        </w:rPr>
        <w:lastRenderedPageBreak/>
        <w:t xml:space="preserve">devină, ca în inima ta să încolțească, doar ceea ce este drag lui Dumnezeu. </w:t>
      </w:r>
    </w:p>
    <w:p w:rsidR="008B1979" w:rsidRDefault="008B1979" w:rsidP="008B1979">
      <w:pPr>
        <w:pStyle w:val="NoSpacing"/>
        <w:ind w:firstLine="284"/>
        <w:jc w:val="both"/>
        <w:rPr>
          <w:rFonts w:ascii="Verdana" w:hAnsi="Verdana"/>
          <w:i/>
          <w:lang w:val="ro-RO"/>
        </w:rPr>
      </w:pPr>
      <w:r>
        <w:rPr>
          <w:rFonts w:ascii="Verdana" w:hAnsi="Verdana"/>
          <w:lang w:val="ro-RO"/>
        </w:rPr>
        <w:t xml:space="preserve">Dacă dorești să </w:t>
      </w:r>
      <w:r>
        <w:rPr>
          <w:rFonts w:ascii="Verdana" w:hAnsi="Verdana"/>
          <w:i/>
          <w:lang w:val="ro-RO"/>
        </w:rPr>
        <w:t xml:space="preserve">te păstrezi nepătat de lume, </w:t>
      </w:r>
      <w:r>
        <w:rPr>
          <w:rFonts w:ascii="Verdana" w:hAnsi="Verdana"/>
          <w:lang w:val="ro-RO"/>
        </w:rPr>
        <w:t xml:space="preserve">alătură-te inimii, care este cea mai curată și nepătată. În inima Mariei nu a intrat niciodată ceva rău, ceva inacceptabil. Prin ea ne-a venit Viața. Cuvântul adevărului, care ne conduce, să </w:t>
      </w:r>
      <w:r>
        <w:rPr>
          <w:rFonts w:ascii="Verdana" w:hAnsi="Verdana"/>
          <w:i/>
          <w:lang w:val="ro-RO"/>
        </w:rPr>
        <w:t xml:space="preserve">fim ca primii dintre toți, ceea ce a creat Tatăl. </w:t>
      </w:r>
      <w:r>
        <w:rPr>
          <w:rFonts w:ascii="Verdana" w:hAnsi="Verdana"/>
          <w:lang w:val="ro-RO"/>
        </w:rPr>
        <w:t>Respectă această cinste nemeritată și fii receptiv pentru cuvântul ei. Îți pune în față ceea ce a păstrat cu atâta grijă în inima sa.</w:t>
      </w:r>
      <w:r>
        <w:rPr>
          <w:rStyle w:val="FootnoteReference"/>
          <w:rFonts w:ascii="Verdana" w:hAnsi="Verdana"/>
          <w:lang w:val="ro-RO"/>
        </w:rPr>
        <w:footnoteReference w:id="2"/>
      </w:r>
      <w:r>
        <w:rPr>
          <w:rFonts w:ascii="Verdana" w:hAnsi="Verdana"/>
          <w:lang w:val="ro-RO"/>
        </w:rPr>
        <w:t xml:space="preserve"> </w:t>
      </w:r>
      <w:r>
        <w:rPr>
          <w:rFonts w:ascii="Verdana" w:hAnsi="Verdana"/>
          <w:i/>
          <w:lang w:val="ro-RO"/>
        </w:rPr>
        <w:t>Cine se va comporta astfel, nu va oscila niciodată.</w:t>
      </w:r>
      <w:r>
        <w:rPr>
          <w:rStyle w:val="FootnoteReference"/>
          <w:rFonts w:ascii="Verdana" w:hAnsi="Verdana"/>
          <w:i/>
          <w:lang w:val="ro-RO"/>
        </w:rPr>
        <w:footnoteReference w:id="3"/>
      </w:r>
    </w:p>
    <w:p w:rsidR="008B1979" w:rsidRPr="00553DEC" w:rsidRDefault="008B1979" w:rsidP="008B1979">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35/2006, </w:t>
      </w:r>
      <w:proofErr w:type="spellStart"/>
      <w:r>
        <w:rPr>
          <w:rFonts w:ascii="Verdana" w:hAnsi="Verdana"/>
          <w:b/>
          <w:i/>
        </w:rPr>
        <w:t>pag</w:t>
      </w:r>
      <w:proofErr w:type="spellEnd"/>
      <w:r>
        <w:rPr>
          <w:rFonts w:ascii="Verdana" w:hAnsi="Verdana"/>
          <w:b/>
          <w:i/>
        </w:rPr>
        <w:t>.  3</w:t>
      </w:r>
    </w:p>
    <w:p w:rsidR="008B1979" w:rsidRDefault="008B1979" w:rsidP="008B1979">
      <w:pPr>
        <w:pStyle w:val="NoSpacing"/>
        <w:ind w:firstLine="284"/>
        <w:jc w:val="both"/>
        <w:rPr>
          <w:rFonts w:ascii="Verdana" w:hAnsi="Verdana"/>
          <w:lang w:val="ro-RO"/>
        </w:rPr>
      </w:pPr>
    </w:p>
    <w:p w:rsidR="000E5887" w:rsidRPr="000612F6" w:rsidRDefault="000E5887" w:rsidP="000E5887">
      <w:pPr>
        <w:pStyle w:val="NoSpacing"/>
        <w:jc w:val="center"/>
        <w:rPr>
          <w:rFonts w:ascii="Verdana" w:hAnsi="Verdana"/>
          <w:b/>
          <w:color w:val="943634" w:themeColor="accent2" w:themeShade="BF"/>
          <w:lang w:val="ro-RO"/>
        </w:rPr>
      </w:pPr>
      <w:r w:rsidRPr="000612F6">
        <w:rPr>
          <w:rFonts w:ascii="Verdana" w:hAnsi="Verdana"/>
          <w:b/>
          <w:color w:val="943634" w:themeColor="accent2" w:themeShade="BF"/>
          <w:lang w:val="ro-RO"/>
        </w:rPr>
        <w:t>GESTURI, CUVINTE ȘI SIMBOLURI ÎN SFÂNTA LITURGHIE</w:t>
      </w:r>
    </w:p>
    <w:p w:rsidR="000E5887" w:rsidRPr="000612F6" w:rsidRDefault="000E5887" w:rsidP="000E5887">
      <w:pPr>
        <w:pStyle w:val="NoSpacing"/>
        <w:jc w:val="center"/>
        <w:rPr>
          <w:rFonts w:ascii="Verdana" w:hAnsi="Verdana"/>
          <w:b/>
          <w:color w:val="C00000"/>
          <w:lang w:val="ro-RO"/>
        </w:rPr>
      </w:pPr>
      <w:proofErr w:type="spellStart"/>
      <w:r w:rsidRPr="000612F6">
        <w:rPr>
          <w:rFonts w:ascii="Verdana" w:hAnsi="Verdana"/>
          <w:b/>
          <w:color w:val="C00000"/>
          <w:lang w:val="ro-RO"/>
        </w:rPr>
        <w:t>ThDr</w:t>
      </w:r>
      <w:proofErr w:type="spellEnd"/>
      <w:r w:rsidRPr="000612F6">
        <w:rPr>
          <w:rFonts w:ascii="Verdana" w:hAnsi="Verdana"/>
          <w:b/>
          <w:color w:val="C00000"/>
          <w:lang w:val="ro-RO"/>
        </w:rPr>
        <w:t xml:space="preserve">. </w:t>
      </w:r>
      <w:proofErr w:type="spellStart"/>
      <w:r w:rsidRPr="000612F6">
        <w:rPr>
          <w:rFonts w:ascii="Verdana" w:hAnsi="Verdana"/>
          <w:b/>
          <w:color w:val="C00000"/>
          <w:lang w:val="ro-RO"/>
        </w:rPr>
        <w:t>Jozef</w:t>
      </w:r>
      <w:proofErr w:type="spellEnd"/>
      <w:r w:rsidRPr="000612F6">
        <w:rPr>
          <w:rFonts w:ascii="Verdana" w:hAnsi="Verdana"/>
          <w:b/>
          <w:color w:val="C00000"/>
          <w:lang w:val="ro-RO"/>
        </w:rPr>
        <w:t xml:space="preserve"> </w:t>
      </w:r>
      <w:proofErr w:type="spellStart"/>
      <w:r w:rsidRPr="000612F6">
        <w:rPr>
          <w:rFonts w:ascii="Verdana" w:hAnsi="Verdana"/>
          <w:b/>
          <w:color w:val="C00000"/>
          <w:lang w:val="ro-RO"/>
        </w:rPr>
        <w:t>Haľko</w:t>
      </w:r>
      <w:proofErr w:type="spellEnd"/>
    </w:p>
    <w:p w:rsidR="000E5887" w:rsidRDefault="000E5887" w:rsidP="000E5887">
      <w:pPr>
        <w:pStyle w:val="NoSpacing"/>
        <w:jc w:val="center"/>
        <w:rPr>
          <w:rFonts w:ascii="Verdana" w:hAnsi="Verdana"/>
          <w:b/>
          <w:color w:val="000000" w:themeColor="text1"/>
          <w:lang w:val="ro-RO"/>
        </w:rPr>
      </w:pPr>
      <w:r w:rsidRPr="000612F6">
        <w:rPr>
          <w:rFonts w:ascii="Verdana" w:hAnsi="Verdana"/>
          <w:b/>
          <w:color w:val="000000" w:themeColor="text1"/>
          <w:lang w:val="ro-RO"/>
        </w:rPr>
        <w:t>17. LITURGHIA CUVÂNTULUI ÎN SFÂNTA LITURGHIE – A DOUA</w:t>
      </w:r>
      <w:r>
        <w:rPr>
          <w:rFonts w:ascii="Verdana" w:hAnsi="Verdana"/>
          <w:b/>
          <w:color w:val="000000" w:themeColor="text1"/>
          <w:sz w:val="36"/>
          <w:szCs w:val="36"/>
          <w:lang w:val="ro-RO"/>
        </w:rPr>
        <w:t xml:space="preserve"> </w:t>
      </w:r>
      <w:r w:rsidRPr="000612F6">
        <w:rPr>
          <w:rFonts w:ascii="Verdana" w:hAnsi="Verdana"/>
          <w:b/>
          <w:color w:val="000000" w:themeColor="text1"/>
          <w:lang w:val="ro-RO"/>
        </w:rPr>
        <w:t xml:space="preserve">LECTURĂ </w:t>
      </w:r>
    </w:p>
    <w:p w:rsidR="00E64682" w:rsidRDefault="00E64682" w:rsidP="00E64682">
      <w:pPr>
        <w:pStyle w:val="NoSpacing"/>
        <w:ind w:firstLine="284"/>
        <w:jc w:val="both"/>
        <w:rPr>
          <w:rFonts w:ascii="Verdana" w:hAnsi="Verdana"/>
          <w:sz w:val="28"/>
          <w:szCs w:val="28"/>
        </w:rPr>
      </w:pPr>
    </w:p>
    <w:p w:rsidR="00E64682" w:rsidRDefault="00E64682" w:rsidP="00E64682">
      <w:pPr>
        <w:spacing w:before="120" w:after="120" w:line="240" w:lineRule="atLeast"/>
        <w:ind w:left="57" w:right="57" w:firstLine="425"/>
        <w:jc w:val="both"/>
        <w:rPr>
          <w:rFonts w:ascii="Verdana" w:hAnsi="Verdana"/>
          <w:color w:val="000000"/>
          <w:lang w:eastAsia="cs-CZ"/>
        </w:rPr>
      </w:pPr>
    </w:p>
    <w:p w:rsidR="00E64682" w:rsidRDefault="00E64682" w:rsidP="00E64682">
      <w:pPr>
        <w:pStyle w:val="NoSpacing"/>
        <w:ind w:firstLine="426"/>
        <w:jc w:val="both"/>
        <w:rPr>
          <w:rFonts w:ascii="Verdana" w:hAnsi="Verdana"/>
          <w:lang w:eastAsia="cs-CZ"/>
        </w:rPr>
      </w:pPr>
      <w:proofErr w:type="spellStart"/>
      <w:r w:rsidRPr="001D57AC">
        <w:rPr>
          <w:rFonts w:ascii="Verdana" w:hAnsi="Verdana"/>
          <w:lang w:eastAsia="cs-CZ"/>
        </w:rPr>
        <w:t>Dragi</w:t>
      </w:r>
      <w:proofErr w:type="spellEnd"/>
      <w:r w:rsidRPr="001D57AC">
        <w:rPr>
          <w:rFonts w:ascii="Verdana" w:hAnsi="Verdana"/>
          <w:lang w:eastAsia="cs-CZ"/>
        </w:rPr>
        <w:t xml:space="preserve"> </w:t>
      </w:r>
      <w:proofErr w:type="spellStart"/>
      <w:r w:rsidRPr="001D57AC">
        <w:rPr>
          <w:rFonts w:ascii="Verdana" w:hAnsi="Verdana"/>
          <w:lang w:eastAsia="cs-CZ"/>
        </w:rPr>
        <w:t>frați</w:t>
      </w:r>
      <w:proofErr w:type="spellEnd"/>
      <w:r w:rsidRPr="001D57AC">
        <w:rPr>
          <w:rFonts w:ascii="Verdana" w:hAnsi="Verdana"/>
          <w:lang w:eastAsia="cs-CZ"/>
        </w:rPr>
        <w:t xml:space="preserve"> </w:t>
      </w:r>
      <w:proofErr w:type="spellStart"/>
      <w:r w:rsidRPr="001D57AC">
        <w:rPr>
          <w:rFonts w:ascii="Verdana" w:hAnsi="Verdana"/>
          <w:lang w:eastAsia="cs-CZ"/>
        </w:rPr>
        <w:t>și</w:t>
      </w:r>
      <w:proofErr w:type="spellEnd"/>
      <w:r w:rsidRPr="001D57AC">
        <w:rPr>
          <w:rFonts w:ascii="Verdana" w:hAnsi="Verdana"/>
          <w:lang w:eastAsia="cs-CZ"/>
        </w:rPr>
        <w:t xml:space="preserve"> </w:t>
      </w:r>
      <w:proofErr w:type="spellStart"/>
      <w:r w:rsidRPr="001D57AC">
        <w:rPr>
          <w:rFonts w:ascii="Verdana" w:hAnsi="Verdana"/>
          <w:lang w:eastAsia="cs-CZ"/>
        </w:rPr>
        <w:t>surori</w:t>
      </w:r>
      <w:proofErr w:type="spellEnd"/>
      <w:r w:rsidRPr="001D57AC">
        <w:rPr>
          <w:rFonts w:ascii="Verdana" w:hAnsi="Verdana"/>
          <w:lang w:eastAsia="cs-CZ"/>
        </w:rPr>
        <w:t>,</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cu siguranță de multă vreme observați, că în zilele de lucru, când nu sărbătorim duminica, nici nu celebrăm vreo sărbătoare, atunci după prima lectură și psalmul responsorial, urmează evanghelia. Aceasta se schimbă duminică, pentru că este Ziua Domnului, când cu o </w:t>
      </w:r>
      <w:r>
        <w:rPr>
          <w:rFonts w:ascii="Verdana" w:hAnsi="Verdana"/>
          <w:lang w:val="ro-RO" w:eastAsia="cs-CZ"/>
        </w:rPr>
        <w:lastRenderedPageBreak/>
        <w:t xml:space="preserve">plăcută obligație mergem la biserică să ascultăm cuvântul lui Dumnezeu. De data aceasta și luni se va citi cea de-a doua lectură, pentru că este 29 iunie, sărbătoarea sfinților Petru și Pavel. Se schimbă doar faptul, că după citirea sau cântarea psalmului responsorial, vom citi așa numita a doua lectură.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Aceasta se află în următoarea logică, că acasă sau în societate, când este sărbătoare sau o zi jubiliară importantă, și masa pusă este mai bogată. Pe masă este ceva, ce de obicei nu se află acolo, pentru a se sublinia momentul sărbătoresc. La fel și în liturghie, în sfânta liturghie sunt așa numitele zile </w:t>
      </w:r>
      <w:proofErr w:type="spellStart"/>
      <w:r>
        <w:rPr>
          <w:rFonts w:ascii="Verdana" w:hAnsi="Verdana"/>
          <w:lang w:val="ro-RO" w:eastAsia="cs-CZ"/>
        </w:rPr>
        <w:t>feriale</w:t>
      </w:r>
      <w:proofErr w:type="spellEnd"/>
      <w:r>
        <w:rPr>
          <w:rFonts w:ascii="Verdana" w:hAnsi="Verdana"/>
          <w:lang w:val="ro-RO" w:eastAsia="cs-CZ"/>
        </w:rPr>
        <w:t xml:space="preserve"> sau zile obișnuite, care se deosebesc de sărbătoare și comemorări, sau zilele, când întreaga Biserică își amintește sărbătorile sfinților. Atunci masa cuvântului lui Dumnezeu este mai bogată cu cea de-a doua lectură. Această a doua lectură, spre deosebire de prima nu este într-o directă dependență cu prima lectură, nici cu psalmul nici chiar cu evanghelia. Vorbesc de o dependență directă. Dar o anumită dependență și o tensiune importantă există aici. Pentru că în timp, prima lectură și psalmul vorbesc despre venirea </w:t>
      </w:r>
      <w:proofErr w:type="spellStart"/>
      <w:r>
        <w:rPr>
          <w:rFonts w:ascii="Verdana" w:hAnsi="Verdana"/>
          <w:lang w:val="ro-RO" w:eastAsia="cs-CZ"/>
        </w:rPr>
        <w:t>Mesiei</w:t>
      </w:r>
      <w:proofErr w:type="spellEnd"/>
      <w:r>
        <w:rPr>
          <w:rFonts w:ascii="Verdana" w:hAnsi="Verdana"/>
          <w:lang w:val="ro-RO" w:eastAsia="cs-CZ"/>
        </w:rPr>
        <w:t xml:space="preserve"> ca despre ceva, ce vine, ce va fi, ce se va întâmpla în viitor, a doua lectură vorbește despre viața primei comunități. Vorbește despre viața și problemele primei comunități creștine, dar și despre faptul, că această comunitate a trăit într-o mare dragoste.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Deci spus foarte succint în prima lectură și în psalm, Isus este viitor. În a doua lectură Isus este trecut în acel sens, că venirea lui, învățătura lui, victoria lui și trimiterea Duhului Sfânt și apariția Bisericii este ceva, ce s-a întâmplat și tocmai se dezvoltă. Prima și a doua lectură într-un anumit punct, de fapt fac legătura cu întrebarea, ce s-a întâmplat sau perioada când s-a întâmplat, în care s-a întâmplat și la ceea ce este esențial si </w:t>
      </w:r>
      <w:r>
        <w:rPr>
          <w:rFonts w:ascii="Verdana" w:hAnsi="Verdana"/>
          <w:lang w:val="ro-RO" w:eastAsia="cs-CZ"/>
        </w:rPr>
        <w:lastRenderedPageBreak/>
        <w:t xml:space="preserve">învățătura lui Isus, care apoi își atinge apogeul în evanghelie.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Din aceasta, din ceea ce am spus rezultă, că orice a doua lectură este din scrisorile apostolilor. Și aceasta mai ales din scrisorile sfântului apostol Pavel, Petru, Iacob și Ioan, care reflectă viața primei comunități precreștine. Ca primii creștini au trăit mesajul lui Isus, evanghelia lui Isus, victoria lui Isus. La fel și lectura din Faptele Apostolilor poate fi parte componentă și cuprinsul celei de-a doua lecturi și în perioada pascală este citire din Apocalipsa sfântului apostol Ioan.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Când lectorul vine la amvon, despre care am vorbi deja, atunci începe cu cuvintele „citire (sau lectură) din scrisoarea sfântului apostol Pavel” (sau alt nume a altui apostol) și citește.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Evident că este vorba despre viața primei comunități creștine și este important să  percepem această lectură ca pe o excursie istorică, în viața primilor creștini cu câțiva ani după victoria lui Isus, după învierea din morți a lui Isus, dar pentru că este cuvântul lui Dumnezeu, la final va răsuna „cuvântul Domnului”, iar noi răspundem „mulțumim lui Dumnezeu.” Prin aceste cuvinte exprimăm credința noastră, că este o scrisoare scrisă oamenilor din Bratislava, Kosice, </w:t>
      </w:r>
      <w:proofErr w:type="spellStart"/>
      <w:r>
        <w:rPr>
          <w:rFonts w:ascii="Verdana" w:hAnsi="Verdana"/>
          <w:lang w:val="ro-RO" w:eastAsia="cs-CZ"/>
        </w:rPr>
        <w:t>Zlkn</w:t>
      </w:r>
      <w:proofErr w:type="spellEnd"/>
      <w:r>
        <w:rPr>
          <w:rFonts w:ascii="Verdana" w:hAnsi="Verdana"/>
          <w:lang w:val="ro-RO" w:eastAsia="cs-CZ"/>
        </w:rPr>
        <w:t xml:space="preserve"> și oamenilor din Orșova, </w:t>
      </w:r>
      <w:proofErr w:type="spellStart"/>
      <w:r>
        <w:rPr>
          <w:rFonts w:ascii="Verdana" w:hAnsi="Verdana"/>
          <w:lang w:val="ro-RO" w:eastAsia="cs-CZ"/>
        </w:rPr>
        <w:t>Eibnethal</w:t>
      </w:r>
      <w:proofErr w:type="spellEnd"/>
      <w:r>
        <w:rPr>
          <w:rFonts w:ascii="Verdana" w:hAnsi="Verdana"/>
          <w:lang w:val="ro-RO" w:eastAsia="cs-CZ"/>
        </w:rPr>
        <w:t xml:space="preserve">, Eșelnița, Șumița și altora). Iertați-mă, nu pot să nominalizez toate comunitățile, dar puteți să vă spuneți: sf. apostol Pavel sau Petru, Iacob sau Ioan scrie și pentru mine. Este cuvântul lui Dumnezeu, care vorbește despre o anumită situație concretă a unei comunități concrete sau este un îndemn, care a fost actual cu două mii de ani în urmă, dar pentru că este cuvântul lui Dumnezeu astfel devine actual și pentru noi.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Este necesar să spunem din nou, că prin aceste cuvinte de încheiere, din a doua lectură „Mulțumim lui Dumnezeu” </w:t>
      </w:r>
      <w:r>
        <w:rPr>
          <w:rFonts w:ascii="Verdana" w:hAnsi="Verdana"/>
          <w:lang w:val="ro-RO" w:eastAsia="cs-CZ"/>
        </w:rPr>
        <w:lastRenderedPageBreak/>
        <w:t>exprimăm credința, că aceste cuvinte, această scrisoare apostolică, sau acea lectură este ceva actual și realizabil și acum. În esență parte componentă a acestor scrisori este sprijinul, îndemnul, încurajarea și conducerea, direcționarea Bisericii</w:t>
      </w:r>
      <w:r>
        <w:rPr>
          <w:rStyle w:val="FootnoteReference"/>
          <w:rFonts w:ascii="Verdana" w:hAnsi="Verdana"/>
          <w:lang w:val="ro-RO" w:eastAsia="cs-CZ"/>
        </w:rPr>
        <w:footnoteReference w:id="4"/>
      </w:r>
      <w:r>
        <w:rPr>
          <w:rFonts w:ascii="Verdana" w:hAnsi="Verdana"/>
          <w:lang w:val="ro-RO" w:eastAsia="cs-CZ"/>
        </w:rPr>
        <w:t xml:space="preserve"> primare în bucuriile si în grijile sale. Scrisorile sfântului apostol Pavel și a altor apostoli cuprind învățături și de multe ori mărturisirile personale, așa cum veți vedea în cazurile, pe care le-aș mai menționa.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De exemplu, în ultima duminică din iunie a anului 2020, conținutul celei de-a două lecturi este capitolul 6. Din scrisoarea sf. apostol Pavel către Romani. Și nu numai Romanilor, dar și nouă tuturor, în locurile unde tocmai trăim. Și partea componentă a acestei scrisori este, cum sf. apostol Pavel scrie în mod insistent tocmai creștinilor din Roma, că ei cu toții sunt botezați în Cristos, că </w:t>
      </w:r>
      <w:r>
        <w:rPr>
          <w:rFonts w:ascii="Verdana" w:hAnsi="Verdana"/>
          <w:i/>
          <w:lang w:val="ro-RO" w:eastAsia="cs-CZ"/>
        </w:rPr>
        <w:t>„prin scufundarea botezului în moartea sa au fost împreună cu el înmormântați. Și la fel cum Cristos a fost înviat din morți, în slava Tatălui, tot așa și noi trebuie să trăim într-o viață nouă.</w:t>
      </w:r>
      <w:r>
        <w:rPr>
          <w:rStyle w:val="FootnoteReference"/>
          <w:rFonts w:ascii="Verdana" w:hAnsi="Verdana"/>
          <w:i/>
          <w:lang w:val="ro-RO" w:eastAsia="cs-CZ"/>
        </w:rPr>
        <w:footnoteReference w:id="5"/>
      </w:r>
      <w:r>
        <w:rPr>
          <w:rFonts w:ascii="Verdana" w:hAnsi="Verdana"/>
          <w:i/>
          <w:lang w:val="ro-RO" w:eastAsia="cs-CZ"/>
        </w:rPr>
        <w:t>”</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Nimeni nu poate spune, nici anul 2020, nici azi, că aceste cuvinte scrise cu două mii de ani în urmă nu sunt actuale și că cineva ar putea spune: eu nu am nevoie să trăiesc o viață nouă. Cu toții avem nevoie, independent de faptul câți ani avem. Apoi sf. apostol Pavel, tom în exemplul duminicii amintite, scrie: „</w:t>
      </w:r>
      <w:r>
        <w:rPr>
          <w:rFonts w:ascii="Verdana" w:hAnsi="Verdana"/>
          <w:i/>
          <w:lang w:val="ro-RO" w:eastAsia="cs-CZ"/>
        </w:rPr>
        <w:t xml:space="preserve">Dar dacă am murit împreună cu Cristos, credem că vom și trăi împreună cu el, știind că Cristos cel înviat din morți nu mai moare, moartea nu mai are </w:t>
      </w:r>
      <w:proofErr w:type="spellStart"/>
      <w:r>
        <w:rPr>
          <w:rFonts w:ascii="Verdana" w:hAnsi="Verdana"/>
          <w:i/>
          <w:lang w:val="ro-RO" w:eastAsia="cs-CZ"/>
        </w:rPr>
        <w:t>nicio</w:t>
      </w:r>
      <w:proofErr w:type="spellEnd"/>
      <w:r>
        <w:rPr>
          <w:rFonts w:ascii="Verdana" w:hAnsi="Verdana"/>
          <w:i/>
          <w:lang w:val="ro-RO" w:eastAsia="cs-CZ"/>
        </w:rPr>
        <w:t xml:space="preserve"> putere asupra lui. Când a murit, el a murit pentru păcat, odată pentru totdeauna, dar acum este viu; el trăiește pentru </w:t>
      </w:r>
      <w:r>
        <w:rPr>
          <w:rFonts w:ascii="Verdana" w:hAnsi="Verdana"/>
          <w:i/>
          <w:lang w:val="ro-RO" w:eastAsia="cs-CZ"/>
        </w:rPr>
        <w:lastRenderedPageBreak/>
        <w:t>Dumnezeu. Tot așa și voi, considerați că sunteți morți pentru păcat, dar vii pentru Dumnezeu, în Cristos Isus.”</w:t>
      </w:r>
      <w:r>
        <w:rPr>
          <w:rStyle w:val="FootnoteReference"/>
          <w:rFonts w:ascii="Verdana" w:hAnsi="Verdana"/>
          <w:i/>
          <w:lang w:val="ro-RO" w:eastAsia="cs-CZ"/>
        </w:rPr>
        <w:footnoteReference w:id="6"/>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Când citim aceste cuvinte, ca a doua lectură duminica, după citirea textelor veterotestamentare și a psalmilor, așa cum s-a spus, parcă avem nevoie să răspundem la întrebarea ce s-a întâmplat între timp? S-a întâmplat faptul, că se citește evanghelia. Într-un fel, această (</w:t>
      </w:r>
      <w:proofErr w:type="spellStart"/>
      <w:r>
        <w:rPr>
          <w:rFonts w:ascii="Verdana" w:hAnsi="Verdana"/>
          <w:i/>
          <w:lang w:val="ro-RO" w:eastAsia="cs-CZ"/>
        </w:rPr>
        <w:t>această</w:t>
      </w:r>
      <w:proofErr w:type="spellEnd"/>
      <w:r>
        <w:rPr>
          <w:rFonts w:ascii="Verdana" w:hAnsi="Verdana"/>
          <w:i/>
          <w:lang w:val="ro-RO" w:eastAsia="cs-CZ"/>
        </w:rPr>
        <w:t xml:space="preserve"> constelație – relația noastră față de noi înșine – rămâne)</w:t>
      </w:r>
      <w:r>
        <w:rPr>
          <w:rFonts w:ascii="Verdana" w:hAnsi="Verdana"/>
          <w:lang w:val="ro-RO" w:eastAsia="cs-CZ"/>
        </w:rPr>
        <w:t xml:space="preserve"> este orientată spre apogeul liturghiei cuvântului, care este evanghelia, despre care vom vorbi într-o prezentare ulterioară.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Am spus, că luni, când vom sărbători sărbătoarea sfinților Petru și Pavel și este natura, că cei, care au compus cea de-a doua lectură a anului liturgic au ales pentru această sărbătoare din scrisoarea către </w:t>
      </w:r>
      <w:proofErr w:type="spellStart"/>
      <w:r>
        <w:rPr>
          <w:rFonts w:ascii="Verdana" w:hAnsi="Verdana"/>
          <w:lang w:val="ro-RO" w:eastAsia="cs-CZ"/>
        </w:rPr>
        <w:t>Galateni</w:t>
      </w:r>
      <w:proofErr w:type="spellEnd"/>
      <w:r>
        <w:rPr>
          <w:rFonts w:ascii="Verdana" w:hAnsi="Verdana"/>
          <w:lang w:val="ro-RO" w:eastAsia="cs-CZ"/>
        </w:rPr>
        <w:t xml:space="preserve">, primul capitol versetul 11 până la 20. De ce? Pentru că în aceste texte avem uniți împreună și pe ambii îi amintim împreună.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Sfântul apostol Pavel le scrie </w:t>
      </w:r>
      <w:proofErr w:type="spellStart"/>
      <w:r>
        <w:rPr>
          <w:rFonts w:ascii="Verdana" w:hAnsi="Verdana"/>
          <w:lang w:val="ro-RO" w:eastAsia="cs-CZ"/>
        </w:rPr>
        <w:t>Galatenilor</w:t>
      </w:r>
      <w:proofErr w:type="spellEnd"/>
      <w:r>
        <w:rPr>
          <w:rFonts w:ascii="Verdana" w:hAnsi="Verdana"/>
          <w:lang w:val="ro-RO" w:eastAsia="cs-CZ"/>
        </w:rPr>
        <w:t xml:space="preserve">: </w:t>
      </w:r>
      <w:r>
        <w:rPr>
          <w:rFonts w:ascii="Verdana" w:hAnsi="Verdana"/>
          <w:i/>
          <w:lang w:val="ro-RO" w:eastAsia="cs-CZ"/>
        </w:rPr>
        <w:t>„Dar vă fac cunoscut, fraților, că evanghelia predicată de mine nu este după om.”</w:t>
      </w:r>
      <w:r>
        <w:rPr>
          <w:rStyle w:val="FootnoteReference"/>
          <w:rFonts w:ascii="Verdana" w:hAnsi="Verdana"/>
          <w:i/>
          <w:lang w:val="ro-RO" w:eastAsia="cs-CZ"/>
        </w:rPr>
        <w:footnoteReference w:id="7"/>
      </w:r>
      <w:r>
        <w:rPr>
          <w:rFonts w:ascii="Verdana" w:hAnsi="Verdana"/>
          <w:lang w:val="ro-RO" w:eastAsia="cs-CZ"/>
        </w:rPr>
        <w:t xml:space="preserve"> Apoi vine la nivel personal: „</w:t>
      </w:r>
      <w:r>
        <w:rPr>
          <w:rFonts w:ascii="Verdana" w:hAnsi="Verdana"/>
          <w:i/>
          <w:lang w:val="ro-RO" w:eastAsia="cs-CZ"/>
        </w:rPr>
        <w:t>eu nici n-am primit-o, nici n-am învățat-o de la vreun om, ci am primit-o prin revelația lui Isus Cristos. Ați auzit, desigur, de purtarea mea când eram în iudaism: cum persecutam peste măsură Biserica lui Dumnezeu și încercam s-o distrug.</w:t>
      </w:r>
      <w:r>
        <w:rPr>
          <w:rStyle w:val="FootnoteReference"/>
          <w:rFonts w:ascii="Verdana" w:hAnsi="Verdana"/>
          <w:i/>
          <w:lang w:val="ro-RO" w:eastAsia="cs-CZ"/>
        </w:rPr>
        <w:footnoteReference w:id="8"/>
      </w:r>
    </w:p>
    <w:p w:rsidR="00E64682" w:rsidRDefault="00E64682" w:rsidP="00E64682">
      <w:pPr>
        <w:pStyle w:val="NoSpacing"/>
        <w:ind w:firstLine="426"/>
        <w:jc w:val="both"/>
        <w:rPr>
          <w:rFonts w:ascii="Verdana" w:hAnsi="Verdana"/>
          <w:i/>
          <w:lang w:val="ro-RO" w:eastAsia="cs-CZ"/>
        </w:rPr>
      </w:pPr>
      <w:r>
        <w:rPr>
          <w:rFonts w:ascii="Verdana" w:hAnsi="Verdana"/>
          <w:lang w:val="ro-RO" w:eastAsia="cs-CZ"/>
        </w:rPr>
        <w:t xml:space="preserve">Apoi apostolul Pavel explică istoria convertirii sale și asta, pentru că acum îl predică pe Isus Cristos, chiar dacă dorea inițial să persecute ucenicii lui Cristos. Această este lectură, care se citește despre solemnitatea lui Petru și Pavel. Ultima propoziție în ea este de referință: </w:t>
      </w:r>
      <w:r>
        <w:rPr>
          <w:rFonts w:ascii="Verdana" w:hAnsi="Verdana"/>
          <w:i/>
          <w:lang w:val="ro-RO" w:eastAsia="cs-CZ"/>
        </w:rPr>
        <w:t xml:space="preserve">„Trei ani după aceea, am urcat la Ierusalim să fac cunoștință cu </w:t>
      </w:r>
      <w:proofErr w:type="spellStart"/>
      <w:r>
        <w:rPr>
          <w:rFonts w:ascii="Verdana" w:hAnsi="Verdana"/>
          <w:i/>
          <w:lang w:val="ro-RO" w:eastAsia="cs-CZ"/>
        </w:rPr>
        <w:t>Chefa</w:t>
      </w:r>
      <w:proofErr w:type="spellEnd"/>
      <w:r>
        <w:rPr>
          <w:rFonts w:ascii="Verdana" w:hAnsi="Verdana"/>
          <w:i/>
          <w:lang w:val="ro-RO" w:eastAsia="cs-CZ"/>
        </w:rPr>
        <w:t xml:space="preserve"> și am </w:t>
      </w:r>
      <w:r>
        <w:rPr>
          <w:rFonts w:ascii="Verdana" w:hAnsi="Verdana"/>
          <w:i/>
          <w:lang w:val="ro-RO" w:eastAsia="cs-CZ"/>
        </w:rPr>
        <w:lastRenderedPageBreak/>
        <w:t>rămas acolo la el, timp de cincisprezece zilei. Dar nu am văzut pe nimeni altul dintre apostoli, în afară de Iacob, fratele Domnului. Ceea ce vă scriu, iată, mărturisesc înaintea lui Dumnezeu, că este adevărat.”</w:t>
      </w:r>
      <w:r>
        <w:rPr>
          <w:rStyle w:val="FootnoteReference"/>
          <w:rFonts w:ascii="Verdana" w:hAnsi="Verdana"/>
          <w:i/>
          <w:lang w:val="ro-RO" w:eastAsia="cs-CZ"/>
        </w:rPr>
        <w:footnoteReference w:id="9"/>
      </w:r>
      <w:r>
        <w:rPr>
          <w:rFonts w:ascii="Verdana" w:hAnsi="Verdana"/>
          <w:i/>
          <w:lang w:val="ro-RO" w:eastAsia="cs-CZ"/>
        </w:rPr>
        <w:t xml:space="preserve">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Sântul Pavel răspunde și la întrebările: Tu, care ai prigonit creștinii, acum vestești pe acela, pe care ei îl mărturisesc? De aceea Pavel spune, ceea ce vă vorbesc în fața lui Dumnezeu o spun, că nu este înșelătorie.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Avem aici și un nivel foarte personal al vieții spirituale a lui Pavel, dar avem și încurajarea, îndemnul să fim cu totul dedicați lui Isus Cristos. </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Așa că, frați și surori, aceasta este cea de-a doua lectură. O ascultăm întotdeauna cu aceeași atenție ca pe prima lectură, psalmul și evanghelia, pentru că această a doua lectură evocă întrebarea: „Ce s-a întâmplat între timp.” Apoi deja răsună Aleluia, și noi ne ridicăm în picioare și versetul din Aleluia ne va orienta spre apogeul liturghiei cuvântului, care este citirea evangheliei, deci a însăși cuvintelor Domnului nostru Isus Cristos. Despre acestea data viitoare.</w:t>
      </w:r>
    </w:p>
    <w:p w:rsidR="00E64682" w:rsidRDefault="00E64682" w:rsidP="00E64682">
      <w:pPr>
        <w:pStyle w:val="NoSpacing"/>
        <w:ind w:firstLine="426"/>
        <w:jc w:val="both"/>
        <w:rPr>
          <w:rFonts w:ascii="Verdana" w:hAnsi="Verdana"/>
          <w:lang w:val="ro-RO" w:eastAsia="cs-CZ"/>
        </w:rPr>
      </w:pPr>
      <w:r>
        <w:rPr>
          <w:rFonts w:ascii="Verdana" w:hAnsi="Verdana"/>
          <w:lang w:val="ro-RO" w:eastAsia="cs-CZ"/>
        </w:rPr>
        <w:t xml:space="preserve">Lăudat să fie Isus Cristos! </w:t>
      </w:r>
    </w:p>
    <w:p w:rsidR="00E64682" w:rsidRDefault="00E64682" w:rsidP="00E64682">
      <w:pPr>
        <w:pStyle w:val="NoSpacing"/>
        <w:ind w:firstLine="426"/>
        <w:jc w:val="both"/>
        <w:rPr>
          <w:rFonts w:ascii="Verdana" w:hAnsi="Verdana"/>
          <w:lang w:val="ro-RO" w:eastAsia="cs-CZ"/>
        </w:rPr>
      </w:pPr>
    </w:p>
    <w:p w:rsidR="00E64682" w:rsidRPr="000C4A13" w:rsidRDefault="00E64682" w:rsidP="00E64682">
      <w:pPr>
        <w:pStyle w:val="NoSpacing"/>
        <w:ind w:firstLine="426"/>
        <w:jc w:val="both"/>
        <w:rPr>
          <w:rFonts w:ascii="Verdana" w:hAnsi="Verdana"/>
          <w:lang w:val="ro-RO" w:eastAsia="cs-CZ"/>
        </w:rPr>
      </w:pPr>
      <w:r>
        <w:rPr>
          <w:rFonts w:ascii="Verdana" w:hAnsi="Verdana"/>
          <w:lang w:val="ro-RO" w:eastAsia="cs-CZ"/>
        </w:rPr>
        <w:t>Din sursă 26.06.2020</w:t>
      </w:r>
    </w:p>
    <w:p w:rsidR="00032DA3" w:rsidRDefault="0068437D" w:rsidP="000612F6">
      <w:pPr>
        <w:spacing w:before="120" w:after="120" w:line="240" w:lineRule="atLeast"/>
        <w:ind w:right="57"/>
        <w:rPr>
          <w:rStyle w:val="Hyperlink"/>
          <w:rFonts w:ascii="Verdana" w:hAnsi="Verdana"/>
        </w:rPr>
      </w:pPr>
      <w:hyperlink r:id="rId12" w:history="1">
        <w:r w:rsidR="000E5887" w:rsidRPr="00E36A0B">
          <w:rPr>
            <w:rStyle w:val="Hyperlink"/>
            <w:rFonts w:ascii="Verdana" w:hAnsi="Verdana"/>
          </w:rPr>
          <w:t>https://www.tvlux.sk/archiv/play/2-citanie</w:t>
        </w:r>
      </w:hyperlink>
    </w:p>
    <w:p w:rsidR="000E5887" w:rsidRPr="00032DA3" w:rsidRDefault="000612F6" w:rsidP="000612F6">
      <w:pPr>
        <w:spacing w:before="120" w:after="120" w:line="240" w:lineRule="atLeast"/>
        <w:ind w:right="57"/>
        <w:rPr>
          <w:rFonts w:ascii="Verdana" w:hAnsi="Verdana"/>
          <w:color w:val="000000" w:themeColor="text1"/>
          <w:lang w:val="ro-RO"/>
        </w:rPr>
      </w:pPr>
      <w:r w:rsidRPr="00032DA3">
        <w:rPr>
          <w:rFonts w:ascii="Verdana" w:hAnsi="Verdana"/>
          <w:color w:val="000000" w:themeColor="text1"/>
          <w:lang w:val="ro-RO"/>
        </w:rPr>
        <w:t>C</w:t>
      </w:r>
      <w:r w:rsidR="000E5887" w:rsidRPr="00032DA3">
        <w:rPr>
          <w:rFonts w:ascii="Verdana" w:hAnsi="Verdana"/>
          <w:color w:val="000000" w:themeColor="text1"/>
          <w:lang w:val="ro-RO"/>
        </w:rPr>
        <w:t xml:space="preserve">u acordul și binecuvântarea predicatorului </w:t>
      </w:r>
      <w:proofErr w:type="spellStart"/>
      <w:r w:rsidR="000E5887" w:rsidRPr="00032DA3">
        <w:rPr>
          <w:rFonts w:ascii="Verdana" w:hAnsi="Verdana"/>
          <w:color w:val="000000" w:themeColor="text1"/>
          <w:lang w:val="ro-RO"/>
        </w:rPr>
        <w:t>Mons</w:t>
      </w:r>
      <w:proofErr w:type="spellEnd"/>
      <w:r w:rsidR="000E5887" w:rsidRPr="00032DA3">
        <w:rPr>
          <w:rFonts w:ascii="Verdana" w:hAnsi="Verdana"/>
          <w:color w:val="000000" w:themeColor="text1"/>
          <w:lang w:val="ro-RO"/>
        </w:rPr>
        <w:t xml:space="preserve">. </w:t>
      </w:r>
      <w:proofErr w:type="spellStart"/>
      <w:r w:rsidR="000E5887" w:rsidRPr="00032DA3">
        <w:rPr>
          <w:rFonts w:ascii="Verdana" w:hAnsi="Verdana"/>
          <w:color w:val="000000" w:themeColor="text1"/>
          <w:lang w:val="ro-RO"/>
        </w:rPr>
        <w:t>Jozef</w:t>
      </w:r>
      <w:proofErr w:type="spellEnd"/>
      <w:r w:rsidR="000E5887" w:rsidRPr="00032DA3">
        <w:rPr>
          <w:rFonts w:ascii="Verdana" w:hAnsi="Verdana"/>
          <w:color w:val="000000" w:themeColor="text1"/>
          <w:lang w:val="ro-RO"/>
        </w:rPr>
        <w:t xml:space="preserve"> </w:t>
      </w:r>
      <w:proofErr w:type="spellStart"/>
      <w:r w:rsidR="000E5887" w:rsidRPr="00032DA3">
        <w:rPr>
          <w:rFonts w:ascii="Verdana" w:hAnsi="Verdana"/>
          <w:color w:val="000000" w:themeColor="text1"/>
          <w:lang w:val="ro-RO"/>
        </w:rPr>
        <w:t>Haľko</w:t>
      </w:r>
      <w:proofErr w:type="spellEnd"/>
      <w:r w:rsidR="000E5887" w:rsidRPr="00032DA3">
        <w:rPr>
          <w:rFonts w:ascii="Verdana" w:hAnsi="Verdana"/>
          <w:color w:val="000000" w:themeColor="text1"/>
          <w:lang w:val="ro-RO"/>
        </w:rPr>
        <w:t xml:space="preserve"> </w:t>
      </w:r>
    </w:p>
    <w:p w:rsidR="000E5887" w:rsidRDefault="000E5887" w:rsidP="000E5887">
      <w:pPr>
        <w:pStyle w:val="NoSpacing"/>
        <w:jc w:val="both"/>
        <w:rPr>
          <w:rFonts w:ascii="Verdana" w:hAnsi="Verdana"/>
        </w:rPr>
      </w:pPr>
    </w:p>
    <w:p w:rsidR="000612F6" w:rsidRDefault="000612F6" w:rsidP="000612F6">
      <w:pPr>
        <w:pStyle w:val="NoSpacing"/>
        <w:jc w:val="both"/>
        <w:rPr>
          <w:rFonts w:ascii="Verdana" w:hAnsi="Verdana"/>
          <w:b/>
          <w:lang w:val="ro-RO"/>
        </w:rPr>
      </w:pPr>
      <w:r>
        <w:rPr>
          <w:rFonts w:ascii="Verdana" w:hAnsi="Verdana"/>
          <w:b/>
          <w:lang w:val="ro-RO"/>
        </w:rPr>
        <w:t>Așa ceva reușește doar Mama</w:t>
      </w:r>
    </w:p>
    <w:tbl>
      <w:tblPr>
        <w:tblStyle w:val="TableGrid"/>
        <w:tblpPr w:leftFromText="180" w:rightFromText="180" w:vertAnchor="text" w:horzAnchor="page" w:tblpX="6314" w:tblpY="556"/>
        <w:tblW w:w="0" w:type="auto"/>
        <w:tblLook w:val="04A0" w:firstRow="1" w:lastRow="0" w:firstColumn="1" w:lastColumn="0" w:noHBand="0" w:noVBand="1"/>
      </w:tblPr>
      <w:tblGrid>
        <w:gridCol w:w="3227"/>
      </w:tblGrid>
      <w:tr w:rsidR="00032DA3" w:rsidTr="00032DA3">
        <w:tc>
          <w:tcPr>
            <w:tcW w:w="3227" w:type="dxa"/>
            <w:shd w:val="clear" w:color="auto" w:fill="8DB3E2" w:themeFill="text2" w:themeFillTint="66"/>
          </w:tcPr>
          <w:p w:rsidR="00032DA3" w:rsidRPr="00D24310" w:rsidRDefault="00032DA3" w:rsidP="00032DA3">
            <w:pPr>
              <w:pStyle w:val="NoSpacing"/>
              <w:jc w:val="center"/>
              <w:rPr>
                <w:rFonts w:ascii="Verdana" w:hAnsi="Verdana"/>
                <w:b/>
                <w:i/>
                <w:sz w:val="22"/>
                <w:szCs w:val="22"/>
                <w:lang w:val="ro-RO"/>
              </w:rPr>
            </w:pPr>
            <w:bookmarkStart w:id="0" w:name="_GoBack"/>
            <w:bookmarkEnd w:id="0"/>
            <w:r>
              <w:rPr>
                <w:rFonts w:ascii="Verdana" w:hAnsi="Verdana"/>
                <w:b/>
                <w:i/>
                <w:sz w:val="22"/>
                <w:szCs w:val="22"/>
                <w:lang w:val="ro-RO"/>
              </w:rPr>
              <w:t xml:space="preserve">Episcopul Julito Cortes </w:t>
            </w:r>
          </w:p>
        </w:tc>
      </w:tr>
    </w:tbl>
    <w:p w:rsidR="000612F6" w:rsidRDefault="000612F6" w:rsidP="000612F6">
      <w:pPr>
        <w:pStyle w:val="NoSpacing"/>
        <w:jc w:val="both"/>
        <w:rPr>
          <w:rFonts w:ascii="Verdana" w:hAnsi="Verdana"/>
          <w:b/>
          <w:i/>
          <w:lang w:val="ro-RO"/>
        </w:rPr>
      </w:pPr>
      <w:r>
        <w:rPr>
          <w:rFonts w:ascii="Verdana" w:hAnsi="Verdana"/>
          <w:b/>
          <w:i/>
          <w:lang w:val="ro-RO"/>
        </w:rPr>
        <w:t xml:space="preserve">Tânărul episcop sfințitor Julito Cortes a veni din Amsterdam la în pelerinaj la Maica tuturor popoarelor în 7 mai 2005. A adus cu sine o scrisoare de salut de la J.E. cardinal </w:t>
      </w:r>
      <w:proofErr w:type="spellStart"/>
      <w:r>
        <w:rPr>
          <w:rFonts w:ascii="Verdana" w:hAnsi="Verdana"/>
          <w:b/>
          <w:i/>
          <w:lang w:val="ro-RO"/>
        </w:rPr>
        <w:t>Rocard</w:t>
      </w:r>
      <w:proofErr w:type="spellEnd"/>
      <w:r>
        <w:rPr>
          <w:rFonts w:ascii="Verdana" w:hAnsi="Verdana"/>
          <w:b/>
          <w:i/>
          <w:lang w:val="ro-RO"/>
        </w:rPr>
        <w:t xml:space="preserve"> Vidal. S-a considerat foarte onorat, pentru că a fost încredințat, să spună omilia </w:t>
      </w:r>
      <w:r>
        <w:rPr>
          <w:rFonts w:ascii="Verdana" w:hAnsi="Verdana"/>
          <w:b/>
          <w:i/>
          <w:lang w:val="ro-RO"/>
        </w:rPr>
        <w:lastRenderedPageBreak/>
        <w:t xml:space="preserve">– predica – solemnă. Printre altele a spus în această omilie: </w:t>
      </w:r>
    </w:p>
    <w:p w:rsidR="000612F6" w:rsidRDefault="000612F6" w:rsidP="000612F6">
      <w:pPr>
        <w:pStyle w:val="NoSpacing"/>
        <w:jc w:val="both"/>
        <w:rPr>
          <w:rFonts w:ascii="Verdana" w:hAnsi="Verdana"/>
          <w:b/>
          <w:i/>
          <w:lang w:val="ro-RO"/>
        </w:rPr>
      </w:pPr>
    </w:p>
    <w:p w:rsidR="000612F6" w:rsidRDefault="000612F6" w:rsidP="000612F6">
      <w:pPr>
        <w:pStyle w:val="NoSpacing"/>
        <w:ind w:firstLine="426"/>
        <w:jc w:val="both"/>
        <w:rPr>
          <w:rFonts w:ascii="Verdana" w:hAnsi="Verdana"/>
          <w:lang w:val="ro-RO"/>
        </w:rPr>
      </w:pPr>
      <w:r>
        <w:rPr>
          <w:rFonts w:ascii="Verdana" w:hAnsi="Verdana"/>
          <w:lang w:val="ro-RO"/>
        </w:rPr>
        <w:t xml:space="preserve">Ce binecuvântare este, că ne aflăm aici. Pe de o parte mă simt un amărât, </w:t>
      </w:r>
      <w:proofErr w:type="spellStart"/>
      <w:r>
        <w:rPr>
          <w:rFonts w:ascii="Verdana" w:hAnsi="Verdana"/>
          <w:lang w:val="ro-RO"/>
        </w:rPr>
        <w:t>câd</w:t>
      </w:r>
      <w:proofErr w:type="spellEnd"/>
      <w:r>
        <w:rPr>
          <w:rFonts w:ascii="Verdana" w:hAnsi="Verdana"/>
          <w:lang w:val="ro-RO"/>
        </w:rPr>
        <w:t xml:space="preserve"> stau în fața voastră, de partea cealaltă mă simt privilegiat, că pot să fiu martorul atâtor mărturii de credință, care ne întăresc și ne arată, că credință în </w:t>
      </w:r>
      <w:r w:rsidR="00D24310">
        <w:rPr>
          <w:rFonts w:ascii="Verdana" w:hAnsi="Verdana"/>
          <w:lang w:val="ro-RO"/>
        </w:rPr>
        <w:t>D</w:t>
      </w:r>
      <w:r>
        <w:rPr>
          <w:rFonts w:ascii="Verdana" w:hAnsi="Verdana"/>
          <w:lang w:val="ro-RO"/>
        </w:rPr>
        <w:t xml:space="preserve">umnezeu este vie în inimile atâtor popoare. </w:t>
      </w:r>
    </w:p>
    <w:p w:rsidR="000612F6" w:rsidRDefault="000612F6" w:rsidP="000612F6">
      <w:pPr>
        <w:pStyle w:val="NoSpacing"/>
        <w:ind w:firstLine="426"/>
        <w:jc w:val="both"/>
        <w:rPr>
          <w:rFonts w:ascii="Verdana" w:hAnsi="Verdana"/>
          <w:lang w:val="ro-RO"/>
        </w:rPr>
      </w:pPr>
      <w:r>
        <w:rPr>
          <w:rFonts w:ascii="Verdana" w:hAnsi="Verdana"/>
          <w:lang w:val="ro-RO"/>
        </w:rPr>
        <w:t xml:space="preserve">Sunt cu totul convins, că este Fecioara Maria, care ne-a adunat aici ca pe copiii ei din multe țări diferite și care  ne-a binecuvântat, ca să devenim instrumentele binecuvântării sale, când ne vom întoarce în țările noastre. </w:t>
      </w:r>
    </w:p>
    <w:p w:rsidR="00D24310" w:rsidRDefault="000612F6" w:rsidP="000612F6">
      <w:pPr>
        <w:pStyle w:val="NoSpacing"/>
        <w:ind w:firstLine="426"/>
        <w:jc w:val="both"/>
        <w:rPr>
          <w:rFonts w:ascii="Verdana" w:hAnsi="Verdana"/>
          <w:lang w:val="ro-RO"/>
        </w:rPr>
      </w:pPr>
      <w:r>
        <w:rPr>
          <w:rFonts w:ascii="Verdana" w:hAnsi="Verdana"/>
          <w:lang w:val="ro-RO"/>
        </w:rPr>
        <w:t xml:space="preserve">Nu are nici o </w:t>
      </w:r>
    </w:p>
    <w:p w:rsidR="000612F6" w:rsidRDefault="00E64682" w:rsidP="000612F6">
      <w:pPr>
        <w:pStyle w:val="NoSpacing"/>
        <w:ind w:firstLine="426"/>
        <w:jc w:val="both"/>
        <w:rPr>
          <w:rFonts w:ascii="Verdana" w:hAnsi="Verdana"/>
          <w:lang w:val="ro-RO"/>
        </w:rPr>
      </w:pPr>
      <w:r>
        <w:rPr>
          <w:rFonts w:ascii="Verdana" w:hAnsi="Verdana"/>
          <w:noProof/>
          <w:lang w:val="en-US"/>
        </w:rPr>
        <w:drawing>
          <wp:anchor distT="0" distB="0" distL="114300" distR="114300" simplePos="0" relativeHeight="251666432" behindDoc="0" locked="0" layoutInCell="1" allowOverlap="1" wp14:anchorId="75C17866" wp14:editId="1A34D92B">
            <wp:simplePos x="0" y="0"/>
            <wp:positionH relativeFrom="column">
              <wp:posOffset>33655</wp:posOffset>
            </wp:positionH>
            <wp:positionV relativeFrom="paragraph">
              <wp:posOffset>1727835</wp:posOffset>
            </wp:positionV>
            <wp:extent cx="1547495" cy="235775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7495" cy="2357755"/>
                    </a:xfrm>
                    <a:prstGeom prst="rect">
                      <a:avLst/>
                    </a:prstGeom>
                    <a:noFill/>
                    <a:ln>
                      <a:noFill/>
                    </a:ln>
                  </pic:spPr>
                </pic:pic>
              </a:graphicData>
            </a:graphic>
            <wp14:sizeRelH relativeFrom="page">
              <wp14:pctWidth>0</wp14:pctWidth>
            </wp14:sizeRelH>
            <wp14:sizeRelV relativeFrom="page">
              <wp14:pctHeight>0</wp14:pctHeight>
            </wp14:sizeRelV>
          </wp:anchor>
        </w:drawing>
      </w:r>
      <w:r w:rsidR="000612F6">
        <w:rPr>
          <w:rFonts w:ascii="Verdana" w:hAnsi="Verdana"/>
          <w:lang w:val="ro-RO"/>
        </w:rPr>
        <w:t>importanță, de unde provenim, căci prin răscumpărarea Domnului nostru suntem cu toții mereu copiii lui Dumnezeu! Nu contează cărei rase îi aparținem, datorită unicei acțiuni a Fecioarei Maria în istoria mântuirii suntem cu toții copiii ei. Mărimea Fecioarei Maria în istoria mântuirii o putem măsura numai atunci, când ne vom întoarce la evenimentul central de mântuire, pe cruce. Acolo, sub cruce a stat Maria lângă Fiul său. Pe icoanele Mamei ale tuturor popoarelor crucea în mod inofensiv în planul primar. Pentru a ne învăța realitatea răscumpărării crucii, însuși Fecioara Maria a avut participarea ei la suferința Fiului său în modul, în care numai o mamă este capabilă. Permiteți-mi, ca pentru aceasta să vă povestesc acest evenimente:</w:t>
      </w:r>
    </w:p>
    <w:p w:rsidR="000612F6" w:rsidRDefault="000612F6" w:rsidP="000612F6">
      <w:pPr>
        <w:pStyle w:val="NoSpacing"/>
        <w:ind w:firstLine="426"/>
        <w:jc w:val="both"/>
        <w:rPr>
          <w:rFonts w:ascii="Verdana" w:hAnsi="Verdana"/>
          <w:lang w:val="ro-RO"/>
        </w:rPr>
      </w:pPr>
      <w:r>
        <w:rPr>
          <w:rFonts w:ascii="Verdana" w:hAnsi="Verdana"/>
          <w:lang w:val="ro-RO"/>
        </w:rPr>
        <w:lastRenderedPageBreak/>
        <w:t xml:space="preserve">Un tânăr Coreean, a constatat, că părinții lui nu sunt părinții lui biologici. S-a revoltat împotriva acestui fapt, la școală a fost recalcitrant, a ajuns într-o societate rău famată și a căzut în patima alcoolului și drogurilor. Părinții au încercat să-l concilieze și să-i explice, cât de mult îl iubesc, până când, într-o zi după un schimb dur de părere mama a scos dintr-un sertar din dulap o cutie de pantofi și și-a chemat fiul, să-o deschidă. În interiorul cutiei a găsit o cârpă, haină însângerată. Și mama a povestit: </w:t>
      </w:r>
    </w:p>
    <w:p w:rsidR="000612F6" w:rsidRDefault="000612F6" w:rsidP="000612F6">
      <w:pPr>
        <w:pStyle w:val="NoSpacing"/>
        <w:ind w:firstLine="426"/>
        <w:jc w:val="both"/>
        <w:rPr>
          <w:rFonts w:ascii="Verdana" w:hAnsi="Verdana"/>
          <w:lang w:val="ro-RO"/>
        </w:rPr>
      </w:pPr>
      <w:r>
        <w:rPr>
          <w:rFonts w:ascii="Verdana" w:hAnsi="Verdana"/>
          <w:lang w:val="ro-RO"/>
        </w:rPr>
        <w:t xml:space="preserve">A fost în perioada, în care puterea coreeană a ajuns la apogeu. O anumită femeie fugea, ca să găsească adăpost, și  se ținea strâns copilul ei lângă ea. A găsit un loc, unde s-ar putea ascunde în fața bombardamentelor și al mitralierelor. Când nu a mai putut continua mai departe, și-a dezbrăcat hainele sale și a învelit copilul si cu mare  tandrețe. </w:t>
      </w:r>
    </w:p>
    <w:p w:rsidR="000612F6" w:rsidRDefault="000612F6" w:rsidP="000612F6">
      <w:pPr>
        <w:pStyle w:val="NoSpacing"/>
        <w:ind w:firstLine="426"/>
        <w:jc w:val="both"/>
        <w:rPr>
          <w:rFonts w:ascii="Verdana" w:hAnsi="Verdana"/>
          <w:lang w:val="ro-RO"/>
        </w:rPr>
      </w:pPr>
      <w:r>
        <w:rPr>
          <w:rFonts w:ascii="Verdana" w:hAnsi="Verdana"/>
          <w:lang w:val="ro-RO"/>
        </w:rPr>
        <w:t>Mai târziu oamenii au găsit culcată lângă drum o femeie dezbrăcat, care strângea la pieptul ei pachetul din hainele sale. Când i-a fost luat pachetul din mână, au auzit plânsul unui copil, pe care mama lui cu sacrificiul vieții sale l-a salvat de îngheț. Nu aceasta este sacrificiul vieții până la capăt?</w:t>
      </w:r>
    </w:p>
    <w:tbl>
      <w:tblPr>
        <w:tblStyle w:val="TableGrid"/>
        <w:tblpPr w:leftFromText="180" w:rightFromText="180" w:vertAnchor="text" w:horzAnchor="margin" w:tblpY="3372"/>
        <w:tblW w:w="0" w:type="auto"/>
        <w:shd w:val="clear" w:color="auto" w:fill="8DB3E2" w:themeFill="text2" w:themeFillTint="66"/>
        <w:tblLook w:val="04A0" w:firstRow="1" w:lastRow="0" w:firstColumn="1" w:lastColumn="0" w:noHBand="0" w:noVBand="1"/>
      </w:tblPr>
      <w:tblGrid>
        <w:gridCol w:w="3722"/>
      </w:tblGrid>
      <w:tr w:rsidR="00E64682" w:rsidTr="00E64682">
        <w:tc>
          <w:tcPr>
            <w:tcW w:w="3722" w:type="dxa"/>
            <w:shd w:val="clear" w:color="auto" w:fill="8DB3E2" w:themeFill="text2" w:themeFillTint="66"/>
          </w:tcPr>
          <w:p w:rsidR="00E64682" w:rsidRPr="00D24310" w:rsidRDefault="00E64682" w:rsidP="00E64682">
            <w:pPr>
              <w:pStyle w:val="NoSpacing"/>
              <w:jc w:val="center"/>
              <w:rPr>
                <w:rFonts w:ascii="Verdana" w:hAnsi="Verdana"/>
                <w:b/>
                <w:i/>
                <w:sz w:val="22"/>
                <w:szCs w:val="22"/>
                <w:lang w:val="ro-RO"/>
              </w:rPr>
            </w:pPr>
            <w:r>
              <w:rPr>
                <w:rFonts w:ascii="Verdana" w:hAnsi="Verdana"/>
                <w:b/>
                <w:i/>
                <w:sz w:val="22"/>
                <w:szCs w:val="22"/>
                <w:lang w:val="ro-RO"/>
              </w:rPr>
              <w:t>Mama tuturor popoarelor</w:t>
            </w:r>
          </w:p>
        </w:tc>
      </w:tr>
    </w:tbl>
    <w:p w:rsidR="000612F6" w:rsidRDefault="00E64682" w:rsidP="000612F6">
      <w:pPr>
        <w:pStyle w:val="NoSpacing"/>
        <w:ind w:firstLine="426"/>
        <w:jc w:val="both"/>
        <w:rPr>
          <w:rFonts w:ascii="Verdana" w:hAnsi="Verdana"/>
          <w:lang w:val="ro-RO"/>
        </w:rPr>
      </w:pPr>
      <w:r>
        <w:rPr>
          <w:rFonts w:ascii="Verdana" w:hAnsi="Verdana"/>
          <w:noProof/>
          <w:lang w:val="en-US"/>
        </w:rPr>
        <w:drawing>
          <wp:anchor distT="0" distB="0" distL="114300" distR="114300" simplePos="0" relativeHeight="251665408" behindDoc="0" locked="0" layoutInCell="1" allowOverlap="1" wp14:anchorId="7B3915D5" wp14:editId="58078251">
            <wp:simplePos x="0" y="0"/>
            <wp:positionH relativeFrom="column">
              <wp:posOffset>45085</wp:posOffset>
            </wp:positionH>
            <wp:positionV relativeFrom="paragraph">
              <wp:posOffset>-5715</wp:posOffset>
            </wp:positionV>
            <wp:extent cx="1280160" cy="201549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0160" cy="201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0612F6">
        <w:rPr>
          <w:rFonts w:ascii="Verdana" w:hAnsi="Verdana"/>
          <w:lang w:val="ro-RO"/>
        </w:rPr>
        <w:t xml:space="preserve">Când bărbatul, acum fiind matur, a auzit întâmplarea vieții sale, a dorit să vadă locul, unde l-au găsit pe el șie pe mama sa. Părinții l-au adus la un copac la capătul unei șosele, unde l-au găsit î brațele mamei sale. A îngenuncheat pe acest loc și a sărutat pământul. A plâns amarnic și s-a rugat pentru iertare. </w:t>
      </w:r>
    </w:p>
    <w:p w:rsidR="000612F6" w:rsidRDefault="000612F6" w:rsidP="000612F6">
      <w:pPr>
        <w:pStyle w:val="NoSpacing"/>
        <w:ind w:firstLine="426"/>
        <w:jc w:val="both"/>
        <w:rPr>
          <w:rFonts w:ascii="Verdana" w:hAnsi="Verdana"/>
          <w:lang w:val="ro-RO"/>
        </w:rPr>
      </w:pPr>
      <w:r>
        <w:rPr>
          <w:rFonts w:ascii="Verdana" w:hAnsi="Verdana"/>
          <w:lang w:val="ro-RO"/>
        </w:rPr>
        <w:t xml:space="preserve">Așa cum acest bărbat și noi uităm, că demnitatea noastră umană, pe care o </w:t>
      </w:r>
      <w:r>
        <w:rPr>
          <w:rFonts w:ascii="Verdana" w:hAnsi="Verdana"/>
          <w:lang w:val="ro-RO"/>
        </w:rPr>
        <w:lastRenderedPageBreak/>
        <w:t xml:space="preserve">rănim atât de des, a fost răscumpărată cu prețul aceluia, căruia i s-a luat demnitatea umană, care a suferit și a murit, pentru ca noi în inimile noastre să găsim din nou imaginea lui Dumnezeu. </w:t>
      </w:r>
    </w:p>
    <w:p w:rsidR="00D24310" w:rsidRDefault="000612F6" w:rsidP="000612F6">
      <w:pPr>
        <w:pStyle w:val="NoSpacing"/>
        <w:ind w:firstLine="426"/>
        <w:jc w:val="both"/>
        <w:rPr>
          <w:rFonts w:ascii="Verdana" w:hAnsi="Verdana"/>
          <w:lang w:val="ro-RO"/>
        </w:rPr>
      </w:pPr>
      <w:r>
        <w:rPr>
          <w:rFonts w:ascii="Verdana" w:hAnsi="Verdana"/>
          <w:lang w:val="ro-RO"/>
        </w:rPr>
        <w:t xml:space="preserve">Și nu uităm prea des, că acela, care a suferit </w:t>
      </w:r>
    </w:p>
    <w:p w:rsidR="000612F6" w:rsidRDefault="000612F6" w:rsidP="000612F6">
      <w:pPr>
        <w:pStyle w:val="NoSpacing"/>
        <w:ind w:firstLine="426"/>
        <w:jc w:val="both"/>
        <w:rPr>
          <w:rFonts w:ascii="Verdana" w:hAnsi="Verdana"/>
          <w:lang w:val="ro-RO"/>
        </w:rPr>
      </w:pPr>
      <w:r>
        <w:rPr>
          <w:rFonts w:ascii="Verdana" w:hAnsi="Verdana"/>
          <w:lang w:val="ro-RO"/>
        </w:rPr>
        <w:t xml:space="preserve">pentru noi pe cruce, a avut și el o mamă, care a participat la supliciul său, participare, pe care o poate avea doar o mamă? Fiecare își închipuie durerile, pe care le trăiesc mamele noastre, ca să ne aducă pe lume, este încă greu să ne închipuim, ce patimă a trăit Fecioara Maria, pentru a ne aduce la credința Fiului său iubit? În lumea plină de iluzii și a speranțelor deșarte vine Mama tuturor popoarelor pentru a ne învăța, că suferința este parte componentă a  vieții. Mama tuturor popoarelor vine, ca să cunoaștem, că jertfa din dragoste este adevărat victorie asupra tuturor durerilor. </w:t>
      </w:r>
    </w:p>
    <w:p w:rsidR="000612F6" w:rsidRPr="00EE6350" w:rsidRDefault="000612F6" w:rsidP="000612F6">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35/2006, </w:t>
      </w:r>
      <w:proofErr w:type="spellStart"/>
      <w:r>
        <w:rPr>
          <w:rFonts w:ascii="Verdana" w:hAnsi="Verdana"/>
          <w:b/>
          <w:i/>
        </w:rPr>
        <w:t>pag</w:t>
      </w:r>
      <w:proofErr w:type="spellEnd"/>
      <w:r>
        <w:rPr>
          <w:rFonts w:ascii="Verdana" w:hAnsi="Verdana"/>
          <w:b/>
          <w:i/>
        </w:rPr>
        <w:t>. 10</w:t>
      </w:r>
    </w:p>
    <w:p w:rsidR="000612F6" w:rsidRPr="002840F4" w:rsidRDefault="000612F6" w:rsidP="000612F6">
      <w:pPr>
        <w:pStyle w:val="NoSpacing"/>
        <w:ind w:firstLine="426"/>
        <w:jc w:val="both"/>
        <w:rPr>
          <w:rFonts w:ascii="Verdana" w:hAnsi="Verdana"/>
          <w:lang w:val="ro-RO"/>
        </w:rPr>
      </w:pPr>
    </w:p>
    <w:p w:rsidR="000612F6" w:rsidRDefault="000612F6" w:rsidP="000612F6">
      <w:pPr>
        <w:pStyle w:val="NoSpacing"/>
        <w:jc w:val="both"/>
        <w:rPr>
          <w:rFonts w:ascii="Verdana" w:hAnsi="Verdana"/>
          <w:b/>
          <w:i/>
          <w:lang w:val="ro-RO"/>
        </w:rPr>
      </w:pPr>
    </w:p>
    <w:p w:rsidR="000612F6" w:rsidRDefault="004850FF" w:rsidP="000612F6">
      <w:pPr>
        <w:pStyle w:val="NoSpacing"/>
        <w:jc w:val="both"/>
        <w:rPr>
          <w:rFonts w:ascii="Verdana" w:hAnsi="Verdana"/>
          <w:b/>
          <w:lang w:val="ro-RO"/>
        </w:rPr>
      </w:pPr>
      <w:r>
        <w:rPr>
          <w:rFonts w:ascii="Verdana" w:hAnsi="Verdana"/>
          <w:b/>
          <w:lang w:val="ro-RO"/>
        </w:rPr>
        <w:t>Privind</w:t>
      </w:r>
      <w:r w:rsidR="000612F6">
        <w:rPr>
          <w:rFonts w:ascii="Verdana" w:hAnsi="Verdana"/>
          <w:b/>
          <w:lang w:val="ro-RO"/>
        </w:rPr>
        <w:t xml:space="preserve"> cerul, au schimbat pământul</w:t>
      </w:r>
    </w:p>
    <w:p w:rsidR="000612F6" w:rsidRDefault="000612F6" w:rsidP="000612F6">
      <w:pPr>
        <w:pStyle w:val="NoSpacing"/>
        <w:jc w:val="both"/>
        <w:rPr>
          <w:rFonts w:ascii="Verdana" w:hAnsi="Verdana"/>
          <w:b/>
          <w:i/>
          <w:lang w:val="ro-RO"/>
        </w:rPr>
      </w:pPr>
      <w:r>
        <w:rPr>
          <w:rFonts w:ascii="Verdana" w:hAnsi="Verdana"/>
          <w:b/>
          <w:i/>
          <w:lang w:val="ro-RO"/>
        </w:rPr>
        <w:t xml:space="preserve">Arhiepiscopul Jan </w:t>
      </w:r>
      <w:proofErr w:type="spellStart"/>
      <w:r>
        <w:rPr>
          <w:rFonts w:ascii="Verdana" w:hAnsi="Verdana"/>
          <w:b/>
          <w:i/>
          <w:lang w:val="ro-RO"/>
        </w:rPr>
        <w:t>Graubner</w:t>
      </w:r>
      <w:proofErr w:type="spellEnd"/>
      <w:r>
        <w:rPr>
          <w:rFonts w:ascii="Verdana" w:hAnsi="Verdana"/>
          <w:b/>
          <w:i/>
          <w:lang w:val="ro-RO"/>
        </w:rPr>
        <w:t xml:space="preserve"> </w:t>
      </w:r>
    </w:p>
    <w:p w:rsidR="000612F6" w:rsidRDefault="000612F6" w:rsidP="000612F6">
      <w:pPr>
        <w:pStyle w:val="NoSpacing"/>
        <w:jc w:val="both"/>
        <w:rPr>
          <w:rFonts w:ascii="Verdana" w:hAnsi="Verdana"/>
          <w:b/>
          <w:i/>
          <w:lang w:val="ro-RO"/>
        </w:rPr>
      </w:pPr>
    </w:p>
    <w:p w:rsidR="000612F6" w:rsidRDefault="000612F6" w:rsidP="000612F6">
      <w:pPr>
        <w:pStyle w:val="NoSpacing"/>
        <w:ind w:firstLine="284"/>
        <w:jc w:val="both"/>
        <w:rPr>
          <w:rFonts w:ascii="Verdana" w:hAnsi="Verdana"/>
          <w:lang w:val="ro-RO"/>
        </w:rPr>
      </w:pPr>
      <w:r>
        <w:rPr>
          <w:rFonts w:ascii="Verdana" w:hAnsi="Verdana"/>
          <w:lang w:val="ro-RO"/>
        </w:rPr>
        <w:t xml:space="preserve">Frumusețea naturii și culturii tiroleze atrage mulți turiști, care vin să se reîmprospăteze și să aspire noi puteri pentru viața următoare în alergăturile zilelor obișnuite. Vă opriți în fața clădirii micii cârciumi pentru o mică răcorire și vă treziți într-o interesantă comunitate. Casa barocă este întreagă pictată și dumneavoastră puteți căuta numele însoțitorilor voștri – a sfinților, care vă privesc cu prietenie din frescele de pe pereți. La fel de ornamentată este majoritatea caselor din localitate. Și la localitatea nouă a mai rămas o mare bucată de frumusețe. Și aici probabil că vă veți gândi: în ce atmosferă au trăit aici oamenii cândva, care în condiții dure de munte au construit de fapt un rai pământesc? Din realitatea dură a vieții au </w:t>
      </w:r>
      <w:r>
        <w:rPr>
          <w:rFonts w:ascii="Verdana" w:hAnsi="Verdana"/>
          <w:lang w:val="ro-RO"/>
        </w:rPr>
        <w:lastRenderedPageBreak/>
        <w:t xml:space="preserve">fost orientați spre cerul plin de sfinți și frumusețe, armonie și bucurie. Au cunoscut evenimentele vieților și exemplele vieții lor. S-au simțit bine în comunitate. Ceea ce umplea inimile lor, tot acestea au lumina și viața lor și se transmitea în mediul lor. Conștiința bogăției lor culturale au creat o tradiție puternică care mereu se transmite în creațiile zilelor noastre. </w:t>
      </w:r>
    </w:p>
    <w:p w:rsidR="000612F6" w:rsidRDefault="000612F6" w:rsidP="000612F6">
      <w:pPr>
        <w:pStyle w:val="NoSpacing"/>
        <w:ind w:firstLine="284"/>
        <w:jc w:val="both"/>
        <w:rPr>
          <w:rFonts w:ascii="Verdana" w:hAnsi="Verdana"/>
          <w:lang w:val="ro-RO"/>
        </w:rPr>
      </w:pPr>
      <w:r>
        <w:rPr>
          <w:rFonts w:ascii="Verdana" w:hAnsi="Verdana"/>
          <w:lang w:val="ro-RO"/>
        </w:rPr>
        <w:t xml:space="preserve">Oamenii zilelor noastre numai cunosc duritatea vieții în sărăcie. Au pentru ce să fie recunoscători. Însă spre ce își îndreaptă privirile, ce umple inimile lor și ce reflectă apoi în cultura de mâine? </w:t>
      </w:r>
    </w:p>
    <w:p w:rsidR="000612F6" w:rsidRDefault="000612F6" w:rsidP="000612F6">
      <w:pPr>
        <w:pStyle w:val="NoSpacing"/>
        <w:ind w:firstLine="284"/>
        <w:jc w:val="both"/>
        <w:rPr>
          <w:rFonts w:ascii="Verdana" w:hAnsi="Verdana"/>
          <w:lang w:val="ro-RO"/>
        </w:rPr>
      </w:pPr>
      <w:r>
        <w:rPr>
          <w:rFonts w:ascii="Verdana" w:hAnsi="Verdana"/>
          <w:lang w:val="ro-RO"/>
        </w:rPr>
        <w:t xml:space="preserve">Celebrarea cumpărăturilor în supermarketuri, odihna de la ororile pline de violențe sau serialelor de televiziune, unde nu apare exemplul moral al omului în emisiunile de bază nu apare? Vă veți strădui să vă aruncați privirea spre viitor asupra modelelor crescute din aceste exemple, și dintr-o dată alergați ca de un vis urât. Ceea ce aspirăm, trebuie să umple inima și să creeze cultura de mâine? Cultura fără iubire și armonie aduce ploaia, este o cultură a morții, care nu cunoaște speranța. </w:t>
      </w:r>
    </w:p>
    <w:p w:rsidR="000612F6" w:rsidRPr="00E124BC" w:rsidRDefault="000612F6" w:rsidP="000612F6">
      <w:pPr>
        <w:pStyle w:val="NoSpacing"/>
        <w:ind w:firstLine="284"/>
        <w:jc w:val="both"/>
        <w:rPr>
          <w:rFonts w:ascii="Verdana" w:hAnsi="Verdana"/>
          <w:lang w:val="ro-RO"/>
        </w:rPr>
      </w:pPr>
      <w:r>
        <w:rPr>
          <w:rFonts w:ascii="Verdana" w:hAnsi="Verdana"/>
          <w:lang w:val="ro-RO"/>
        </w:rPr>
        <w:t xml:space="preserve">Ne simțim în cea mai dezvoltată și iluminată ridicare și privim la timpurile numite perioadă tenebroasă, dar să inhalăm o respirație de frumusețe, să ne ridicăm sufletește și să aspirăm reconfortarea mergem din roadele culturii barocului. Dacă există în noi o bucățică de responsabilitate față de istorie și dacă dorim să predăm altor generații măcar o bucățică de frumusețe, este timpul să găsim o plăcere într-o societate mai bună și să nu permitem infiltrarea în cultură ale canalelor inculturii. Nici astăzi cerul nu este departe de noi. Și astăzi există sfinți în jurul nostru. Și astăzi se schimbă în cer inimile deschise pentru Dumnezeu. Și astăzi Dumnezeu locuiește printre aceia, care rămân în numele lui Isus. Nici astăzi însă nu este posibil ca fără o hotărâre </w:t>
      </w:r>
      <w:r>
        <w:rPr>
          <w:rFonts w:ascii="Verdana" w:hAnsi="Verdana"/>
          <w:lang w:val="ro-RO"/>
        </w:rPr>
        <w:lastRenderedPageBreak/>
        <w:t xml:space="preserve">personală și un efort personal să ajungi în împărăția lui Dumnezeu. </w:t>
      </w:r>
    </w:p>
    <w:p w:rsidR="000612F6" w:rsidRPr="00F258E0" w:rsidRDefault="000612F6" w:rsidP="000612F6">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35/2006, </w:t>
      </w:r>
      <w:proofErr w:type="spellStart"/>
      <w:r>
        <w:rPr>
          <w:rFonts w:ascii="Verdana" w:hAnsi="Verdana"/>
          <w:b/>
          <w:i/>
        </w:rPr>
        <w:t>pag</w:t>
      </w:r>
      <w:proofErr w:type="spellEnd"/>
      <w:r>
        <w:rPr>
          <w:rFonts w:ascii="Verdana" w:hAnsi="Verdana"/>
          <w:b/>
          <w:i/>
        </w:rPr>
        <w:t>. 11</w:t>
      </w:r>
    </w:p>
    <w:p w:rsidR="000612F6" w:rsidRDefault="000612F6" w:rsidP="000612F6">
      <w:pPr>
        <w:pStyle w:val="NoSpacing"/>
        <w:ind w:firstLine="284"/>
        <w:jc w:val="both"/>
        <w:rPr>
          <w:rFonts w:ascii="Verdana" w:hAnsi="Verdana"/>
          <w:lang w:val="ro-RO"/>
        </w:rPr>
      </w:pPr>
    </w:p>
    <w:p w:rsidR="00F50631" w:rsidRDefault="00F50631" w:rsidP="00F50631">
      <w:pPr>
        <w:pStyle w:val="NoSpacing"/>
        <w:jc w:val="both"/>
        <w:rPr>
          <w:rFonts w:ascii="Verdana" w:hAnsi="Verdana"/>
          <w:b/>
          <w:lang w:val="ro-RO"/>
        </w:rPr>
      </w:pPr>
      <w:r>
        <w:rPr>
          <w:rFonts w:ascii="Verdana" w:hAnsi="Verdana"/>
          <w:b/>
          <w:lang w:val="ro-RO"/>
        </w:rPr>
        <w:t>Ecou demn de luat în seamă</w:t>
      </w:r>
    </w:p>
    <w:p w:rsidR="00F50631" w:rsidRDefault="00F50631" w:rsidP="00F50631">
      <w:pPr>
        <w:pStyle w:val="NoSpacing"/>
        <w:jc w:val="both"/>
        <w:rPr>
          <w:rFonts w:ascii="Verdana" w:hAnsi="Verdana"/>
          <w:b/>
          <w:i/>
          <w:sz w:val="22"/>
          <w:szCs w:val="22"/>
          <w:lang w:val="ro-RO"/>
        </w:rPr>
      </w:pPr>
      <w:r>
        <w:rPr>
          <w:rFonts w:ascii="Verdana" w:hAnsi="Verdana"/>
          <w:b/>
          <w:i/>
          <w:lang w:val="ro-RO"/>
        </w:rPr>
        <w:t xml:space="preserve">Episcopul din Burundi Joseph </w:t>
      </w:r>
      <w:proofErr w:type="spellStart"/>
      <w:r>
        <w:rPr>
          <w:rFonts w:ascii="Verdana" w:hAnsi="Verdana"/>
          <w:b/>
          <w:i/>
          <w:lang w:val="ro-RO"/>
        </w:rPr>
        <w:t>Nduhirubusa</w:t>
      </w:r>
      <w:proofErr w:type="spellEnd"/>
      <w:r>
        <w:rPr>
          <w:rFonts w:ascii="Verdana" w:hAnsi="Verdana"/>
          <w:b/>
          <w:i/>
          <w:lang w:val="ro-RO"/>
        </w:rPr>
        <w:t xml:space="preserve"> a fost fericit în mod vizibil, că sărbătorește a 25 aniversare a sfințirii sale întru episcop  în ziua de rugăciune de la Amsterdam în ziua de 7. mai 2005 împreună cu episcopii prezenți, preoții și credincioșii. În anul trecut, 2004 a vizitat capela Maicii tuturor popoarelor din strada </w:t>
      </w:r>
      <w:proofErr w:type="spellStart"/>
      <w:r>
        <w:rPr>
          <w:rFonts w:ascii="Verdana" w:hAnsi="Verdana"/>
          <w:b/>
          <w:i/>
          <w:lang w:val="ro-RO"/>
        </w:rPr>
        <w:t>Diepenbrockstraat</w:t>
      </w:r>
      <w:proofErr w:type="spellEnd"/>
      <w:r>
        <w:rPr>
          <w:rFonts w:ascii="Verdana" w:hAnsi="Verdana"/>
          <w:b/>
          <w:i/>
          <w:lang w:val="ro-RO"/>
        </w:rPr>
        <w:t xml:space="preserve"> cu un mare zel dus cinstirea ei în Africa, în dieceza sa. Acolo au venit după el noaptea și rebelii, pentru a obține o iconiță cu rugăciunea către Maica tuturor popoarelor. </w:t>
      </w:r>
    </w:p>
    <w:p w:rsidR="00F50631" w:rsidRDefault="00F50631" w:rsidP="00F50631">
      <w:pPr>
        <w:pStyle w:val="NoSpacing"/>
        <w:jc w:val="both"/>
        <w:rPr>
          <w:rFonts w:ascii="Verdana" w:hAnsi="Verdana"/>
          <w:b/>
          <w:i/>
          <w:lang w:val="ro-RO"/>
        </w:rPr>
      </w:pPr>
    </w:p>
    <w:p w:rsidR="00F50631" w:rsidRDefault="00F50631" w:rsidP="00F50631">
      <w:pPr>
        <w:pStyle w:val="NoSpacing"/>
        <w:ind w:firstLine="426"/>
        <w:jc w:val="both"/>
        <w:rPr>
          <w:rFonts w:ascii="Verdana" w:hAnsi="Verdana"/>
          <w:lang w:val="ro-RO"/>
        </w:rPr>
      </w:pPr>
      <w:r>
        <w:rPr>
          <w:rFonts w:ascii="Verdana" w:hAnsi="Verdana"/>
          <w:lang w:val="ro-RO"/>
        </w:rPr>
        <w:t xml:space="preserve">Cu ocazia vizite din anul 2005 a declarat: „Vreau să împart cu dumneavoastră bucuria, că cinstirea Maicii tuturor popoarelor a găsit în dieceza mea </w:t>
      </w:r>
      <w:proofErr w:type="spellStart"/>
      <w:r>
        <w:rPr>
          <w:rFonts w:ascii="Verdana" w:hAnsi="Verdana"/>
          <w:lang w:val="ro-RO"/>
        </w:rPr>
        <w:t>Ruigii</w:t>
      </w:r>
      <w:proofErr w:type="spellEnd"/>
      <w:r>
        <w:rPr>
          <w:rFonts w:ascii="Verdana" w:hAnsi="Verdana"/>
          <w:lang w:val="ro-RO"/>
        </w:rPr>
        <w:t xml:space="preserve"> o deosebit de călduroasă primire și un ecou demn de admirație. </w:t>
      </w:r>
    </w:p>
    <w:tbl>
      <w:tblPr>
        <w:tblStyle w:val="TableGrid"/>
        <w:tblpPr w:leftFromText="180" w:rightFromText="180" w:vertAnchor="text" w:horzAnchor="page" w:tblpX="6927" w:tblpY="3696"/>
        <w:tblW w:w="0" w:type="auto"/>
        <w:shd w:val="clear" w:color="auto" w:fill="8DB3E2" w:themeFill="text2" w:themeFillTint="66"/>
        <w:tblLook w:val="04A0" w:firstRow="1" w:lastRow="0" w:firstColumn="1" w:lastColumn="0" w:noHBand="0" w:noVBand="1"/>
      </w:tblPr>
      <w:tblGrid>
        <w:gridCol w:w="2410"/>
      </w:tblGrid>
      <w:tr w:rsidR="00E64682" w:rsidTr="00E64682">
        <w:tc>
          <w:tcPr>
            <w:tcW w:w="2410" w:type="dxa"/>
            <w:shd w:val="clear" w:color="auto" w:fill="8DB3E2" w:themeFill="text2" w:themeFillTint="66"/>
          </w:tcPr>
          <w:p w:rsidR="00E64682" w:rsidRPr="000519F4" w:rsidRDefault="00E64682" w:rsidP="00E64682">
            <w:pPr>
              <w:pStyle w:val="NoSpacing"/>
              <w:rPr>
                <w:rFonts w:ascii="Verdana" w:hAnsi="Verdana"/>
                <w:b/>
                <w:i/>
                <w:sz w:val="22"/>
                <w:szCs w:val="22"/>
                <w:lang w:val="ro-RO"/>
              </w:rPr>
            </w:pPr>
            <w:r>
              <w:rPr>
                <w:rFonts w:ascii="Verdana" w:hAnsi="Verdana"/>
                <w:b/>
                <w:i/>
                <w:sz w:val="22"/>
                <w:szCs w:val="22"/>
                <w:lang w:val="ro-RO"/>
              </w:rPr>
              <w:t xml:space="preserve">Episcopul Joseph </w:t>
            </w:r>
            <w:proofErr w:type="spellStart"/>
            <w:r>
              <w:rPr>
                <w:rFonts w:ascii="Verdana" w:hAnsi="Verdana"/>
                <w:b/>
                <w:i/>
                <w:sz w:val="22"/>
                <w:szCs w:val="22"/>
                <w:lang w:val="ro-RO"/>
              </w:rPr>
              <w:t>Nduhirubusa</w:t>
            </w:r>
            <w:proofErr w:type="spellEnd"/>
            <w:r>
              <w:rPr>
                <w:rFonts w:ascii="Verdana" w:hAnsi="Verdana"/>
                <w:b/>
                <w:i/>
                <w:sz w:val="22"/>
                <w:szCs w:val="22"/>
                <w:lang w:val="ro-RO"/>
              </w:rPr>
              <w:t xml:space="preserve"> </w:t>
            </w:r>
          </w:p>
        </w:tc>
      </w:tr>
    </w:tbl>
    <w:p w:rsidR="00F50631" w:rsidRDefault="00F50631" w:rsidP="00F50631">
      <w:pPr>
        <w:pStyle w:val="NoSpacing"/>
        <w:ind w:firstLine="426"/>
        <w:jc w:val="both"/>
        <w:rPr>
          <w:rFonts w:ascii="Verdana" w:hAnsi="Verdana"/>
          <w:lang w:val="ro-RO"/>
        </w:rPr>
      </w:pPr>
      <w:r>
        <w:rPr>
          <w:rFonts w:ascii="Verdana" w:hAnsi="Verdana"/>
          <w:lang w:val="ro-RO"/>
        </w:rPr>
        <w:t xml:space="preserve">Maicii tuturor popoarelor i-am consfințit o școală primară. I-am dedicat </w:t>
      </w:r>
      <w:r w:rsidR="000519F4">
        <w:rPr>
          <w:rFonts w:ascii="Verdana" w:hAnsi="Verdana"/>
          <w:noProof/>
          <w:lang w:val="en-US"/>
        </w:rPr>
        <w:drawing>
          <wp:anchor distT="0" distB="0" distL="114300" distR="114300" simplePos="0" relativeHeight="251667456" behindDoc="0" locked="0" layoutInCell="1" allowOverlap="1" wp14:anchorId="3F111D8C" wp14:editId="0EA7692A">
            <wp:simplePos x="0" y="0"/>
            <wp:positionH relativeFrom="column">
              <wp:posOffset>-635</wp:posOffset>
            </wp:positionH>
            <wp:positionV relativeFrom="paragraph">
              <wp:posOffset>367030</wp:posOffset>
            </wp:positionV>
            <wp:extent cx="1872000" cy="1902724"/>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2000" cy="190272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un sanctuar, unde creștinii din toate împrejurimile vin în fiecare sâmbătă pentru a o cinsti pe Maica tuturor popoarelor rugându-se rozariul mai ales în luna mai și octombrie. Rugăciunea către Maica tuturor popoarelor am tradus-o personal și i-am atribuit imprimatur. În toate parohiile ale diecezei mele domnește </w:t>
      </w:r>
      <w:r>
        <w:rPr>
          <w:rFonts w:ascii="Verdana" w:hAnsi="Verdana"/>
          <w:lang w:val="ro-RO"/>
        </w:rPr>
        <w:lastRenderedPageBreak/>
        <w:t>în biserici la loc vizibil un tablou frumos al Maicii tuturor popoarelor și iconița ei de fapt o are orice familie. Chiar dacă nu chiar toți au primit iconița ei, cu toate acestea toți se roagă rugăciunea cel puțin în timpul sfintei liturghii ca mulțumire după sfânta împărtășanie. În catedrala noastră tabloul ei este amplasat înaintea altarului la fel ca în sanctuarul din Amsterdam.</w:t>
      </w:r>
    </w:p>
    <w:p w:rsidR="00F50631" w:rsidRDefault="00F50631" w:rsidP="00F50631">
      <w:pPr>
        <w:pStyle w:val="NoSpacing"/>
        <w:ind w:firstLine="426"/>
        <w:jc w:val="both"/>
        <w:rPr>
          <w:rFonts w:ascii="Verdana" w:hAnsi="Verdana"/>
          <w:lang w:val="ro-RO"/>
        </w:rPr>
      </w:pPr>
      <w:r>
        <w:rPr>
          <w:rFonts w:ascii="Verdana" w:hAnsi="Verdana"/>
          <w:lang w:val="ro-RO"/>
        </w:rPr>
        <w:t xml:space="preserve">În timpul războiului civil rebelii au primit rugăciune și chiar se rugau. Așa că noi credem, că Maica tuturor popoarelor a ajutat la faptul, că la noi au tăcut armele, că ne-a dăruit o perioadă de pace, pe care acum, după atâția ani o trăim acum în Burundi. </w:t>
      </w:r>
    </w:p>
    <w:p w:rsidR="00F50631" w:rsidRDefault="00F50631" w:rsidP="00F50631">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35/2006, </w:t>
      </w:r>
      <w:proofErr w:type="spellStart"/>
      <w:r>
        <w:rPr>
          <w:rFonts w:ascii="Verdana" w:hAnsi="Verdana"/>
          <w:b/>
          <w:i/>
        </w:rPr>
        <w:t>pag</w:t>
      </w:r>
      <w:proofErr w:type="spellEnd"/>
      <w:r>
        <w:rPr>
          <w:rFonts w:ascii="Verdana" w:hAnsi="Verdana"/>
          <w:b/>
          <w:i/>
        </w:rPr>
        <w:t>.  10</w:t>
      </w:r>
    </w:p>
    <w:p w:rsidR="000E5887" w:rsidRDefault="000E5887" w:rsidP="00A76F5A">
      <w:pPr>
        <w:pStyle w:val="NoSpacing"/>
        <w:rPr>
          <w:rFonts w:ascii="Verdana" w:hAnsi="Verdana"/>
          <w:b/>
          <w:sz w:val="22"/>
          <w:szCs w:val="22"/>
        </w:rPr>
      </w:pPr>
    </w:p>
    <w:p w:rsidR="00E45CD2" w:rsidRDefault="00E45CD2" w:rsidP="00E45CD2">
      <w:pPr>
        <w:pStyle w:val="NoSpacing"/>
        <w:jc w:val="both"/>
        <w:rPr>
          <w:rFonts w:ascii="Verdana" w:hAnsi="Verdana"/>
          <w:b/>
          <w:lang w:val="ro-RO"/>
        </w:rPr>
      </w:pPr>
      <w:r>
        <w:rPr>
          <w:rFonts w:ascii="Verdana" w:hAnsi="Verdana"/>
          <w:b/>
          <w:lang w:val="ro-RO"/>
        </w:rPr>
        <w:t xml:space="preserve">Loc de pelerinaj al Fecioarei Maria în </w:t>
      </w:r>
      <w:proofErr w:type="spellStart"/>
      <w:r>
        <w:rPr>
          <w:rFonts w:ascii="Verdana" w:hAnsi="Verdana"/>
          <w:b/>
          <w:lang w:val="ro-RO"/>
        </w:rPr>
        <w:t>Skala</w:t>
      </w:r>
      <w:proofErr w:type="spellEnd"/>
    </w:p>
    <w:p w:rsidR="00E45CD2" w:rsidRDefault="00E45CD2" w:rsidP="00E45CD2">
      <w:pPr>
        <w:pStyle w:val="NoSpacing"/>
        <w:jc w:val="both"/>
        <w:rPr>
          <w:rFonts w:ascii="Verdana" w:hAnsi="Verdana"/>
          <w:b/>
          <w:lang w:val="ro-RO"/>
        </w:rPr>
      </w:pPr>
      <w:r>
        <w:rPr>
          <w:rFonts w:ascii="Verdana" w:hAnsi="Verdana"/>
          <w:b/>
          <w:lang w:val="ro-RO"/>
        </w:rPr>
        <w:t>Povești și realități</w:t>
      </w:r>
    </w:p>
    <w:p w:rsidR="00E45CD2" w:rsidRDefault="00E45CD2" w:rsidP="00E45CD2">
      <w:pPr>
        <w:pStyle w:val="NoSpacing"/>
        <w:jc w:val="both"/>
        <w:rPr>
          <w:rFonts w:ascii="Verdana" w:hAnsi="Verdana"/>
          <w:b/>
          <w:lang w:val="ro-RO"/>
        </w:rPr>
      </w:pPr>
    </w:p>
    <w:p w:rsidR="00E45CD2" w:rsidRDefault="00E45CD2" w:rsidP="00E45CD2">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9504" behindDoc="0" locked="0" layoutInCell="1" allowOverlap="1" wp14:anchorId="2DEF7B4A" wp14:editId="57598BA4">
            <wp:simplePos x="0" y="0"/>
            <wp:positionH relativeFrom="column">
              <wp:posOffset>1143000</wp:posOffset>
            </wp:positionH>
            <wp:positionV relativeFrom="paragraph">
              <wp:posOffset>1387475</wp:posOffset>
            </wp:positionV>
            <wp:extent cx="2123440" cy="2246630"/>
            <wp:effectExtent l="0" t="0" r="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3440" cy="2246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Loc de pelerinaj și stațiune </w:t>
      </w:r>
      <w:proofErr w:type="spellStart"/>
      <w:r>
        <w:rPr>
          <w:rFonts w:ascii="Verdana" w:hAnsi="Verdana"/>
          <w:lang w:val="ro-RO"/>
        </w:rPr>
        <w:t>Skala</w:t>
      </w:r>
      <w:proofErr w:type="spellEnd"/>
      <w:r>
        <w:rPr>
          <w:rFonts w:ascii="Verdana" w:hAnsi="Verdana"/>
          <w:lang w:val="ro-RO"/>
        </w:rPr>
        <w:t xml:space="preserve"> (stânca) Fecioarei Maria (</w:t>
      </w:r>
      <w:proofErr w:type="spellStart"/>
      <w:r>
        <w:rPr>
          <w:rFonts w:ascii="Verdana" w:hAnsi="Verdana"/>
          <w:lang w:val="ro-RO"/>
        </w:rPr>
        <w:t>Mariastein</w:t>
      </w:r>
      <w:proofErr w:type="spellEnd"/>
      <w:r>
        <w:rPr>
          <w:rFonts w:ascii="Verdana" w:hAnsi="Verdana"/>
          <w:lang w:val="ro-RO"/>
        </w:rPr>
        <w:t xml:space="preserve">) este situat în pe teritoriul orășelului </w:t>
      </w:r>
      <w:proofErr w:type="spellStart"/>
      <w:r>
        <w:rPr>
          <w:rFonts w:ascii="Verdana" w:hAnsi="Verdana"/>
          <w:lang w:val="ro-RO"/>
        </w:rPr>
        <w:t>Spalova</w:t>
      </w:r>
      <w:proofErr w:type="spellEnd"/>
      <w:r>
        <w:rPr>
          <w:rFonts w:ascii="Verdana" w:hAnsi="Verdana"/>
          <w:lang w:val="ro-RO"/>
        </w:rPr>
        <w:t xml:space="preserve">, înconjura de păduri frumoase, străjuit de râpe adânci și înconjurată de văi, în partea de nord a orășelului, în imediata apropiere a fluviului </w:t>
      </w:r>
      <w:proofErr w:type="spellStart"/>
      <w:r>
        <w:rPr>
          <w:rFonts w:ascii="Verdana" w:hAnsi="Verdana"/>
          <w:lang w:val="ro-RO"/>
        </w:rPr>
        <w:t>Odra</w:t>
      </w:r>
      <w:proofErr w:type="spellEnd"/>
      <w:r>
        <w:rPr>
          <w:rFonts w:ascii="Verdana" w:hAnsi="Verdana"/>
          <w:lang w:val="ro-RO"/>
        </w:rPr>
        <w:t xml:space="preserve">, care aici formează vechea graniță terestră între Moravia și Silezia. De la începuturile acestui loc de pelerinaj s-au păstrat o serie de povestiri și legende în </w:t>
      </w:r>
      <w:proofErr w:type="spellStart"/>
      <w:r>
        <w:rPr>
          <w:rFonts w:ascii="Verdana" w:hAnsi="Verdana"/>
          <w:lang w:val="ro-RO"/>
        </w:rPr>
        <w:t>Spalova</w:t>
      </w:r>
      <w:proofErr w:type="spellEnd"/>
      <w:r>
        <w:rPr>
          <w:rFonts w:ascii="Verdana" w:hAnsi="Verdana"/>
          <w:lang w:val="ro-RO"/>
        </w:rPr>
        <w:t xml:space="preserve"> și în localitățile din împrejurimi. </w:t>
      </w:r>
    </w:p>
    <w:p w:rsidR="00E45CD2" w:rsidRDefault="00E45CD2" w:rsidP="00E45CD2">
      <w:pPr>
        <w:pStyle w:val="NoSpacing"/>
        <w:ind w:firstLine="284"/>
        <w:jc w:val="both"/>
        <w:rPr>
          <w:rFonts w:ascii="Verdana" w:hAnsi="Verdana"/>
          <w:lang w:val="ro-RO"/>
        </w:rPr>
      </w:pPr>
      <w:r>
        <w:rPr>
          <w:rFonts w:ascii="Verdana" w:hAnsi="Verdana"/>
          <w:lang w:val="ro-RO"/>
        </w:rPr>
        <w:t xml:space="preserve">Spre sfârșitul războiului de treizeci de ani, în perioada războaielor suedeze (1642 până 1648) conform povestirilor în </w:t>
      </w:r>
      <w:r>
        <w:rPr>
          <w:rFonts w:ascii="Verdana" w:hAnsi="Verdana"/>
          <w:lang w:val="ro-RO"/>
        </w:rPr>
        <w:lastRenderedPageBreak/>
        <w:t xml:space="preserve">peștera din stâncă cu apă din izvorul ei propriu, din apa ei a fost însănătoșit și salvat în mod miraculos înainte de moarte un soldat epuizat și rănit, și aceasta la intervenția Fecioarei Maria, care i-a apărut aici după rugăciunile sale insistente. În acea perioadă administratorul parohiei a fost preotul – augustinian din </w:t>
      </w:r>
      <w:proofErr w:type="spellStart"/>
      <w:r>
        <w:rPr>
          <w:rFonts w:ascii="Verdana" w:hAnsi="Verdana"/>
          <w:lang w:val="ro-RO"/>
        </w:rPr>
        <w:t>Fulnek</w:t>
      </w:r>
      <w:proofErr w:type="spellEnd"/>
      <w:r>
        <w:rPr>
          <w:rFonts w:ascii="Verdana" w:hAnsi="Verdana"/>
          <w:lang w:val="ro-RO"/>
        </w:rPr>
        <w:t xml:space="preserve"> </w:t>
      </w:r>
      <w:proofErr w:type="spellStart"/>
      <w:r>
        <w:rPr>
          <w:rFonts w:ascii="Verdana" w:hAnsi="Verdana"/>
          <w:lang w:val="ro-RO"/>
        </w:rPr>
        <w:t>Ji</w:t>
      </w:r>
      <w:proofErr w:type="spellEnd"/>
      <w:r>
        <w:rPr>
          <w:rFonts w:ascii="Verdana" w:hAnsi="Verdana"/>
        </w:rPr>
        <w:t>ří Václav Wolf</w:t>
      </w:r>
      <w:r>
        <w:rPr>
          <w:rFonts w:ascii="Verdana" w:hAnsi="Verdana"/>
          <w:lang w:val="ro-RO"/>
        </w:rPr>
        <w:t xml:space="preserve"> (1636-1655). Vestea despre miraculoasa vindecare s-a împrăștiat nu numai în </w:t>
      </w:r>
      <w:proofErr w:type="spellStart"/>
      <w:r>
        <w:rPr>
          <w:rFonts w:ascii="Verdana" w:hAnsi="Verdana"/>
          <w:lang w:val="ro-RO"/>
        </w:rPr>
        <w:t>Spalova</w:t>
      </w:r>
      <w:proofErr w:type="spellEnd"/>
      <w:r>
        <w:rPr>
          <w:rFonts w:ascii="Verdana" w:hAnsi="Verdana"/>
          <w:lang w:val="ro-RO"/>
        </w:rPr>
        <w:t xml:space="preserve"> ci și în împrejurimi. Morarul a unei mori din apropiere a comandat pentru această peșteră icoana Fecioarei Maria și ajutorul său de morar de la aceiași moară s-a îngrijit cu meticulozitate de acest loc și venea aici în mod regulat, pentru că a merge la biserică la </w:t>
      </w:r>
      <w:proofErr w:type="spellStart"/>
      <w:r>
        <w:rPr>
          <w:rFonts w:ascii="Verdana" w:hAnsi="Verdana"/>
          <w:lang w:val="ro-RO"/>
        </w:rPr>
        <w:t>Spalova</w:t>
      </w:r>
      <w:proofErr w:type="spellEnd"/>
      <w:r>
        <w:rPr>
          <w:rFonts w:ascii="Verdana" w:hAnsi="Verdana"/>
          <w:lang w:val="ro-RO"/>
        </w:rPr>
        <w:t xml:space="preserve"> a fost prea greu pentru el. Odată cu trecerea timpului veneau să se roage mulți oameni, care se rugau pentru ajutor în boli și necazuri și numărul lor creștea mereu din împrejurimi. </w:t>
      </w:r>
    </w:p>
    <w:p w:rsidR="00E45CD2" w:rsidRDefault="00E45CD2" w:rsidP="00E45CD2">
      <w:pPr>
        <w:pStyle w:val="NoSpacing"/>
        <w:ind w:firstLine="284"/>
        <w:jc w:val="both"/>
        <w:rPr>
          <w:rFonts w:ascii="Verdana" w:hAnsi="Verdana"/>
          <w:lang w:val="ro-RO"/>
        </w:rPr>
      </w:pPr>
      <w:r>
        <w:rPr>
          <w:rFonts w:ascii="Verdana" w:hAnsi="Verdana"/>
          <w:lang w:val="ro-RO"/>
        </w:rPr>
        <w:t xml:space="preserve">Parohia </w:t>
      </w:r>
      <w:proofErr w:type="spellStart"/>
      <w:r>
        <w:rPr>
          <w:rFonts w:ascii="Verdana" w:hAnsi="Verdana"/>
          <w:lang w:val="ro-RO"/>
        </w:rPr>
        <w:t>Spalova</w:t>
      </w:r>
      <w:proofErr w:type="spellEnd"/>
      <w:r>
        <w:rPr>
          <w:rFonts w:ascii="Verdana" w:hAnsi="Verdana"/>
          <w:lang w:val="ro-RO"/>
        </w:rPr>
        <w:t xml:space="preserve"> și biserica parohială a sf. Iacob senior sunt fondate de foarte multă vreme. Documentele scrise care atestă acestea ajung de la anul 1378 până în anul 1408. În anii 1732-1734 vechea biserică a fost reconstruită și mărită într-un stil baroc așa cum arată și astăzi. Noi au fost construite nava și turnul, Lucrările de construcție a bisericii au fost efectuate de maiștri zidari </w:t>
      </w:r>
      <w:proofErr w:type="spellStart"/>
      <w:r>
        <w:rPr>
          <w:rFonts w:ascii="Verdana" w:hAnsi="Verdana"/>
          <w:lang w:val="ro-RO"/>
        </w:rPr>
        <w:t>Matyas</w:t>
      </w:r>
      <w:proofErr w:type="spellEnd"/>
      <w:r>
        <w:rPr>
          <w:rFonts w:ascii="Verdana" w:hAnsi="Verdana"/>
          <w:lang w:val="ro-RO"/>
        </w:rPr>
        <w:t xml:space="preserve"> Schwarz din </w:t>
      </w:r>
      <w:proofErr w:type="spellStart"/>
      <w:r>
        <w:rPr>
          <w:rFonts w:ascii="Verdana" w:hAnsi="Verdana"/>
          <w:lang w:val="ro-RO"/>
        </w:rPr>
        <w:t>Olomouc</w:t>
      </w:r>
      <w:proofErr w:type="spellEnd"/>
      <w:r>
        <w:rPr>
          <w:rFonts w:ascii="Verdana" w:hAnsi="Verdana"/>
          <w:lang w:val="ro-RO"/>
        </w:rPr>
        <w:t xml:space="preserve">, paroh a fost atunci din 1733 până în 1749 Augustin </w:t>
      </w:r>
      <w:proofErr w:type="spellStart"/>
      <w:r>
        <w:rPr>
          <w:rFonts w:ascii="Verdana" w:hAnsi="Verdana"/>
          <w:lang w:val="ro-RO"/>
        </w:rPr>
        <w:t>Ambroz</w:t>
      </w:r>
      <w:proofErr w:type="spellEnd"/>
      <w:r>
        <w:rPr>
          <w:rFonts w:ascii="Verdana" w:hAnsi="Verdana"/>
          <w:lang w:val="ro-RO"/>
        </w:rPr>
        <w:t xml:space="preserve"> </w:t>
      </w:r>
      <w:proofErr w:type="spellStart"/>
      <w:r>
        <w:rPr>
          <w:rFonts w:ascii="Verdana" w:hAnsi="Verdana"/>
          <w:lang w:val="ro-RO"/>
        </w:rPr>
        <w:t>Handka</w:t>
      </w:r>
      <w:proofErr w:type="spellEnd"/>
      <w:r>
        <w:rPr>
          <w:rFonts w:ascii="Verdana" w:hAnsi="Verdana"/>
          <w:lang w:val="ro-RO"/>
        </w:rPr>
        <w:t xml:space="preserve"> de naștere din Nov</w:t>
      </w:r>
      <w:r>
        <w:rPr>
          <w:rFonts w:ascii="Verdana" w:hAnsi="Verdana"/>
        </w:rPr>
        <w:t xml:space="preserve">ý Jičín. </w:t>
      </w:r>
    </w:p>
    <w:p w:rsidR="00E45CD2" w:rsidRDefault="00E45CD2" w:rsidP="00E45CD2">
      <w:pPr>
        <w:pStyle w:val="NoSpacing"/>
        <w:ind w:firstLine="284"/>
        <w:jc w:val="both"/>
        <w:rPr>
          <w:rFonts w:ascii="Verdana" w:hAnsi="Verdana"/>
          <w:lang w:val="ro-RO"/>
        </w:rPr>
      </w:pPr>
      <w:r>
        <w:rPr>
          <w:rFonts w:ascii="Verdana" w:hAnsi="Verdana"/>
          <w:lang w:val="ro-RO"/>
        </w:rPr>
        <w:t xml:space="preserve">Povestea spune, că după construcția bisericii locuitorii s-au hotărât să aducă icoana făcătoare de minuni a Fecioarei Maria în biserica lor parohială reconstruită. Mai departe povestea spune, că icoana a fost dusă de trei ori la biserică în </w:t>
      </w:r>
      <w:proofErr w:type="spellStart"/>
      <w:r>
        <w:rPr>
          <w:rFonts w:ascii="Verdana" w:hAnsi="Verdana"/>
          <w:lang w:val="ro-RO"/>
        </w:rPr>
        <w:t>Spalova</w:t>
      </w:r>
      <w:proofErr w:type="spellEnd"/>
      <w:r>
        <w:rPr>
          <w:rFonts w:ascii="Verdana" w:hAnsi="Verdana"/>
          <w:lang w:val="ro-RO"/>
        </w:rPr>
        <w:t xml:space="preserve"> pe altar, dar de fiecare dată a dispărut chiar cu ușile încuiate și a fost găsit de fiecare dată în </w:t>
      </w:r>
      <w:proofErr w:type="spellStart"/>
      <w:r>
        <w:rPr>
          <w:rFonts w:ascii="Verdana" w:hAnsi="Verdana"/>
          <w:lang w:val="ro-RO"/>
        </w:rPr>
        <w:t>Skala</w:t>
      </w:r>
      <w:proofErr w:type="spellEnd"/>
      <w:r>
        <w:rPr>
          <w:rFonts w:ascii="Verdana" w:hAnsi="Verdana"/>
          <w:lang w:val="ro-RO"/>
        </w:rPr>
        <w:t xml:space="preserve"> (stânca) lângă </w:t>
      </w:r>
      <w:proofErr w:type="spellStart"/>
      <w:r>
        <w:rPr>
          <w:rFonts w:ascii="Verdana" w:hAnsi="Verdana"/>
          <w:lang w:val="ro-RO"/>
        </w:rPr>
        <w:t>Odra</w:t>
      </w:r>
      <w:proofErr w:type="spellEnd"/>
      <w:r>
        <w:rPr>
          <w:rFonts w:ascii="Verdana" w:hAnsi="Verdana"/>
          <w:lang w:val="ro-RO"/>
        </w:rPr>
        <w:t xml:space="preserve">. Aceasta s-a considerat ca o dorință a Născătoarei de Dumnezeu și de atunci icoana a fost lăsată la locul ei </w:t>
      </w:r>
      <w:r>
        <w:rPr>
          <w:rFonts w:ascii="Verdana" w:hAnsi="Verdana"/>
          <w:lang w:val="ro-RO"/>
        </w:rPr>
        <w:lastRenderedPageBreak/>
        <w:t xml:space="preserve">inițial. Locuitorii din </w:t>
      </w:r>
      <w:proofErr w:type="spellStart"/>
      <w:r>
        <w:rPr>
          <w:rFonts w:ascii="Verdana" w:hAnsi="Verdana"/>
          <w:lang w:val="ro-RO"/>
        </w:rPr>
        <w:t>Spalova</w:t>
      </w:r>
      <w:proofErr w:type="spellEnd"/>
      <w:r>
        <w:rPr>
          <w:rFonts w:ascii="Verdana" w:hAnsi="Verdana"/>
          <w:lang w:val="ro-RO"/>
        </w:rPr>
        <w:t xml:space="preserve"> s-au obligat ca în fiecare an pe 8 septembrie să organizeze un pelerinaj la </w:t>
      </w:r>
      <w:proofErr w:type="spellStart"/>
      <w:r>
        <w:rPr>
          <w:rFonts w:ascii="Verdana" w:hAnsi="Verdana"/>
          <w:lang w:val="ro-RO"/>
        </w:rPr>
        <w:t>Skala</w:t>
      </w:r>
      <w:proofErr w:type="spellEnd"/>
      <w:r>
        <w:rPr>
          <w:rFonts w:ascii="Verdana" w:hAnsi="Verdana"/>
          <w:lang w:val="ro-RO"/>
        </w:rPr>
        <w:t xml:space="preserve"> (stânca) Fecioarei Maria. Despre aceste pelerinaje există înscrisuri în consemnările spirituale în Ordinea sfintelor liturghii.</w:t>
      </w:r>
    </w:p>
    <w:p w:rsidR="00E45CD2" w:rsidRDefault="00E45CD2" w:rsidP="00E45CD2">
      <w:pPr>
        <w:pStyle w:val="NoSpacing"/>
        <w:ind w:firstLine="284"/>
        <w:jc w:val="both"/>
        <w:rPr>
          <w:rFonts w:ascii="Verdana" w:hAnsi="Verdana"/>
          <w:lang w:val="ro-RO"/>
        </w:rPr>
      </w:pPr>
      <w:r>
        <w:rPr>
          <w:rFonts w:ascii="Verdana" w:hAnsi="Verdana"/>
          <w:lang w:val="ro-RO"/>
        </w:rPr>
        <w:t xml:space="preserve">Pentru că oamenii au fost convinși de puterile miraculoase ale acestei ape, conducătorii comunității din </w:t>
      </w:r>
      <w:proofErr w:type="spellStart"/>
      <w:r>
        <w:rPr>
          <w:rFonts w:ascii="Verdana" w:hAnsi="Verdana"/>
          <w:lang w:val="ro-RO"/>
        </w:rPr>
        <w:t>Spalova</w:t>
      </w:r>
      <w:proofErr w:type="spellEnd"/>
      <w:r>
        <w:rPr>
          <w:rFonts w:ascii="Verdana" w:hAnsi="Verdana"/>
          <w:lang w:val="ro-RO"/>
        </w:rPr>
        <w:t xml:space="preserve"> (domnul </w:t>
      </w:r>
      <w:proofErr w:type="spellStart"/>
      <w:r>
        <w:rPr>
          <w:rFonts w:ascii="Verdana" w:hAnsi="Verdana"/>
        </w:rPr>
        <w:t>Zaviš</w:t>
      </w:r>
      <w:proofErr w:type="spellEnd"/>
      <w:r>
        <w:rPr>
          <w:rFonts w:ascii="Verdana" w:hAnsi="Verdana"/>
        </w:rPr>
        <w:t xml:space="preserve"> din Osenice, 1841-1873</w:t>
      </w:r>
      <w:r>
        <w:rPr>
          <w:rFonts w:ascii="Verdana" w:hAnsi="Verdana"/>
          <w:lang w:val="ro-RO"/>
        </w:rPr>
        <w:t xml:space="preserve">) au construit aici băi cu căzi pentru tratare cu apă, care în secolul trecut a fost universal recunoscută ca utilă. Aceste băi cu căzi sunt documentate în scris în anul 1848 și trata acolo mediul specialist din </w:t>
      </w:r>
      <w:proofErr w:type="spellStart"/>
      <w:r>
        <w:rPr>
          <w:rFonts w:ascii="Verdana" w:hAnsi="Verdana"/>
          <w:lang w:val="ro-RO"/>
        </w:rPr>
        <w:t>Spalova</w:t>
      </w:r>
      <w:proofErr w:type="spellEnd"/>
      <w:r>
        <w:rPr>
          <w:rFonts w:ascii="Verdana" w:hAnsi="Verdana"/>
          <w:lang w:val="ro-RO"/>
        </w:rPr>
        <w:t xml:space="preserve"> dr. </w:t>
      </w:r>
      <w:proofErr w:type="spellStart"/>
      <w:r>
        <w:rPr>
          <w:rFonts w:ascii="Verdana" w:hAnsi="Verdana"/>
          <w:lang w:val="ro-RO"/>
        </w:rPr>
        <w:t>Laurenz</w:t>
      </w:r>
      <w:proofErr w:type="spellEnd"/>
      <w:r>
        <w:rPr>
          <w:rFonts w:ascii="Verdana" w:hAnsi="Verdana"/>
          <w:lang w:val="ro-RO"/>
        </w:rPr>
        <w:t xml:space="preserve"> </w:t>
      </w:r>
      <w:proofErr w:type="spellStart"/>
      <w:r>
        <w:rPr>
          <w:rFonts w:ascii="Verdana" w:hAnsi="Verdana"/>
          <w:lang w:val="ro-RO"/>
        </w:rPr>
        <w:t>Tichy</w:t>
      </w:r>
      <w:proofErr w:type="spellEnd"/>
      <w:r>
        <w:rPr>
          <w:rFonts w:ascii="Verdana" w:hAnsi="Verdana"/>
          <w:lang w:val="ro-RO"/>
        </w:rPr>
        <w:t xml:space="preserve">, a cărui statuie este amplasată lângă peretele sacristiei a bisericii din </w:t>
      </w:r>
      <w:proofErr w:type="spellStart"/>
      <w:r>
        <w:rPr>
          <w:rFonts w:ascii="Verdana" w:hAnsi="Verdana"/>
          <w:lang w:val="ro-RO"/>
        </w:rPr>
        <w:t>Spalova</w:t>
      </w:r>
      <w:proofErr w:type="spellEnd"/>
      <w:r>
        <w:rPr>
          <w:rFonts w:ascii="Verdana" w:hAnsi="Verdana"/>
          <w:lang w:val="ro-RO"/>
        </w:rPr>
        <w:t xml:space="preserve">. Primul restaurant a fost construit în anul 1852 și primul administrator al acesteia a fost Josef </w:t>
      </w:r>
      <w:proofErr w:type="spellStart"/>
      <w:r>
        <w:rPr>
          <w:rFonts w:ascii="Verdana" w:hAnsi="Verdana"/>
          <w:lang w:val="ro-RO"/>
        </w:rPr>
        <w:t>Böss</w:t>
      </w:r>
      <w:proofErr w:type="spellEnd"/>
      <w:r>
        <w:rPr>
          <w:rFonts w:ascii="Verdana" w:hAnsi="Verdana"/>
          <w:lang w:val="ro-RO"/>
        </w:rPr>
        <w:t xml:space="preserve">, fost servitor domnesc și stolnic la castelul din </w:t>
      </w:r>
      <w:proofErr w:type="spellStart"/>
      <w:r>
        <w:rPr>
          <w:rFonts w:ascii="Verdana" w:hAnsi="Verdana"/>
          <w:lang w:val="ro-RO"/>
        </w:rPr>
        <w:t>Spalova</w:t>
      </w:r>
      <w:proofErr w:type="spellEnd"/>
      <w:r>
        <w:rPr>
          <w:rFonts w:ascii="Verdana" w:hAnsi="Verdana"/>
          <w:lang w:val="ro-RO"/>
        </w:rPr>
        <w:t xml:space="preserve">, de naștere din </w:t>
      </w:r>
      <w:proofErr w:type="spellStart"/>
      <w:r>
        <w:rPr>
          <w:rFonts w:ascii="Verdana" w:hAnsi="Verdana"/>
        </w:rPr>
        <w:t>Valašké</w:t>
      </w:r>
      <w:proofErr w:type="spellEnd"/>
      <w:r>
        <w:rPr>
          <w:rFonts w:ascii="Verdana" w:hAnsi="Verdana"/>
        </w:rPr>
        <w:t xml:space="preserve"> Meziříčí. </w:t>
      </w:r>
      <w:r>
        <w:rPr>
          <w:rFonts w:ascii="Verdana" w:hAnsi="Verdana"/>
          <w:lang w:val="ro-RO"/>
        </w:rPr>
        <w:t xml:space="preserve">Băile cu cadă construite din lemn au fost distruse de incendiu și din păcate nu au mai fost reînnoite. </w:t>
      </w:r>
    </w:p>
    <w:p w:rsidR="00E45CD2" w:rsidRDefault="00E45CD2" w:rsidP="00E45CD2">
      <w:pPr>
        <w:pStyle w:val="NoSpacing"/>
        <w:ind w:firstLine="284"/>
        <w:jc w:val="both"/>
        <w:rPr>
          <w:rFonts w:ascii="Verdana" w:hAnsi="Verdana"/>
          <w:lang w:val="ro-RO"/>
        </w:rPr>
      </w:pPr>
      <w:r>
        <w:rPr>
          <w:rFonts w:ascii="Verdana" w:hAnsi="Verdana"/>
          <w:lang w:val="ro-RO"/>
        </w:rPr>
        <w:t xml:space="preserve">Icoana inițială a Fecioarei Maria a fost înlocuit în urmă cu 100 de ani cu o statuie a Fecioarei Maria cu Pruncul Isus în brațe, pe care a comandat-o comunitatea în localitatea </w:t>
      </w:r>
      <w:proofErr w:type="spellStart"/>
      <w:r>
        <w:rPr>
          <w:rFonts w:ascii="Verdana" w:hAnsi="Verdana"/>
          <w:lang w:val="ro-RO"/>
        </w:rPr>
        <w:t>Gurawa</w:t>
      </w:r>
      <w:proofErr w:type="spellEnd"/>
      <w:r>
        <w:rPr>
          <w:rFonts w:ascii="Verdana" w:hAnsi="Verdana"/>
          <w:lang w:val="ro-RO"/>
        </w:rPr>
        <w:t xml:space="preserve"> în </w:t>
      </w:r>
      <w:proofErr w:type="spellStart"/>
      <w:r>
        <w:rPr>
          <w:rFonts w:ascii="Verdana" w:hAnsi="Verdana"/>
          <w:lang w:val="ro-RO"/>
        </w:rPr>
        <w:t>Halici</w:t>
      </w:r>
      <w:proofErr w:type="spellEnd"/>
      <w:r>
        <w:rPr>
          <w:rFonts w:ascii="Verdana" w:hAnsi="Verdana"/>
          <w:lang w:val="ro-RO"/>
        </w:rPr>
        <w:t xml:space="preserve"> (astăzi în Polonia) la sculptorul în piatră proprietara restaurantului Maria </w:t>
      </w:r>
      <w:proofErr w:type="spellStart"/>
      <w:r>
        <w:rPr>
          <w:rFonts w:ascii="Verdana" w:hAnsi="Verdana"/>
          <w:lang w:val="ro-RO"/>
        </w:rPr>
        <w:t>Futschik</w:t>
      </w:r>
      <w:proofErr w:type="spellEnd"/>
      <w:r>
        <w:rPr>
          <w:rFonts w:ascii="Verdana" w:hAnsi="Verdana"/>
          <w:lang w:val="ro-RO"/>
        </w:rPr>
        <w:t xml:space="preserve">, născută </w:t>
      </w:r>
      <w:proofErr w:type="spellStart"/>
      <w:r>
        <w:rPr>
          <w:rFonts w:ascii="Verdana" w:hAnsi="Verdana"/>
          <w:lang w:val="ro-RO"/>
        </w:rPr>
        <w:t>Böss</w:t>
      </w:r>
      <w:proofErr w:type="spellEnd"/>
      <w:r>
        <w:rPr>
          <w:rFonts w:ascii="Verdana" w:hAnsi="Verdana"/>
          <w:lang w:val="ro-RO"/>
        </w:rPr>
        <w:t xml:space="preserve"> și care până în zilele noastre stă pe altar în peșteră. Statuia a fost adusă la sfârșitul anilor 80, nu cu mult timp înaintea începerii anului 1891, când a fost terminată calea ferată </w:t>
      </w:r>
      <w:proofErr w:type="spellStart"/>
      <w:r>
        <w:rPr>
          <w:rFonts w:ascii="Verdana" w:hAnsi="Verdana"/>
          <w:lang w:val="ro-RO"/>
        </w:rPr>
        <w:t>Suchodol-Budisov</w:t>
      </w:r>
      <w:proofErr w:type="spellEnd"/>
      <w:r>
        <w:rPr>
          <w:rFonts w:ascii="Verdana" w:hAnsi="Verdana"/>
          <w:lang w:val="ro-RO"/>
        </w:rPr>
        <w:t xml:space="preserve">, și a trebuit să fie adusă cu transport cu tracțiune animală. În timpul transportului pe un drum pietruit lângă </w:t>
      </w:r>
      <w:proofErr w:type="spellStart"/>
      <w:r>
        <w:rPr>
          <w:rFonts w:ascii="Verdana" w:hAnsi="Verdana"/>
          <w:lang w:val="ro-RO"/>
        </w:rPr>
        <w:t>Klokociuv</w:t>
      </w:r>
      <w:proofErr w:type="spellEnd"/>
      <w:r>
        <w:rPr>
          <w:rFonts w:ascii="Verdana" w:hAnsi="Verdana"/>
          <w:lang w:val="ro-RO"/>
        </w:rPr>
        <w:t xml:space="preserve"> a fost deteriorată prin lovitură din căruță (i s-a rupt capul) și înainte de a fi pusă pe altar a trebuit să fie reparată. </w:t>
      </w:r>
    </w:p>
    <w:p w:rsidR="00E45CD2" w:rsidRDefault="00E45CD2" w:rsidP="00E45CD2">
      <w:pPr>
        <w:pStyle w:val="NoSpacing"/>
        <w:ind w:firstLine="284"/>
        <w:jc w:val="both"/>
        <w:rPr>
          <w:rFonts w:ascii="Verdana" w:hAnsi="Verdana"/>
          <w:lang w:val="ro-RO"/>
        </w:rPr>
      </w:pPr>
      <w:r>
        <w:rPr>
          <w:rFonts w:ascii="Verdana" w:hAnsi="Verdana"/>
        </w:rPr>
        <w:t xml:space="preserve">O </w:t>
      </w:r>
      <w:r>
        <w:rPr>
          <w:rFonts w:ascii="Verdana" w:hAnsi="Verdana"/>
          <w:lang w:val="ro-RO"/>
        </w:rPr>
        <w:t xml:space="preserve">amintire  este un vas circular pentru apa de izvor care iese din peșteră. Conform cu povestitorii vârstnici este de fapt cristelnița inițială din biserica </w:t>
      </w:r>
      <w:r>
        <w:rPr>
          <w:rFonts w:ascii="Verdana" w:hAnsi="Verdana"/>
          <w:lang w:val="ro-RO"/>
        </w:rPr>
        <w:lastRenderedPageBreak/>
        <w:t xml:space="preserve">parohială, care a servit scopului inițial până în anul 1619, când a fost înlocuită cu o cristelniță zincată, care se află în biserică și astăzi. </w:t>
      </w:r>
    </w:p>
    <w:p w:rsidR="00E45CD2" w:rsidRDefault="00E45CD2" w:rsidP="00E45CD2">
      <w:pPr>
        <w:pStyle w:val="NoSpacing"/>
        <w:jc w:val="both"/>
        <w:rPr>
          <w:rFonts w:ascii="Verdana" w:hAnsi="Verdana"/>
          <w:lang w:val="ro-RO"/>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35/2006, </w:t>
      </w:r>
      <w:proofErr w:type="spellStart"/>
      <w:r>
        <w:rPr>
          <w:rFonts w:ascii="Verdana" w:hAnsi="Verdana"/>
          <w:b/>
          <w:i/>
        </w:rPr>
        <w:t>pag</w:t>
      </w:r>
      <w:proofErr w:type="spellEnd"/>
      <w:r>
        <w:rPr>
          <w:rFonts w:ascii="Verdana" w:hAnsi="Verdana"/>
          <w:b/>
          <w:i/>
        </w:rPr>
        <w:t>. 14</w:t>
      </w:r>
    </w:p>
    <w:p w:rsidR="00F50631" w:rsidRDefault="00F50631" w:rsidP="00A76F5A">
      <w:pPr>
        <w:pStyle w:val="NoSpacing"/>
        <w:rPr>
          <w:rFonts w:ascii="Verdana" w:hAnsi="Verdana"/>
          <w:b/>
          <w:sz w:val="22"/>
          <w:szCs w:val="22"/>
        </w:rPr>
      </w:pPr>
    </w:p>
    <w:tbl>
      <w:tblPr>
        <w:tblStyle w:val="TableGrid"/>
        <w:tblW w:w="0" w:type="auto"/>
        <w:shd w:val="clear" w:color="auto" w:fill="C6D9F1" w:themeFill="text2" w:themeFillTint="33"/>
        <w:tblLook w:val="04A0" w:firstRow="1" w:lastRow="0" w:firstColumn="1" w:lastColumn="0" w:noHBand="0" w:noVBand="1"/>
      </w:tblPr>
      <w:tblGrid>
        <w:gridCol w:w="5390"/>
      </w:tblGrid>
      <w:tr w:rsidR="00121F22" w:rsidTr="00121F22">
        <w:tc>
          <w:tcPr>
            <w:tcW w:w="5390" w:type="dxa"/>
            <w:shd w:val="clear" w:color="auto" w:fill="C6D9F1" w:themeFill="text2" w:themeFillTint="33"/>
          </w:tcPr>
          <w:p w:rsidR="00121F22" w:rsidRPr="00121F22" w:rsidRDefault="00121F22" w:rsidP="00121F22">
            <w:pPr>
              <w:pStyle w:val="NoSpacing"/>
              <w:jc w:val="both"/>
              <w:rPr>
                <w:rFonts w:ascii="Verdana" w:hAnsi="Verdana" w:cs="Arial"/>
                <w:b/>
                <w:bCs/>
                <w:color w:val="000000"/>
                <w:spacing w:val="-16"/>
                <w:sz w:val="22"/>
                <w:szCs w:val="22"/>
                <w:lang w:val="ro-RO"/>
              </w:rPr>
            </w:pPr>
            <w:r w:rsidRPr="00632AD0">
              <w:rPr>
                <w:rStyle w:val="currency"/>
                <w:rFonts w:ascii="Verdana" w:hAnsi="Verdana" w:cs="Arial"/>
                <w:bCs/>
                <w:color w:val="000000"/>
                <w:spacing w:val="-16"/>
                <w:sz w:val="22"/>
                <w:szCs w:val="22"/>
                <w:lang w:val="ro-RO"/>
              </w:rPr>
              <w:t xml:space="preserve">„Dragi copii! </w:t>
            </w:r>
            <w:r>
              <w:rPr>
                <w:rStyle w:val="currency"/>
                <w:rFonts w:ascii="Verdana" w:hAnsi="Verdana" w:cs="Arial"/>
                <w:bCs/>
                <w:color w:val="000000"/>
                <w:spacing w:val="-16"/>
                <w:lang w:val="ro-RO"/>
              </w:rPr>
              <w:t xml:space="preserve">Astăzi vă invit să veniți și mai aproape de mine în rugăciune. Copilași, Eu sunt Mama voastră, vă iubesc și doresc ca fiecare dintre voi să fie salvat și astfel să fie împreună cu Mine în Cer. De aceea, copilași, rugați-vă, </w:t>
            </w:r>
            <w:proofErr w:type="spellStart"/>
            <w:r>
              <w:rPr>
                <w:rStyle w:val="currency"/>
                <w:rFonts w:ascii="Verdana" w:hAnsi="Verdana" w:cs="Arial"/>
                <w:bCs/>
                <w:color w:val="000000"/>
                <w:spacing w:val="-16"/>
                <w:lang w:val="ro-RO"/>
              </w:rPr>
              <w:t>rugați-vă</w:t>
            </w:r>
            <w:proofErr w:type="spellEnd"/>
            <w:r>
              <w:rPr>
                <w:rStyle w:val="currency"/>
                <w:rFonts w:ascii="Verdana" w:hAnsi="Verdana" w:cs="Arial"/>
                <w:bCs/>
                <w:color w:val="000000"/>
                <w:spacing w:val="-16"/>
                <w:lang w:val="ro-RO"/>
              </w:rPr>
              <w:t xml:space="preserve">, </w:t>
            </w:r>
            <w:proofErr w:type="spellStart"/>
            <w:r>
              <w:rPr>
                <w:rStyle w:val="currency"/>
                <w:rFonts w:ascii="Verdana" w:hAnsi="Verdana" w:cs="Arial"/>
                <w:bCs/>
                <w:color w:val="000000"/>
                <w:spacing w:val="-16"/>
                <w:lang w:val="ro-RO"/>
              </w:rPr>
              <w:t>rugați-vă</w:t>
            </w:r>
            <w:proofErr w:type="spellEnd"/>
            <w:r>
              <w:rPr>
                <w:rStyle w:val="currency"/>
                <w:rFonts w:ascii="Verdana" w:hAnsi="Verdana" w:cs="Arial"/>
                <w:bCs/>
                <w:color w:val="000000"/>
                <w:spacing w:val="-16"/>
                <w:lang w:val="ro-RO"/>
              </w:rPr>
              <w:t xml:space="preserve">, până când viața voastră devine rugăciune. Mulțumesc că ați răspuns chemării Mele.” </w:t>
            </w:r>
            <w:proofErr w:type="spellStart"/>
            <w:r>
              <w:rPr>
                <w:rStyle w:val="currency"/>
                <w:rFonts w:ascii="Verdana" w:hAnsi="Verdana" w:cs="Arial"/>
                <w:b/>
                <w:bCs/>
                <w:color w:val="000000"/>
                <w:spacing w:val="-16"/>
                <w:lang w:val="ro-RO"/>
              </w:rPr>
              <w:t>Glasnik</w:t>
            </w:r>
            <w:proofErr w:type="spellEnd"/>
            <w:r>
              <w:rPr>
                <w:rStyle w:val="currency"/>
                <w:rFonts w:ascii="Verdana" w:hAnsi="Verdana" w:cs="Arial"/>
                <w:b/>
                <w:bCs/>
                <w:color w:val="000000"/>
                <w:spacing w:val="-16"/>
                <w:lang w:val="ro-RO"/>
              </w:rPr>
              <w:t xml:space="preserve"> Mira 08/1998</w:t>
            </w:r>
          </w:p>
        </w:tc>
      </w:tr>
    </w:tbl>
    <w:p w:rsidR="00E64682" w:rsidRDefault="00E64682" w:rsidP="00A76F5A">
      <w:pPr>
        <w:pStyle w:val="NoSpacing"/>
        <w:rPr>
          <w:rFonts w:ascii="Verdana" w:hAnsi="Verdana"/>
          <w:b/>
          <w:sz w:val="22"/>
          <w:szCs w:val="22"/>
        </w:rPr>
      </w:pPr>
    </w:p>
    <w:p w:rsidR="00E64682" w:rsidRDefault="00E64682" w:rsidP="00A76F5A">
      <w:pPr>
        <w:pStyle w:val="NoSpacing"/>
        <w:rPr>
          <w:rFonts w:ascii="Verdana" w:hAnsi="Verdana"/>
          <w:b/>
          <w:sz w:val="22"/>
          <w:szCs w:val="22"/>
        </w:rPr>
      </w:pPr>
    </w:p>
    <w:p w:rsidR="00E64682" w:rsidRDefault="00E64682" w:rsidP="00A76F5A">
      <w:pPr>
        <w:pStyle w:val="NoSpacing"/>
        <w:rPr>
          <w:rFonts w:ascii="Verdana" w:hAnsi="Verdana"/>
          <w:b/>
          <w:sz w:val="22"/>
          <w:szCs w:val="22"/>
        </w:rPr>
      </w:pPr>
    </w:p>
    <w:p w:rsidR="00E642F6" w:rsidRDefault="00E642F6" w:rsidP="00E642F6">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7"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E642F6" w:rsidRDefault="00E642F6" w:rsidP="00E642F6">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E642F6" w:rsidRPr="00C50A30" w:rsidRDefault="00E642F6" w:rsidP="00E642F6">
      <w:pPr>
        <w:rPr>
          <w:rFonts w:ascii="Verdana" w:hAnsi="Verdana"/>
          <w:b/>
          <w:color w:val="FF0000"/>
          <w:lang w:val="ro-RO"/>
        </w:rPr>
      </w:pPr>
      <w:r>
        <w:rPr>
          <w:rFonts w:ascii="Verdana" w:hAnsi="Verdana"/>
          <w:b/>
          <w:color w:val="FF0000"/>
          <w:lang w:val="ro-RO"/>
        </w:rPr>
        <w:t xml:space="preserve">TOTUL ESTE  G R A T U I T!!! </w:t>
      </w:r>
    </w:p>
    <w:p w:rsidR="00E642F6" w:rsidRDefault="00E642F6" w:rsidP="00E642F6">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0E5887" w:rsidRDefault="00E642F6" w:rsidP="00E642F6">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sectPr w:rsidR="000E5887" w:rsidSect="00E642F6">
      <w:type w:val="continuous"/>
      <w:pgSz w:w="12240" w:h="15840"/>
      <w:pgMar w:top="709" w:right="474" w:bottom="567"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37D" w:rsidRDefault="0068437D" w:rsidP="00A76F5A">
      <w:r>
        <w:separator/>
      </w:r>
    </w:p>
  </w:endnote>
  <w:endnote w:type="continuationSeparator" w:id="0">
    <w:p w:rsidR="0068437D" w:rsidRDefault="0068437D"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127899"/>
      <w:docPartObj>
        <w:docPartGallery w:val="Page Numbers (Bottom of Page)"/>
        <w:docPartUnique/>
      </w:docPartObj>
    </w:sdtPr>
    <w:sdtEndPr>
      <w:rPr>
        <w:noProof/>
      </w:rPr>
    </w:sdtEndPr>
    <w:sdtContent>
      <w:p w:rsidR="000E5887" w:rsidRDefault="000E5887">
        <w:pPr>
          <w:pStyle w:val="Footer"/>
          <w:jc w:val="center"/>
        </w:pPr>
        <w:r>
          <w:fldChar w:fldCharType="begin"/>
        </w:r>
        <w:r>
          <w:instrText xml:space="preserve"> PAGE   \* MERGEFORMAT </w:instrText>
        </w:r>
        <w:r>
          <w:fldChar w:fldCharType="separate"/>
        </w:r>
        <w:r w:rsidR="00032DA3">
          <w:rPr>
            <w:noProof/>
          </w:rPr>
          <w:t>10</w:t>
        </w:r>
        <w:r>
          <w:rPr>
            <w:noProof/>
          </w:rPr>
          <w:fldChar w:fldCharType="end"/>
        </w:r>
      </w:p>
    </w:sdtContent>
  </w:sdt>
  <w:p w:rsidR="000E5887" w:rsidRDefault="000E58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37D" w:rsidRDefault="0068437D" w:rsidP="00A76F5A">
      <w:r>
        <w:separator/>
      </w:r>
    </w:p>
  </w:footnote>
  <w:footnote w:type="continuationSeparator" w:id="0">
    <w:p w:rsidR="0068437D" w:rsidRDefault="0068437D" w:rsidP="00A76F5A">
      <w:r>
        <w:continuationSeparator/>
      </w:r>
    </w:p>
  </w:footnote>
  <w:footnote w:id="1">
    <w:p w:rsidR="008B1979" w:rsidRPr="00FF7322" w:rsidRDefault="008B1979" w:rsidP="008B1979">
      <w:pPr>
        <w:pStyle w:val="FootnoteText"/>
        <w:rPr>
          <w:lang w:val="ro-RO"/>
        </w:rPr>
      </w:pPr>
      <w:r>
        <w:rPr>
          <w:rStyle w:val="FootnoteReference"/>
        </w:rPr>
        <w:footnoteRef/>
      </w:r>
      <w:r>
        <w:t xml:space="preserve"> </w:t>
      </w:r>
      <w:r>
        <w:rPr>
          <w:lang w:val="ro-RO"/>
        </w:rPr>
        <w:t>Gal 5,22</w:t>
      </w:r>
    </w:p>
  </w:footnote>
  <w:footnote w:id="2">
    <w:p w:rsidR="008B1979" w:rsidRPr="00553DEC" w:rsidRDefault="008B1979" w:rsidP="008B1979">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2,51</w:t>
      </w:r>
    </w:p>
  </w:footnote>
  <w:footnote w:id="3">
    <w:p w:rsidR="008B1979" w:rsidRPr="00553DEC" w:rsidRDefault="008B1979" w:rsidP="008B1979">
      <w:pPr>
        <w:pStyle w:val="FootnoteText"/>
        <w:rPr>
          <w:lang w:val="ro-RO"/>
        </w:rPr>
      </w:pPr>
      <w:r>
        <w:rPr>
          <w:rStyle w:val="FootnoteReference"/>
        </w:rPr>
        <w:footnoteRef/>
      </w:r>
      <w:r>
        <w:t xml:space="preserve"> </w:t>
      </w:r>
      <w:r>
        <w:rPr>
          <w:lang w:val="ro-RO"/>
        </w:rPr>
        <w:t xml:space="preserve">Vezi Psalmul responsorial 14 </w:t>
      </w:r>
    </w:p>
  </w:footnote>
  <w:footnote w:id="4">
    <w:p w:rsidR="00E64682" w:rsidRPr="00A81885" w:rsidRDefault="00E64682" w:rsidP="00E64682">
      <w:pPr>
        <w:pStyle w:val="FootnoteText"/>
        <w:rPr>
          <w:lang w:val="ro-RO"/>
        </w:rPr>
      </w:pPr>
      <w:r>
        <w:rPr>
          <w:rStyle w:val="FootnoteReference"/>
        </w:rPr>
        <w:footnoteRef/>
      </w:r>
      <w:r>
        <w:t xml:space="preserve"> </w:t>
      </w:r>
      <w:r w:rsidRPr="00A81885">
        <w:rPr>
          <w:b/>
          <w:color w:val="FF0000"/>
          <w:lang w:val="ro-RO"/>
        </w:rPr>
        <w:t>Întotdeauna, când folosim cuvântul Biserică cu B mare, ne referim la Biserică ca și comunitatea creștinilor, ca și Trupul mistic a lui Cristos. Nu facem referire la biserică ca și construcție, ca și sanctuar.</w:t>
      </w:r>
      <w:r w:rsidRPr="00A81885">
        <w:rPr>
          <w:color w:val="FF0000"/>
          <w:lang w:val="ro-RO"/>
        </w:rPr>
        <w:t xml:space="preserve"> </w:t>
      </w:r>
    </w:p>
  </w:footnote>
  <w:footnote w:id="5">
    <w:p w:rsidR="00E64682" w:rsidRPr="00826079" w:rsidRDefault="00E64682" w:rsidP="00E64682">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6,4</w:t>
      </w:r>
    </w:p>
  </w:footnote>
  <w:footnote w:id="6">
    <w:p w:rsidR="00E64682" w:rsidRPr="00D37BD4" w:rsidRDefault="00E64682" w:rsidP="00E64682">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6,8-11</w:t>
      </w:r>
    </w:p>
  </w:footnote>
  <w:footnote w:id="7">
    <w:p w:rsidR="00E64682" w:rsidRPr="004D5DBA" w:rsidRDefault="00E64682" w:rsidP="00E64682">
      <w:pPr>
        <w:pStyle w:val="FootnoteText"/>
        <w:rPr>
          <w:lang w:val="ro-RO"/>
        </w:rPr>
      </w:pPr>
      <w:r>
        <w:rPr>
          <w:rStyle w:val="FootnoteReference"/>
        </w:rPr>
        <w:footnoteRef/>
      </w:r>
      <w:r>
        <w:t xml:space="preserve"> </w:t>
      </w:r>
      <w:r>
        <w:rPr>
          <w:lang w:val="ro-RO"/>
        </w:rPr>
        <w:t>Gal 11,1</w:t>
      </w:r>
    </w:p>
  </w:footnote>
  <w:footnote w:id="8">
    <w:p w:rsidR="00E64682" w:rsidRPr="00E5246F" w:rsidRDefault="00E64682" w:rsidP="00E64682">
      <w:pPr>
        <w:pStyle w:val="FootnoteText"/>
        <w:rPr>
          <w:lang w:val="ro-RO"/>
        </w:rPr>
      </w:pPr>
      <w:r>
        <w:rPr>
          <w:rStyle w:val="FootnoteReference"/>
        </w:rPr>
        <w:footnoteRef/>
      </w:r>
      <w:r>
        <w:t xml:space="preserve"> </w:t>
      </w:r>
      <w:r>
        <w:rPr>
          <w:lang w:val="ro-RO"/>
        </w:rPr>
        <w:t>Gal 1,12-13</w:t>
      </w:r>
    </w:p>
  </w:footnote>
  <w:footnote w:id="9">
    <w:p w:rsidR="00E64682" w:rsidRPr="00DB211E" w:rsidRDefault="00E64682" w:rsidP="00E64682">
      <w:pPr>
        <w:pStyle w:val="FootnoteText"/>
        <w:rPr>
          <w:lang w:val="ro-RO"/>
        </w:rPr>
      </w:pPr>
      <w:r>
        <w:rPr>
          <w:rStyle w:val="FootnoteReference"/>
        </w:rPr>
        <w:footnoteRef/>
      </w:r>
      <w:r>
        <w:t xml:space="preserve"> </w:t>
      </w:r>
      <w:r>
        <w:rPr>
          <w:lang w:val="ro-RO"/>
        </w:rPr>
        <w:t>Gal 1,18-20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105F2"/>
    <w:rsid w:val="0003225B"/>
    <w:rsid w:val="00032DA3"/>
    <w:rsid w:val="000519F4"/>
    <w:rsid w:val="000612F6"/>
    <w:rsid w:val="000652F1"/>
    <w:rsid w:val="000E5887"/>
    <w:rsid w:val="00121F22"/>
    <w:rsid w:val="00172E9D"/>
    <w:rsid w:val="00174117"/>
    <w:rsid w:val="00217ECB"/>
    <w:rsid w:val="0023217F"/>
    <w:rsid w:val="00291E7C"/>
    <w:rsid w:val="002D14E7"/>
    <w:rsid w:val="002E4BB4"/>
    <w:rsid w:val="002F3079"/>
    <w:rsid w:val="003204AE"/>
    <w:rsid w:val="00345921"/>
    <w:rsid w:val="003E2F4B"/>
    <w:rsid w:val="004850FF"/>
    <w:rsid w:val="005A0B55"/>
    <w:rsid w:val="0068186D"/>
    <w:rsid w:val="0068437D"/>
    <w:rsid w:val="00785841"/>
    <w:rsid w:val="007B182D"/>
    <w:rsid w:val="00800B4F"/>
    <w:rsid w:val="008B1979"/>
    <w:rsid w:val="008F2378"/>
    <w:rsid w:val="009419C1"/>
    <w:rsid w:val="00977CCA"/>
    <w:rsid w:val="00993535"/>
    <w:rsid w:val="00A03E7C"/>
    <w:rsid w:val="00A467F9"/>
    <w:rsid w:val="00A75D04"/>
    <w:rsid w:val="00A76F5A"/>
    <w:rsid w:val="00AC04B4"/>
    <w:rsid w:val="00B17A1A"/>
    <w:rsid w:val="00B30C5A"/>
    <w:rsid w:val="00C1163E"/>
    <w:rsid w:val="00C362B2"/>
    <w:rsid w:val="00C93077"/>
    <w:rsid w:val="00CF4647"/>
    <w:rsid w:val="00D23305"/>
    <w:rsid w:val="00D24310"/>
    <w:rsid w:val="00D27EEC"/>
    <w:rsid w:val="00D43BE2"/>
    <w:rsid w:val="00D96981"/>
    <w:rsid w:val="00E1652F"/>
    <w:rsid w:val="00E45CD2"/>
    <w:rsid w:val="00E642F6"/>
    <w:rsid w:val="00E64682"/>
    <w:rsid w:val="00F201EA"/>
    <w:rsid w:val="00F50631"/>
    <w:rsid w:val="00F623C5"/>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0E5887"/>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D24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21F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0E5887"/>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D24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21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58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vlux.sk/archiv/play/2-citanie" TargetMode="External"/><Relationship Id="rId17" Type="http://schemas.openxmlformats.org/officeDocument/2006/relationships/hyperlink" Target="mailto:monimex_f@yahoo.com" TargetMode="Externa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29977-F2FE-4B56-8341-286FC2E5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4333</Words>
  <Characters>24704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18</cp:revision>
  <dcterms:created xsi:type="dcterms:W3CDTF">2021-08-09T10:10:00Z</dcterms:created>
  <dcterms:modified xsi:type="dcterms:W3CDTF">2021-08-25T06:53:00Z</dcterms:modified>
</cp:coreProperties>
</file>