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D86876" w:rsidP="00785841">
      <w:pPr>
        <w:ind w:left="-142"/>
      </w:pPr>
      <w:r>
        <w:rPr>
          <w:rFonts w:ascii="Verdana" w:hAnsi="Verdana"/>
          <w:b/>
          <w:noProof/>
          <w:lang w:val="en-US"/>
        </w:rPr>
        <w:drawing>
          <wp:anchor distT="0" distB="0" distL="114300" distR="114300" simplePos="0" relativeHeight="251660288" behindDoc="0" locked="0" layoutInCell="1" allowOverlap="1" wp14:anchorId="169F7A4D" wp14:editId="7F2399DC">
            <wp:simplePos x="0" y="0"/>
            <wp:positionH relativeFrom="column">
              <wp:posOffset>2927985</wp:posOffset>
            </wp:positionH>
            <wp:positionV relativeFrom="paragraph">
              <wp:posOffset>1947545</wp:posOffset>
            </wp:positionV>
            <wp:extent cx="4336415" cy="6011545"/>
            <wp:effectExtent l="0" t="0" r="698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6415" cy="601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6163DD5" wp14:editId="5E4EF87B">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785841"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805E1B">
        <w:rPr>
          <w:rFonts w:ascii="Verdana" w:hAnsi="Verdana"/>
          <w:b/>
        </w:rPr>
        <w:t xml:space="preserve">21/2021 din </w:t>
      </w:r>
      <w:proofErr w:type="gramStart"/>
      <w:r w:rsidR="00805E1B">
        <w:rPr>
          <w:rFonts w:ascii="Verdana" w:hAnsi="Verdana"/>
          <w:b/>
        </w:rPr>
        <w:t>23.05.2021</w:t>
      </w:r>
      <w:proofErr w:type="gramEnd"/>
      <w:r w:rsidR="00D86876">
        <w:rPr>
          <w:rFonts w:ascii="Verdana" w:hAnsi="Verdana"/>
          <w:b/>
        </w:rPr>
        <w:t xml:space="preserve">                      </w:t>
      </w:r>
    </w:p>
    <w:p w:rsidR="00A75D04" w:rsidRDefault="00A75D04" w:rsidP="00785841">
      <w:pPr>
        <w:ind w:left="-142"/>
        <w:rPr>
          <w:rFonts w:ascii="Verdana" w:hAnsi="Verdana"/>
          <w:b/>
        </w:rPr>
      </w:pPr>
    </w:p>
    <w:p w:rsidR="00805E1B" w:rsidRDefault="00A75D04" w:rsidP="00805E1B">
      <w:pPr>
        <w:ind w:left="-142"/>
        <w:rPr>
          <w:rFonts w:ascii="Verdana" w:hAnsi="Verdana"/>
          <w:b/>
          <w:lang w:val="ro-RO"/>
        </w:rPr>
      </w:pPr>
      <w:r>
        <w:rPr>
          <w:rFonts w:ascii="Verdana" w:hAnsi="Verdana"/>
          <w:b/>
          <w:lang w:val="ro-RO"/>
        </w:rPr>
        <w:t xml:space="preserve">Din cuprins: </w:t>
      </w:r>
    </w:p>
    <w:p w:rsidR="00805E1B" w:rsidRDefault="00805E1B" w:rsidP="00805E1B">
      <w:pPr>
        <w:ind w:left="-142"/>
        <w:rPr>
          <w:rFonts w:ascii="Verdana" w:hAnsi="Verdana"/>
          <w:b/>
          <w:lang w:val="ro-RO"/>
        </w:rPr>
      </w:pPr>
    </w:p>
    <w:p w:rsidR="00805E1B" w:rsidRPr="00805E1B" w:rsidRDefault="00805E1B" w:rsidP="00805E1B">
      <w:pPr>
        <w:ind w:left="-142"/>
        <w:rPr>
          <w:rFonts w:ascii="Verdana" w:hAnsi="Verdana"/>
          <w:b/>
          <w:sz w:val="22"/>
          <w:szCs w:val="22"/>
          <w:lang w:val="ro-RO"/>
        </w:rPr>
      </w:pPr>
      <w:r w:rsidRPr="00805E1B">
        <w:rPr>
          <w:rFonts w:ascii="Verdana" w:hAnsi="Verdana"/>
          <w:b/>
          <w:sz w:val="22"/>
          <w:szCs w:val="22"/>
          <w:lang w:val="ro-RO"/>
        </w:rPr>
        <w:t xml:space="preserve">Întâlnire cu dăruitorul darurilor </w:t>
      </w:r>
    </w:p>
    <w:p w:rsidR="00805E1B" w:rsidRDefault="00805E1B" w:rsidP="00805E1B">
      <w:pPr>
        <w:ind w:left="-142"/>
        <w:rPr>
          <w:rFonts w:ascii="Verdana" w:hAnsi="Verdana"/>
          <w:b/>
          <w:sz w:val="22"/>
          <w:szCs w:val="22"/>
          <w:lang w:val="ro-RO"/>
        </w:rPr>
      </w:pPr>
      <w:r>
        <w:rPr>
          <w:rFonts w:ascii="Verdana" w:hAnsi="Verdana"/>
          <w:b/>
          <w:sz w:val="22"/>
          <w:szCs w:val="22"/>
          <w:lang w:val="ro-RO"/>
        </w:rPr>
        <w:t>pag.  2</w:t>
      </w:r>
    </w:p>
    <w:p w:rsidR="00805E1B" w:rsidRDefault="00805E1B" w:rsidP="00805E1B">
      <w:pPr>
        <w:ind w:left="-142"/>
        <w:rPr>
          <w:rFonts w:ascii="Verdana" w:hAnsi="Verdana"/>
          <w:b/>
          <w:sz w:val="22"/>
          <w:szCs w:val="22"/>
          <w:lang w:val="ro-RO"/>
        </w:rPr>
      </w:pPr>
    </w:p>
    <w:p w:rsidR="00805E1B" w:rsidRDefault="00805E1B" w:rsidP="00805E1B">
      <w:pPr>
        <w:ind w:left="-142"/>
        <w:rPr>
          <w:rFonts w:ascii="Verdana" w:hAnsi="Verdana"/>
          <w:b/>
          <w:sz w:val="22"/>
          <w:szCs w:val="22"/>
        </w:rPr>
      </w:pPr>
      <w:proofErr w:type="spellStart"/>
      <w:r w:rsidRPr="00805E1B">
        <w:rPr>
          <w:rFonts w:ascii="Verdana" w:hAnsi="Verdana"/>
          <w:b/>
          <w:sz w:val="22"/>
          <w:szCs w:val="22"/>
        </w:rPr>
        <w:t>Coronița</w:t>
      </w:r>
      <w:proofErr w:type="spellEnd"/>
      <w:r w:rsidRPr="00805E1B">
        <w:rPr>
          <w:rFonts w:ascii="Verdana" w:hAnsi="Verdana"/>
          <w:b/>
          <w:sz w:val="22"/>
          <w:szCs w:val="22"/>
        </w:rPr>
        <w:t xml:space="preserve"> </w:t>
      </w:r>
      <w:proofErr w:type="spellStart"/>
      <w:r w:rsidRPr="00805E1B">
        <w:rPr>
          <w:rFonts w:ascii="Verdana" w:hAnsi="Verdana"/>
          <w:b/>
          <w:sz w:val="22"/>
          <w:szCs w:val="22"/>
        </w:rPr>
        <w:t>Duhului</w:t>
      </w:r>
      <w:proofErr w:type="spellEnd"/>
      <w:r w:rsidRPr="00805E1B">
        <w:rPr>
          <w:rFonts w:ascii="Verdana" w:hAnsi="Verdana"/>
          <w:b/>
          <w:sz w:val="22"/>
          <w:szCs w:val="22"/>
        </w:rPr>
        <w:t xml:space="preserve"> </w:t>
      </w:r>
      <w:proofErr w:type="spellStart"/>
      <w:r w:rsidRPr="00805E1B">
        <w:rPr>
          <w:rFonts w:ascii="Verdana" w:hAnsi="Verdana"/>
          <w:b/>
          <w:sz w:val="22"/>
          <w:szCs w:val="22"/>
        </w:rPr>
        <w:t>Sfânt</w:t>
      </w:r>
      <w:proofErr w:type="spellEnd"/>
    </w:p>
    <w:p w:rsidR="00805E1B" w:rsidRDefault="00805E1B" w:rsidP="00805E1B">
      <w:pPr>
        <w:ind w:left="-142"/>
        <w:rPr>
          <w:rFonts w:ascii="Verdana" w:hAnsi="Verdana"/>
          <w:b/>
          <w:sz w:val="22"/>
          <w:szCs w:val="22"/>
        </w:rPr>
      </w:pPr>
      <w:proofErr w:type="spellStart"/>
      <w:r>
        <w:rPr>
          <w:rFonts w:ascii="Verdana" w:hAnsi="Verdana"/>
          <w:b/>
          <w:sz w:val="22"/>
          <w:szCs w:val="22"/>
        </w:rPr>
        <w:t>pag</w:t>
      </w:r>
      <w:proofErr w:type="spellEnd"/>
      <w:r>
        <w:rPr>
          <w:rFonts w:ascii="Verdana" w:hAnsi="Verdana"/>
          <w:b/>
          <w:sz w:val="22"/>
          <w:szCs w:val="22"/>
        </w:rPr>
        <w:t>.  3</w:t>
      </w:r>
    </w:p>
    <w:p w:rsidR="00805E1B" w:rsidRDefault="00805E1B" w:rsidP="00805E1B">
      <w:pPr>
        <w:ind w:left="-142"/>
        <w:rPr>
          <w:rFonts w:ascii="Verdana" w:hAnsi="Verdana"/>
          <w:b/>
          <w:sz w:val="22"/>
          <w:szCs w:val="22"/>
        </w:rPr>
      </w:pPr>
    </w:p>
    <w:p w:rsidR="00805E1B" w:rsidRPr="00805E1B" w:rsidRDefault="00BB3BBF" w:rsidP="00805E1B">
      <w:pPr>
        <w:ind w:left="-142"/>
        <w:rPr>
          <w:rFonts w:ascii="Verdana" w:hAnsi="Verdana"/>
          <w:b/>
          <w:sz w:val="22"/>
          <w:szCs w:val="22"/>
          <w:lang w:val="ro-RO"/>
        </w:rPr>
      </w:pPr>
      <w:r>
        <w:rPr>
          <w:rFonts w:ascii="Verdana" w:hAnsi="Verdana"/>
          <w:b/>
          <w:color w:val="FF0000"/>
          <w:sz w:val="22"/>
          <w:szCs w:val="22"/>
          <w:lang w:val="ro-RO"/>
        </w:rPr>
        <w:t xml:space="preserve">GESTURI, CUVINTE ȘI SIMBOLURI ALE </w:t>
      </w:r>
      <w:r w:rsidR="00805E1B" w:rsidRPr="00805E1B">
        <w:rPr>
          <w:rFonts w:ascii="Verdana" w:hAnsi="Verdana"/>
          <w:b/>
          <w:color w:val="FF0000"/>
          <w:sz w:val="22"/>
          <w:szCs w:val="22"/>
          <w:lang w:val="ro-RO"/>
        </w:rPr>
        <w:t>SFINTEI LITURGII</w:t>
      </w:r>
    </w:p>
    <w:p w:rsidR="00E64951" w:rsidRDefault="00805E1B" w:rsidP="00E64951">
      <w:pPr>
        <w:ind w:left="-142"/>
        <w:rPr>
          <w:rFonts w:ascii="Verdana" w:hAnsi="Verdana"/>
          <w:b/>
          <w:color w:val="000000" w:themeColor="text1"/>
          <w:sz w:val="22"/>
          <w:szCs w:val="22"/>
        </w:rPr>
      </w:pPr>
      <w:proofErr w:type="spellStart"/>
      <w:r>
        <w:rPr>
          <w:rFonts w:ascii="Verdana" w:hAnsi="Verdana"/>
          <w:b/>
          <w:color w:val="000000" w:themeColor="text1"/>
          <w:sz w:val="22"/>
          <w:szCs w:val="22"/>
        </w:rPr>
        <w:t>pag</w:t>
      </w:r>
      <w:proofErr w:type="spellEnd"/>
      <w:r>
        <w:rPr>
          <w:rFonts w:ascii="Verdana" w:hAnsi="Verdana"/>
          <w:b/>
          <w:color w:val="000000" w:themeColor="text1"/>
          <w:sz w:val="22"/>
          <w:szCs w:val="22"/>
        </w:rPr>
        <w:t xml:space="preserve">.  4 </w:t>
      </w:r>
    </w:p>
    <w:p w:rsidR="00E64951" w:rsidRDefault="00E64951" w:rsidP="00E64951">
      <w:pPr>
        <w:ind w:left="-142"/>
        <w:rPr>
          <w:rFonts w:ascii="Verdana" w:hAnsi="Verdana"/>
          <w:b/>
          <w:color w:val="000000" w:themeColor="text1"/>
          <w:sz w:val="22"/>
          <w:szCs w:val="22"/>
        </w:rPr>
      </w:pPr>
    </w:p>
    <w:p w:rsidR="00E64951" w:rsidRPr="00726835" w:rsidRDefault="00E64951" w:rsidP="00E64951">
      <w:pPr>
        <w:ind w:left="-142"/>
        <w:rPr>
          <w:rFonts w:ascii="Verdana" w:hAnsi="Verdana"/>
          <w:b/>
          <w:sz w:val="22"/>
          <w:szCs w:val="22"/>
          <w:lang w:val="ro-RO"/>
        </w:rPr>
      </w:pPr>
      <w:r w:rsidRPr="00726835">
        <w:rPr>
          <w:rFonts w:ascii="Verdana" w:hAnsi="Verdana"/>
          <w:b/>
          <w:sz w:val="22"/>
          <w:szCs w:val="22"/>
          <w:lang w:val="ro-RO"/>
        </w:rPr>
        <w:t>Rusaliile: Duhul din rănile lui Isus Cristos</w:t>
      </w:r>
    </w:p>
    <w:p w:rsidR="00726835" w:rsidRDefault="00E64951" w:rsidP="00726835">
      <w:pPr>
        <w:ind w:left="-142"/>
        <w:rPr>
          <w:rFonts w:ascii="Verdana" w:hAnsi="Verdana"/>
          <w:b/>
          <w:sz w:val="22"/>
          <w:szCs w:val="22"/>
          <w:lang w:val="ro-RO"/>
        </w:rPr>
      </w:pPr>
      <w:r w:rsidRPr="00726835">
        <w:rPr>
          <w:rFonts w:ascii="Verdana" w:hAnsi="Verdana"/>
          <w:b/>
          <w:sz w:val="22"/>
          <w:szCs w:val="22"/>
          <w:lang w:val="ro-RO"/>
        </w:rPr>
        <w:t>pag.  6</w:t>
      </w:r>
    </w:p>
    <w:p w:rsidR="00726835" w:rsidRDefault="00726835" w:rsidP="00726835">
      <w:pPr>
        <w:ind w:left="-142"/>
        <w:rPr>
          <w:rFonts w:ascii="Verdana" w:hAnsi="Verdana"/>
          <w:b/>
          <w:sz w:val="22"/>
          <w:szCs w:val="22"/>
          <w:lang w:val="ro-RO"/>
        </w:rPr>
      </w:pPr>
    </w:p>
    <w:p w:rsidR="00726835" w:rsidRDefault="00726835" w:rsidP="00726835">
      <w:pPr>
        <w:ind w:left="-142"/>
        <w:rPr>
          <w:rFonts w:ascii="Verdana" w:hAnsi="Verdana"/>
          <w:b/>
          <w:sz w:val="22"/>
          <w:szCs w:val="22"/>
          <w:lang w:val="ro-RO"/>
        </w:rPr>
      </w:pPr>
      <w:r w:rsidRPr="00726835">
        <w:rPr>
          <w:rFonts w:ascii="Verdana" w:hAnsi="Verdana"/>
          <w:b/>
          <w:sz w:val="22"/>
          <w:szCs w:val="22"/>
          <w:lang w:val="ro-RO"/>
        </w:rPr>
        <w:t>Am găsit Duhul Sfânt viu</w:t>
      </w:r>
    </w:p>
    <w:p w:rsidR="00726835" w:rsidRDefault="00726835" w:rsidP="00726835">
      <w:pPr>
        <w:ind w:left="-142"/>
        <w:rPr>
          <w:rFonts w:ascii="Verdana" w:hAnsi="Verdana"/>
          <w:b/>
          <w:sz w:val="22"/>
          <w:szCs w:val="22"/>
          <w:lang w:val="ro-RO"/>
        </w:rPr>
      </w:pPr>
      <w:r>
        <w:rPr>
          <w:rFonts w:ascii="Verdana" w:hAnsi="Verdana"/>
          <w:b/>
          <w:sz w:val="22"/>
          <w:szCs w:val="22"/>
          <w:lang w:val="ro-RO"/>
        </w:rPr>
        <w:t>pag.  7</w:t>
      </w:r>
    </w:p>
    <w:p w:rsidR="00726835" w:rsidRDefault="00726835" w:rsidP="00726835">
      <w:pPr>
        <w:ind w:left="-142"/>
        <w:rPr>
          <w:rFonts w:ascii="Verdana" w:hAnsi="Verdana"/>
          <w:b/>
          <w:sz w:val="22"/>
          <w:szCs w:val="22"/>
          <w:lang w:val="ro-RO"/>
        </w:rPr>
      </w:pPr>
    </w:p>
    <w:p w:rsidR="00726835" w:rsidRDefault="00726835" w:rsidP="00726835">
      <w:pPr>
        <w:ind w:left="-142"/>
        <w:rPr>
          <w:rFonts w:ascii="Verdana" w:hAnsi="Verdana"/>
          <w:b/>
          <w:sz w:val="22"/>
          <w:szCs w:val="22"/>
          <w:lang w:val="ro-RO"/>
        </w:rPr>
      </w:pPr>
      <w:r w:rsidRPr="00726835">
        <w:rPr>
          <w:rFonts w:ascii="Verdana" w:hAnsi="Verdana"/>
          <w:b/>
          <w:sz w:val="22"/>
          <w:szCs w:val="22"/>
          <w:lang w:val="ro-RO"/>
        </w:rPr>
        <w:t>Rozariul către Duhul Sfânt</w:t>
      </w:r>
    </w:p>
    <w:p w:rsidR="00726835" w:rsidRDefault="00726835" w:rsidP="00726835">
      <w:pPr>
        <w:ind w:left="-142"/>
        <w:rPr>
          <w:rFonts w:ascii="Verdana" w:hAnsi="Verdana"/>
          <w:b/>
          <w:sz w:val="22"/>
          <w:szCs w:val="22"/>
          <w:lang w:val="ro-RO"/>
        </w:rPr>
      </w:pPr>
      <w:r>
        <w:rPr>
          <w:rFonts w:ascii="Verdana" w:hAnsi="Verdana"/>
          <w:b/>
          <w:sz w:val="22"/>
          <w:szCs w:val="22"/>
          <w:lang w:val="ro-RO"/>
        </w:rPr>
        <w:t>pag.  8</w:t>
      </w:r>
    </w:p>
    <w:p w:rsidR="00726835" w:rsidRDefault="00726835" w:rsidP="00726835">
      <w:pPr>
        <w:ind w:left="-142"/>
        <w:rPr>
          <w:rFonts w:ascii="Verdana" w:hAnsi="Verdana"/>
          <w:b/>
          <w:sz w:val="22"/>
          <w:szCs w:val="22"/>
          <w:lang w:val="ro-RO"/>
        </w:rPr>
      </w:pPr>
    </w:p>
    <w:p w:rsidR="00726835" w:rsidRDefault="00726835" w:rsidP="00726835">
      <w:pPr>
        <w:ind w:left="-142"/>
        <w:rPr>
          <w:rFonts w:ascii="Verdana" w:hAnsi="Verdana"/>
          <w:b/>
          <w:sz w:val="22"/>
          <w:szCs w:val="22"/>
          <w:lang w:val="ro-RO"/>
        </w:rPr>
      </w:pPr>
      <w:r w:rsidRPr="00726835">
        <w:rPr>
          <w:rFonts w:ascii="Verdana" w:hAnsi="Verdana"/>
          <w:b/>
          <w:sz w:val="22"/>
          <w:szCs w:val="22"/>
          <w:lang w:val="ro-RO"/>
        </w:rPr>
        <w:t>Laudă și slavă Duhului Sfânt</w:t>
      </w:r>
    </w:p>
    <w:p w:rsidR="00726835" w:rsidRPr="00726835" w:rsidRDefault="00726835" w:rsidP="00726835">
      <w:pPr>
        <w:ind w:left="-142"/>
        <w:rPr>
          <w:rFonts w:ascii="Verdana" w:hAnsi="Verdana"/>
          <w:b/>
          <w:sz w:val="22"/>
          <w:szCs w:val="22"/>
          <w:lang w:val="ro-RO"/>
        </w:rPr>
      </w:pPr>
      <w:r>
        <w:rPr>
          <w:rFonts w:ascii="Verdana" w:hAnsi="Verdana"/>
          <w:b/>
          <w:sz w:val="22"/>
          <w:szCs w:val="22"/>
          <w:lang w:val="ro-RO"/>
        </w:rPr>
        <w:t>pag.  8</w:t>
      </w:r>
    </w:p>
    <w:p w:rsidR="00726835" w:rsidRPr="00726835" w:rsidRDefault="00726835" w:rsidP="00726835">
      <w:pPr>
        <w:ind w:left="-142"/>
        <w:rPr>
          <w:rFonts w:ascii="Verdana" w:hAnsi="Verdana"/>
          <w:b/>
          <w:sz w:val="22"/>
          <w:szCs w:val="22"/>
          <w:lang w:val="ro-RO"/>
        </w:rPr>
      </w:pPr>
    </w:p>
    <w:p w:rsidR="00726835" w:rsidRPr="00726835" w:rsidRDefault="00726835" w:rsidP="00726835">
      <w:pPr>
        <w:ind w:left="-142"/>
        <w:rPr>
          <w:rFonts w:ascii="Verdana" w:hAnsi="Verdana"/>
          <w:b/>
          <w:sz w:val="22"/>
          <w:szCs w:val="22"/>
          <w:lang w:val="ro-RO"/>
        </w:rPr>
      </w:pPr>
    </w:p>
    <w:p w:rsidR="00E64951" w:rsidRPr="00E64951" w:rsidRDefault="00E64951" w:rsidP="00E64951">
      <w:pPr>
        <w:ind w:left="-142"/>
        <w:rPr>
          <w:rFonts w:ascii="Verdana" w:hAnsi="Verdana"/>
          <w:b/>
          <w:color w:val="000000" w:themeColor="text1"/>
          <w:sz w:val="22"/>
          <w:szCs w:val="22"/>
        </w:rPr>
      </w:pPr>
    </w:p>
    <w:p w:rsidR="00FC4286" w:rsidRPr="00805E1B" w:rsidRDefault="00785841" w:rsidP="00785841">
      <w:pPr>
        <w:ind w:left="-142"/>
        <w:rPr>
          <w:rFonts w:ascii="Verdana" w:hAnsi="Verdana"/>
          <w:b/>
          <w:sz w:val="22"/>
          <w:szCs w:val="22"/>
        </w:rPr>
      </w:pP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r w:rsidRPr="00805E1B">
        <w:rPr>
          <w:rFonts w:ascii="Verdana" w:hAnsi="Verdana"/>
          <w:b/>
          <w:sz w:val="22"/>
          <w:szCs w:val="22"/>
        </w:rPr>
        <w:tab/>
      </w:r>
    </w:p>
    <w:p w:rsidR="00FC4286" w:rsidRPr="00805E1B" w:rsidRDefault="00FC4286" w:rsidP="00785841">
      <w:pPr>
        <w:ind w:left="-142"/>
        <w:rPr>
          <w:rFonts w:ascii="Verdana" w:hAnsi="Verdana"/>
          <w:b/>
          <w:sz w:val="22"/>
          <w:szCs w:val="22"/>
        </w:rPr>
      </w:pPr>
    </w:p>
    <w:p w:rsidR="00FC4286" w:rsidRPr="00805E1B" w:rsidRDefault="00FC4286" w:rsidP="00785841">
      <w:pPr>
        <w:ind w:left="-142"/>
        <w:rPr>
          <w:rFonts w:ascii="Verdana" w:hAnsi="Verdana"/>
          <w:b/>
          <w:sz w:val="22"/>
          <w:szCs w:val="22"/>
        </w:rPr>
      </w:pPr>
    </w:p>
    <w:p w:rsidR="00FC4286" w:rsidRPr="00805E1B" w:rsidRDefault="00FC4286" w:rsidP="00785841">
      <w:pPr>
        <w:ind w:left="-142"/>
        <w:rPr>
          <w:rFonts w:ascii="Verdana" w:hAnsi="Verdana"/>
          <w:b/>
          <w:sz w:val="22"/>
          <w:szCs w:val="22"/>
        </w:rPr>
      </w:pPr>
    </w:p>
    <w:p w:rsidR="00FC4286" w:rsidRPr="00805E1B" w:rsidRDefault="00FC4286" w:rsidP="00785841">
      <w:pPr>
        <w:ind w:left="-142"/>
        <w:rPr>
          <w:rFonts w:ascii="Verdana" w:hAnsi="Verdana"/>
          <w:b/>
          <w:sz w:val="22"/>
          <w:szCs w:val="22"/>
        </w:rPr>
      </w:pPr>
    </w:p>
    <w:p w:rsidR="00FC4286" w:rsidRPr="00805E1B" w:rsidRDefault="00FC4286" w:rsidP="00785841">
      <w:pPr>
        <w:ind w:left="-142"/>
        <w:rPr>
          <w:rFonts w:ascii="Verdana" w:hAnsi="Verdana"/>
          <w:b/>
          <w:sz w:val="22"/>
          <w:szCs w:val="22"/>
        </w:rPr>
      </w:pPr>
    </w:p>
    <w:p w:rsidR="00FC4286" w:rsidRDefault="00FC4286" w:rsidP="00FC4286">
      <w:pPr>
        <w:pStyle w:val="NoSpacing"/>
        <w:jc w:val="both"/>
        <w:rPr>
          <w:rFonts w:ascii="Verdana" w:hAnsi="Verdana"/>
          <w:b/>
          <w:sz w:val="24"/>
          <w:szCs w:val="24"/>
          <w:lang w:val="ro-RO"/>
        </w:rPr>
        <w:sectPr w:rsidR="00FC4286" w:rsidSect="00FC4286">
          <w:footerReference w:type="default" r:id="rId9"/>
          <w:pgSz w:w="12240" w:h="15840"/>
          <w:pgMar w:top="568" w:right="474" w:bottom="851" w:left="709" w:header="708" w:footer="708" w:gutter="0"/>
          <w:cols w:space="708"/>
          <w:docGrid w:linePitch="360"/>
        </w:sectPr>
      </w:pPr>
    </w:p>
    <w:p w:rsidR="00FC4286" w:rsidRDefault="00FC4286" w:rsidP="00FC4286">
      <w:pPr>
        <w:pStyle w:val="NoSpacing"/>
        <w:jc w:val="both"/>
        <w:rPr>
          <w:rFonts w:ascii="Verdana" w:hAnsi="Verdana"/>
          <w:b/>
          <w:sz w:val="24"/>
          <w:szCs w:val="24"/>
          <w:lang w:val="ro-RO"/>
        </w:rPr>
      </w:pPr>
      <w:r>
        <w:rPr>
          <w:rFonts w:ascii="Verdana" w:hAnsi="Verdana"/>
          <w:b/>
          <w:sz w:val="24"/>
          <w:szCs w:val="24"/>
          <w:lang w:val="ro-RO"/>
        </w:rPr>
        <w:lastRenderedPageBreak/>
        <w:t xml:space="preserve">Întâlnire cu dăruitorul darurilor </w:t>
      </w:r>
    </w:p>
    <w:p w:rsidR="00FC4286" w:rsidRDefault="00FC4286" w:rsidP="00FC4286">
      <w:pPr>
        <w:pStyle w:val="NoSpacing"/>
        <w:jc w:val="both"/>
        <w:rPr>
          <w:rFonts w:ascii="Verdana" w:hAnsi="Verdana"/>
          <w:b/>
          <w:i/>
          <w:lang w:val="ro-RO"/>
        </w:rPr>
      </w:pPr>
      <w:r>
        <w:rPr>
          <w:rFonts w:ascii="Verdana" w:hAnsi="Verdana"/>
          <w:b/>
          <w:i/>
          <w:lang w:val="ro-RO"/>
        </w:rPr>
        <w:t xml:space="preserve">Sărbătoarea Rusaliilor </w:t>
      </w:r>
    </w:p>
    <w:p w:rsidR="00FC4286" w:rsidRDefault="00FC4286" w:rsidP="00FC4286">
      <w:pPr>
        <w:pStyle w:val="NoSpacing"/>
        <w:jc w:val="both"/>
        <w:rPr>
          <w:rFonts w:ascii="Verdana" w:hAnsi="Verdana"/>
          <w:b/>
          <w:i/>
          <w:lang w:val="ro-RO"/>
        </w:rPr>
      </w:pPr>
    </w:p>
    <w:p w:rsidR="00FC4286" w:rsidRDefault="00FC4286" w:rsidP="00FC4286">
      <w:pPr>
        <w:pStyle w:val="NoSpacing"/>
        <w:ind w:firstLine="426"/>
        <w:jc w:val="both"/>
        <w:rPr>
          <w:rFonts w:ascii="Verdana" w:hAnsi="Verdana"/>
          <w:b/>
          <w:lang w:val="ro-RO"/>
        </w:rPr>
      </w:pPr>
      <w:r>
        <w:rPr>
          <w:rFonts w:ascii="Verdana" w:hAnsi="Verdana"/>
          <w:b/>
          <w:lang w:val="ro-RO"/>
        </w:rPr>
        <w:t>Primiți pe Duhul Sfânt</w:t>
      </w:r>
    </w:p>
    <w:p w:rsidR="00FC4286" w:rsidRDefault="00FC4286" w:rsidP="00FC4286">
      <w:pPr>
        <w:pStyle w:val="NoSpacing"/>
        <w:ind w:firstLine="426"/>
        <w:jc w:val="both"/>
        <w:rPr>
          <w:rFonts w:ascii="Verdana" w:hAnsi="Verdana"/>
          <w:lang w:val="ro-RO"/>
        </w:rPr>
      </w:pPr>
      <w:r>
        <w:rPr>
          <w:rFonts w:ascii="Verdana" w:hAnsi="Verdana"/>
          <w:lang w:val="ro-RO"/>
        </w:rPr>
        <w:t>Încăperea de sus, în care ai fost în ultima perioadă musafir de câteva ori, este și azi locul, unde se concentrează atenția cerului și a pământului. Deja de nouă zile sunt adunați aici apostolii. Nu-l au printre ei pe Isus, dar este aici Mama lui.</w:t>
      </w:r>
      <w:r>
        <w:rPr>
          <w:rStyle w:val="FootnoteReference"/>
          <w:rFonts w:ascii="Verdana" w:hAnsi="Verdana"/>
          <w:lang w:val="ro-RO"/>
        </w:rPr>
        <w:footnoteReference w:id="1"/>
      </w:r>
      <w:r>
        <w:rPr>
          <w:rFonts w:ascii="Verdana" w:hAnsi="Verdana"/>
          <w:lang w:val="ro-RO"/>
        </w:rPr>
        <w:t xml:space="preserve"> Le-a poruncit, ca să </w:t>
      </w:r>
      <w:r>
        <w:rPr>
          <w:rFonts w:ascii="Verdana" w:hAnsi="Verdana"/>
          <w:i/>
          <w:lang w:val="ro-RO"/>
        </w:rPr>
        <w:t>nu plece la Ierusalim, ci să aștepte promisiunea Tatălui.</w:t>
      </w:r>
      <w:r>
        <w:rPr>
          <w:rStyle w:val="FootnoteReference"/>
          <w:rFonts w:ascii="Verdana" w:hAnsi="Verdana"/>
          <w:i/>
          <w:lang w:val="ro-RO"/>
        </w:rPr>
        <w:footnoteReference w:id="2"/>
      </w:r>
      <w:r>
        <w:rPr>
          <w:rFonts w:ascii="Verdana" w:hAnsi="Verdana"/>
          <w:lang w:val="ro-RO"/>
        </w:rPr>
        <w:t xml:space="preserve"> Cu toții deci așteaptă momentul, în ca</w:t>
      </w:r>
      <w:r w:rsidR="0066106C">
        <w:rPr>
          <w:rFonts w:ascii="Verdana" w:hAnsi="Verdana"/>
          <w:lang w:val="ro-RO"/>
        </w:rPr>
        <w:t>r</w:t>
      </w:r>
      <w:r>
        <w:rPr>
          <w:rFonts w:ascii="Verdana" w:hAnsi="Verdana"/>
          <w:lang w:val="ro-RO"/>
        </w:rPr>
        <w:t xml:space="preserve">e se va împlini marea promisiune a Domnului. Este perioada unei concentrări liniștite și a unei rugăciuni intensive în spatele ușilor închise. Motivul pentru o asemenea închidere și separări de lumea înconjurătoare a fost inițial  </w:t>
      </w:r>
      <w:r>
        <w:rPr>
          <w:rFonts w:ascii="Verdana" w:hAnsi="Verdana"/>
          <w:i/>
          <w:lang w:val="ro-RO"/>
        </w:rPr>
        <w:t xml:space="preserve">frica de evrei. </w:t>
      </w:r>
      <w:r>
        <w:rPr>
          <w:rFonts w:ascii="Verdana" w:hAnsi="Verdana"/>
          <w:lang w:val="ro-RO"/>
        </w:rPr>
        <w:t xml:space="preserve">Dar această singurătate voluntară se confirmă ca cel mai bun mediu pentru o reînnoire spirituală profundă. </w:t>
      </w:r>
    </w:p>
    <w:p w:rsidR="00FC4286" w:rsidRDefault="00FC4286" w:rsidP="00FC4286">
      <w:pPr>
        <w:pStyle w:val="NoSpacing"/>
        <w:ind w:firstLine="426"/>
        <w:jc w:val="both"/>
        <w:rPr>
          <w:rFonts w:ascii="Verdana" w:hAnsi="Verdana"/>
          <w:lang w:val="ro-RO"/>
        </w:rPr>
      </w:pPr>
      <w:r>
        <w:rPr>
          <w:rFonts w:ascii="Verdana" w:hAnsi="Verdana"/>
          <w:lang w:val="ro-RO"/>
        </w:rPr>
        <w:t xml:space="preserve">Pentru a te putea pregăti bine pentru primirea darurilor, pe care Domnul ți le va trimite, urmează grupul lui Isus pentru o perioadă, </w:t>
      </w:r>
      <w:r w:rsidR="0066106C">
        <w:rPr>
          <w:rFonts w:ascii="Verdana" w:hAnsi="Verdana"/>
          <w:i/>
          <w:lang w:val="ro-RO"/>
        </w:rPr>
        <w:t>închide ușa</w:t>
      </w:r>
      <w:r>
        <w:rPr>
          <w:rFonts w:ascii="Verdana" w:hAnsi="Verdana"/>
          <w:lang w:val="ro-RO"/>
        </w:rPr>
        <w:t xml:space="preserve"> în fața a t</w:t>
      </w:r>
      <w:r w:rsidR="0066106C">
        <w:rPr>
          <w:rFonts w:ascii="Verdana" w:hAnsi="Verdana"/>
          <w:lang w:val="ro-RO"/>
        </w:rPr>
        <w:t>ot</w:t>
      </w:r>
      <w:r>
        <w:rPr>
          <w:rFonts w:ascii="Verdana" w:hAnsi="Verdana"/>
          <w:lang w:val="ro-RO"/>
        </w:rPr>
        <w:t xml:space="preserve"> ce te preocupă, te disipează zilnic și tot ce te cotropește din lumea înconjurătoare. Dacă ți s-ar părea, că nu ai nevoie de asemenea exerciții, conștientizează, că la această singurătate a reînnoirii spirituale a participat și Maica lui Dumnezeu</w:t>
      </w:r>
      <w:r w:rsidR="0066106C">
        <w:rPr>
          <w:rFonts w:ascii="Verdana" w:hAnsi="Verdana"/>
          <w:lang w:val="ro-RO"/>
        </w:rPr>
        <w:t>,</w:t>
      </w:r>
      <w:r>
        <w:rPr>
          <w:rFonts w:ascii="Verdana" w:hAnsi="Verdana"/>
          <w:lang w:val="ro-RO"/>
        </w:rPr>
        <w:t xml:space="preserve"> Fecioara Maria. </w:t>
      </w:r>
    </w:p>
    <w:p w:rsidR="00FC4286" w:rsidRDefault="00FC4286" w:rsidP="00FC4286">
      <w:pPr>
        <w:pStyle w:val="NoSpacing"/>
        <w:ind w:firstLine="426"/>
        <w:jc w:val="both"/>
        <w:rPr>
          <w:rFonts w:ascii="Verdana" w:hAnsi="Verdana"/>
          <w:lang w:val="ro-RO"/>
        </w:rPr>
      </w:pPr>
      <w:r>
        <w:rPr>
          <w:rFonts w:ascii="Verdana" w:hAnsi="Verdana"/>
          <w:lang w:val="ro-RO"/>
        </w:rPr>
        <w:t>Primele roade, pe care le poți obține în această societate</w:t>
      </w:r>
      <w:r w:rsidR="0066106C">
        <w:rPr>
          <w:rFonts w:ascii="Verdana" w:hAnsi="Verdana"/>
          <w:lang w:val="ro-RO"/>
        </w:rPr>
        <w:t>,</w:t>
      </w:r>
      <w:r>
        <w:rPr>
          <w:rFonts w:ascii="Verdana" w:hAnsi="Verdana"/>
          <w:lang w:val="ro-RO"/>
        </w:rPr>
        <w:t xml:space="preserve"> aflată în reculegere, este darul </w:t>
      </w:r>
      <w:r>
        <w:rPr>
          <w:rFonts w:ascii="Verdana" w:hAnsi="Verdana"/>
          <w:i/>
          <w:lang w:val="ro-RO"/>
        </w:rPr>
        <w:t>unei rugăciuni stăruitoare.</w:t>
      </w:r>
      <w:r>
        <w:rPr>
          <w:rStyle w:val="FootnoteReference"/>
          <w:rFonts w:ascii="Verdana" w:hAnsi="Verdana"/>
          <w:i/>
          <w:lang w:val="ro-RO"/>
        </w:rPr>
        <w:footnoteReference w:id="3"/>
      </w:r>
      <w:r>
        <w:rPr>
          <w:rFonts w:ascii="Verdana" w:hAnsi="Verdana"/>
          <w:lang w:val="ro-RO"/>
        </w:rPr>
        <w:t xml:space="preserve"> Este stăruința acelora, care se iubesc unii pe alții. Unei asemenea rugăciuni Tatăl nu-i rezistă.</w:t>
      </w:r>
      <w:r>
        <w:rPr>
          <w:rStyle w:val="FootnoteReference"/>
          <w:rFonts w:ascii="Verdana" w:hAnsi="Verdana"/>
          <w:lang w:val="ro-RO"/>
        </w:rPr>
        <w:footnoteReference w:id="4"/>
      </w:r>
      <w:r>
        <w:rPr>
          <w:rFonts w:ascii="Verdana" w:hAnsi="Verdana"/>
          <w:lang w:val="ro-RO"/>
        </w:rPr>
        <w:t xml:space="preserve"> A fost tocmai în acest loc, unde Isus în seara premergătoare patimii sale ne-a învățat să ne rugăm </w:t>
      </w:r>
      <w:r>
        <w:rPr>
          <w:rFonts w:ascii="Verdana" w:hAnsi="Verdana"/>
          <w:i/>
          <w:lang w:val="ro-RO"/>
        </w:rPr>
        <w:t>în numele lui.</w:t>
      </w:r>
      <w:r>
        <w:rPr>
          <w:rStyle w:val="FootnoteReference"/>
          <w:rFonts w:ascii="Verdana" w:hAnsi="Verdana"/>
          <w:i/>
          <w:lang w:val="ro-RO"/>
        </w:rPr>
        <w:footnoteReference w:id="5"/>
      </w:r>
      <w:r>
        <w:rPr>
          <w:rFonts w:ascii="Verdana" w:hAnsi="Verdana"/>
          <w:lang w:val="ro-RO"/>
        </w:rPr>
        <w:t xml:space="preserve"> Ce înseamnă aceasta – să ne adresăm Tatălui în numele lui Isus? Această înseamnă că ne identificăm cu el,deci să ne rugăm așa cum s-a rugat El, și să ne rugăm pentru</w:t>
      </w:r>
      <w:r w:rsidR="0066106C">
        <w:rPr>
          <w:rFonts w:ascii="Verdana" w:hAnsi="Verdana"/>
          <w:lang w:val="ro-RO"/>
        </w:rPr>
        <w:t xml:space="preserve"> ceea</w:t>
      </w:r>
      <w:r>
        <w:rPr>
          <w:rFonts w:ascii="Verdana" w:hAnsi="Verdana"/>
          <w:lang w:val="ro-RO"/>
        </w:rPr>
        <w:t xml:space="preserve"> ce s-a rugat El, să ne rugăm pe locul său, cu totul în concordanță cu El. Hotărâtoare deci</w:t>
      </w:r>
      <w:r w:rsidR="0066106C">
        <w:rPr>
          <w:rFonts w:ascii="Verdana" w:hAnsi="Verdana"/>
          <w:lang w:val="ro-RO"/>
        </w:rPr>
        <w:t>,</w:t>
      </w:r>
      <w:r>
        <w:rPr>
          <w:rFonts w:ascii="Verdana" w:hAnsi="Verdana"/>
          <w:lang w:val="ro-RO"/>
        </w:rPr>
        <w:t xml:space="preserve"> nu este dorința ta, plăcerea ta sau vrerea ta, ci înainte de toate </w:t>
      </w:r>
      <w:r>
        <w:rPr>
          <w:rFonts w:ascii="Verdana" w:hAnsi="Verdana"/>
          <w:lang w:val="ro-RO"/>
        </w:rPr>
        <w:lastRenderedPageBreak/>
        <w:t xml:space="preserve">armonia totală și unirea cu voința sa. Nu trebuie însă să te temi, că te limitează în vre-un fel, că interesele tale sunt lăsate în linia a doua. În realitate este tocmai invers. Domnul ridică rugăciunea ta de la un nivel cu totul particular, pentru a-i da o importanță și semnificație de prim rang și să te alăture la rugăciunea sa de mare preot, </w:t>
      </w:r>
      <w:r>
        <w:rPr>
          <w:rFonts w:ascii="Verdana" w:hAnsi="Verdana"/>
          <w:i/>
          <w:lang w:val="ro-RO"/>
        </w:rPr>
        <w:t>ca toți să fie una.</w:t>
      </w:r>
      <w:r>
        <w:rPr>
          <w:rStyle w:val="FootnoteReference"/>
          <w:rFonts w:ascii="Verdana" w:hAnsi="Verdana"/>
          <w:i/>
          <w:lang w:val="ro-RO"/>
        </w:rPr>
        <w:footnoteReference w:id="6"/>
      </w:r>
      <w:r>
        <w:rPr>
          <w:rFonts w:ascii="Verdana" w:hAnsi="Verdana"/>
          <w:lang w:val="ro-RO"/>
        </w:rPr>
        <w:t xml:space="preserve"> Este interesat, ca să </w:t>
      </w:r>
      <w:r>
        <w:rPr>
          <w:rFonts w:ascii="Verdana" w:hAnsi="Verdana"/>
          <w:i/>
          <w:lang w:val="ro-RO"/>
        </w:rPr>
        <w:t>ne iubim unii pe alții</w:t>
      </w:r>
      <w:r>
        <w:rPr>
          <w:rFonts w:ascii="Verdana" w:hAnsi="Verdana"/>
          <w:lang w:val="ro-RO"/>
        </w:rPr>
        <w:t xml:space="preserve">, așa că nu vedem în primul rând pe noi și interesele noastre, ci să ne gândim </w:t>
      </w:r>
      <w:r>
        <w:rPr>
          <w:rFonts w:ascii="Verdana" w:hAnsi="Verdana"/>
          <w:i/>
          <w:lang w:val="ro-RO"/>
        </w:rPr>
        <w:t>în rugăciune perseverentă</w:t>
      </w:r>
      <w:r>
        <w:rPr>
          <w:rFonts w:ascii="Verdana" w:hAnsi="Verdana"/>
          <w:lang w:val="ro-RO"/>
        </w:rPr>
        <w:t xml:space="preserve"> împreună cu el</w:t>
      </w:r>
      <w:r w:rsidR="0066106C">
        <w:rPr>
          <w:rFonts w:ascii="Verdana" w:hAnsi="Verdana"/>
          <w:lang w:val="ro-RO"/>
        </w:rPr>
        <w:t>,</w:t>
      </w:r>
      <w:r>
        <w:rPr>
          <w:rFonts w:ascii="Verdana" w:hAnsi="Verdana"/>
          <w:lang w:val="ro-RO"/>
        </w:rPr>
        <w:t xml:space="preserve"> la nevoile serioase ale tuturor, așa cum le are el la inimă. </w:t>
      </w:r>
    </w:p>
    <w:p w:rsidR="00FC4286" w:rsidRDefault="00FC4286" w:rsidP="00FC4286">
      <w:pPr>
        <w:pStyle w:val="NoSpacing"/>
        <w:ind w:firstLine="426"/>
        <w:jc w:val="both"/>
        <w:rPr>
          <w:rFonts w:ascii="Verdana" w:hAnsi="Verdana"/>
          <w:lang w:val="ro-RO"/>
        </w:rPr>
      </w:pPr>
      <w:r>
        <w:rPr>
          <w:rFonts w:ascii="Verdana" w:hAnsi="Verdana"/>
          <w:lang w:val="ro-RO"/>
        </w:rPr>
        <w:t xml:space="preserve">Ca să înveți un asemenea mod de rugăciune, îți trimite pe cea mai bună învățătoare </w:t>
      </w:r>
      <w:r>
        <w:rPr>
          <w:rFonts w:ascii="Verdana" w:hAnsi="Verdana"/>
          <w:i/>
          <w:lang w:val="ro-RO"/>
        </w:rPr>
        <w:t>a rugăciunii perseverente</w:t>
      </w:r>
      <w:r>
        <w:rPr>
          <w:rFonts w:ascii="Verdana" w:hAnsi="Verdana"/>
          <w:lang w:val="ro-RO"/>
        </w:rPr>
        <w:t xml:space="preserve"> – Fecioara Maria. Ea</w:t>
      </w:r>
      <w:r w:rsidR="0066106C">
        <w:rPr>
          <w:rFonts w:ascii="Verdana" w:hAnsi="Verdana"/>
          <w:lang w:val="ro-RO"/>
        </w:rPr>
        <w:t>,</w:t>
      </w:r>
      <w:r>
        <w:rPr>
          <w:rFonts w:ascii="Verdana" w:hAnsi="Verdana"/>
          <w:lang w:val="ro-RO"/>
        </w:rPr>
        <w:t xml:space="preserve"> cu zeci de ani în urmă s-a unit într-un mod desăvârșit cu  voința lui Dumnezeu</w:t>
      </w:r>
      <w:r w:rsidR="0066106C">
        <w:rPr>
          <w:rFonts w:ascii="Verdana" w:hAnsi="Verdana"/>
          <w:lang w:val="ro-RO"/>
        </w:rPr>
        <w:t>,</w:t>
      </w:r>
      <w:r>
        <w:rPr>
          <w:rFonts w:ascii="Verdana" w:hAnsi="Verdana"/>
          <w:lang w:val="ro-RO"/>
        </w:rPr>
        <w:t xml:space="preserve"> în cea mai umilă rugăciune a sa. Pentru că astfel s-a dăruit cu totul la dispoziția lui Dumnezeu, Tatăl a trimis asupra ei de atunci </w:t>
      </w:r>
      <w:r>
        <w:rPr>
          <w:rFonts w:ascii="Verdana" w:hAnsi="Verdana"/>
          <w:i/>
          <w:lang w:val="ro-RO"/>
        </w:rPr>
        <w:t>plinătatea Duhului său</w:t>
      </w:r>
      <w:r>
        <w:rPr>
          <w:rFonts w:ascii="Verdana" w:hAnsi="Verdana"/>
          <w:lang w:val="ro-RO"/>
        </w:rPr>
        <w:t xml:space="preserve">, și asta nu pentru mulțumirea ei personală, ci pentru beneficiul și mântuirea întregului neam omenesc. Putea astfel să </w:t>
      </w:r>
      <w:r>
        <w:rPr>
          <w:rFonts w:ascii="Verdana" w:hAnsi="Verdana"/>
          <w:i/>
          <w:lang w:val="ro-RO"/>
        </w:rPr>
        <w:t>facă lucruri mari</w:t>
      </w:r>
      <w:r w:rsidR="0066106C">
        <w:rPr>
          <w:rFonts w:ascii="Verdana" w:hAnsi="Verdana"/>
          <w:i/>
          <w:lang w:val="ro-RO"/>
        </w:rPr>
        <w:t>,</w:t>
      </w:r>
      <w:r>
        <w:rPr>
          <w:rFonts w:ascii="Verdana" w:hAnsi="Verdana"/>
          <w:i/>
          <w:lang w:val="ro-RO"/>
        </w:rPr>
        <w:t xml:space="preserve"> </w:t>
      </w:r>
      <w:r>
        <w:rPr>
          <w:rFonts w:ascii="Verdana" w:hAnsi="Verdana"/>
          <w:lang w:val="ro-RO"/>
        </w:rPr>
        <w:t xml:space="preserve"> nu numai în ea și pentru ea, ci </w:t>
      </w:r>
      <w:r>
        <w:rPr>
          <w:rFonts w:ascii="Verdana" w:hAnsi="Verdana"/>
          <w:i/>
          <w:lang w:val="ro-RO"/>
        </w:rPr>
        <w:t xml:space="preserve">pentru toate neamurile, pentru toți, care se tem de Dumnezeu. </w:t>
      </w:r>
      <w:r>
        <w:rPr>
          <w:rFonts w:ascii="Verdana" w:hAnsi="Verdana"/>
          <w:lang w:val="ro-RO"/>
        </w:rPr>
        <w:t>Maria</w:t>
      </w:r>
      <w:r w:rsidR="0066106C">
        <w:rPr>
          <w:rFonts w:ascii="Verdana" w:hAnsi="Verdana"/>
          <w:lang w:val="ro-RO"/>
        </w:rPr>
        <w:t>,</w:t>
      </w:r>
      <w:r>
        <w:rPr>
          <w:rFonts w:ascii="Verdana" w:hAnsi="Verdana"/>
          <w:lang w:val="ro-RO"/>
        </w:rPr>
        <w:t xml:space="preserve"> prin unanimitatea ei a devenit instrument, pentru </w:t>
      </w:r>
      <w:r>
        <w:rPr>
          <w:rFonts w:ascii="Verdana" w:hAnsi="Verdana"/>
          <w:i/>
          <w:lang w:val="ro-RO"/>
        </w:rPr>
        <w:t>a-și aminti de milostivirea sa, și să-i ridice pe cei umiliți și pe cei înfometați să-i sature cu lucruri minunate.</w:t>
      </w:r>
      <w:r>
        <w:rPr>
          <w:rStyle w:val="FootnoteReference"/>
          <w:rFonts w:ascii="Verdana" w:hAnsi="Verdana"/>
          <w:i/>
          <w:lang w:val="ro-RO"/>
        </w:rPr>
        <w:footnoteReference w:id="7"/>
      </w:r>
      <w:r>
        <w:rPr>
          <w:rFonts w:ascii="Verdana" w:hAnsi="Verdana"/>
          <w:i/>
          <w:lang w:val="ro-RO"/>
        </w:rPr>
        <w:t xml:space="preserve"> </w:t>
      </w:r>
    </w:p>
    <w:p w:rsidR="00FC4286" w:rsidRDefault="00FC4286" w:rsidP="00FC4286">
      <w:pPr>
        <w:pStyle w:val="NoSpacing"/>
        <w:ind w:firstLine="426"/>
        <w:jc w:val="both"/>
        <w:rPr>
          <w:rFonts w:ascii="Verdana" w:hAnsi="Verdana"/>
          <w:lang w:val="ro-RO"/>
        </w:rPr>
      </w:pPr>
      <w:r>
        <w:rPr>
          <w:rFonts w:ascii="Verdana" w:hAnsi="Verdana"/>
          <w:lang w:val="ro-RO"/>
        </w:rPr>
        <w:t>Intr</w:t>
      </w:r>
      <w:r w:rsidR="0066106C">
        <w:rPr>
          <w:rFonts w:ascii="Verdana" w:hAnsi="Verdana"/>
          <w:lang w:val="ro-RO"/>
        </w:rPr>
        <w:t>ă la școala ei și roag-o</w:t>
      </w:r>
      <w:r>
        <w:rPr>
          <w:rFonts w:ascii="Verdana" w:hAnsi="Verdana"/>
          <w:lang w:val="ro-RO"/>
        </w:rPr>
        <w:t xml:space="preserve"> să te învețe, cu</w:t>
      </w:r>
      <w:r w:rsidR="0066106C">
        <w:rPr>
          <w:rFonts w:ascii="Verdana" w:hAnsi="Verdana"/>
          <w:lang w:val="ro-RO"/>
        </w:rPr>
        <w:t>m</w:t>
      </w:r>
      <w:r>
        <w:rPr>
          <w:rFonts w:ascii="Verdana" w:hAnsi="Verdana"/>
          <w:lang w:val="ro-RO"/>
        </w:rPr>
        <w:t xml:space="preserve"> trebuie să te rogi în realitate. Eficacitatea rugăciunii tale va depinde de generozitatea ta. Nu este vorba aici doar despre tine. Acea mulțime de daruri ale Duhului Sfânt, pe care trebuie să le primești, este parte componentă a planului lui Dumnezeu, pentru că trebuie să slujească </w:t>
      </w:r>
      <w:r>
        <w:rPr>
          <w:rFonts w:ascii="Verdana" w:hAnsi="Verdana"/>
          <w:i/>
          <w:lang w:val="ro-RO"/>
        </w:rPr>
        <w:t xml:space="preserve">din generație în generație acelora, care se tem de el. </w:t>
      </w:r>
      <w:r>
        <w:rPr>
          <w:rFonts w:ascii="Verdana" w:hAnsi="Verdana"/>
          <w:lang w:val="ro-RO"/>
        </w:rPr>
        <w:t xml:space="preserve">Pentru a nu rămâne la ideea, că vei aduna totul doar pentru tine, Isus s-a rugat pentru tine în acest loc, ca </w:t>
      </w:r>
      <w:r>
        <w:rPr>
          <w:rFonts w:ascii="Verdana" w:hAnsi="Verdana"/>
          <w:i/>
          <w:lang w:val="ro-RO"/>
        </w:rPr>
        <w:t>să aducă rod, iar rodul vostru să rămână, pentru ca orice îl veți ruga pe Tatăl</w:t>
      </w:r>
      <w:r w:rsidR="0066106C">
        <w:rPr>
          <w:rFonts w:ascii="Verdana" w:hAnsi="Verdana"/>
          <w:i/>
          <w:lang w:val="ro-RO"/>
        </w:rPr>
        <w:t>,</w:t>
      </w:r>
      <w:r>
        <w:rPr>
          <w:rFonts w:ascii="Verdana" w:hAnsi="Verdana"/>
          <w:i/>
          <w:lang w:val="ro-RO"/>
        </w:rPr>
        <w:t xml:space="preserve"> în numele meu</w:t>
      </w:r>
      <w:r w:rsidR="0066106C">
        <w:rPr>
          <w:rFonts w:ascii="Verdana" w:hAnsi="Verdana"/>
          <w:i/>
          <w:lang w:val="ro-RO"/>
        </w:rPr>
        <w:t>,</w:t>
      </w:r>
      <w:r>
        <w:rPr>
          <w:rFonts w:ascii="Verdana" w:hAnsi="Verdana"/>
          <w:i/>
          <w:lang w:val="ro-RO"/>
        </w:rPr>
        <w:t xml:space="preserve"> vă va da</w:t>
      </w:r>
      <w:r>
        <w:rPr>
          <w:rStyle w:val="FootnoteReference"/>
          <w:rFonts w:ascii="Verdana" w:hAnsi="Verdana"/>
          <w:i/>
          <w:lang w:val="ro-RO"/>
        </w:rPr>
        <w:footnoteReference w:id="8"/>
      </w:r>
      <w:r w:rsidR="0066106C">
        <w:rPr>
          <w:rFonts w:ascii="Verdana" w:hAnsi="Verdana"/>
          <w:lang w:val="ro-RO"/>
        </w:rPr>
        <w:t>. Toți pe acei</w:t>
      </w:r>
      <w:r>
        <w:rPr>
          <w:rFonts w:ascii="Verdana" w:hAnsi="Verdana"/>
          <w:lang w:val="ro-RO"/>
        </w:rPr>
        <w:t>a, pe care îi vezi adunați aici</w:t>
      </w:r>
      <w:r w:rsidR="0066106C">
        <w:rPr>
          <w:rFonts w:ascii="Verdana" w:hAnsi="Verdana"/>
          <w:lang w:val="ro-RO"/>
        </w:rPr>
        <w:t>,</w:t>
      </w:r>
      <w:r>
        <w:rPr>
          <w:rFonts w:ascii="Verdana" w:hAnsi="Verdana"/>
          <w:lang w:val="ro-RO"/>
        </w:rPr>
        <w:t xml:space="preserve"> în jurul Mamei sale, fără rezerve</w:t>
      </w:r>
      <w:r w:rsidR="0066106C">
        <w:rPr>
          <w:rFonts w:ascii="Verdana" w:hAnsi="Verdana"/>
          <w:lang w:val="ro-RO"/>
        </w:rPr>
        <w:t>,</w:t>
      </w:r>
      <w:bookmarkStart w:id="0" w:name="_GoBack"/>
      <w:bookmarkEnd w:id="0"/>
      <w:r>
        <w:rPr>
          <w:rFonts w:ascii="Verdana" w:hAnsi="Verdana"/>
          <w:lang w:val="ro-RO"/>
        </w:rPr>
        <w:t xml:space="preserve"> </w:t>
      </w:r>
      <w:r>
        <w:rPr>
          <w:rFonts w:ascii="Verdana" w:hAnsi="Verdana"/>
          <w:lang w:val="ro-RO"/>
        </w:rPr>
        <w:lastRenderedPageBreak/>
        <w:t>sunt de acord, să</w:t>
      </w:r>
      <w:r>
        <w:rPr>
          <w:rFonts w:ascii="Verdana" w:hAnsi="Verdana"/>
          <w:i/>
          <w:lang w:val="ro-RO"/>
        </w:rPr>
        <w:t xml:space="preserve"> li se întâmple după cuvântul său, </w:t>
      </w:r>
      <w:r>
        <w:rPr>
          <w:rFonts w:ascii="Verdana" w:hAnsi="Verdana"/>
          <w:lang w:val="ro-RO"/>
        </w:rPr>
        <w:t xml:space="preserve">la fel cum ea a fost de acord, când l-a primit pentru prima dată pe Duhul Sfânt. </w:t>
      </w:r>
    </w:p>
    <w:p w:rsidR="00FC4286" w:rsidRDefault="00FC4286" w:rsidP="00FC4286">
      <w:pPr>
        <w:pStyle w:val="NoSpacing"/>
        <w:ind w:firstLine="426"/>
        <w:jc w:val="both"/>
        <w:rPr>
          <w:rFonts w:ascii="Verdana" w:hAnsi="Verdana"/>
          <w:lang w:val="ro-RO"/>
        </w:rPr>
      </w:pPr>
      <w:r>
        <w:rPr>
          <w:rFonts w:ascii="Verdana" w:hAnsi="Verdana"/>
          <w:i/>
          <w:lang w:val="ro-RO"/>
        </w:rPr>
        <w:t xml:space="preserve">Dintr-o dată s-a auzit un zgomot și a umplut toată casa. </w:t>
      </w:r>
      <w:r>
        <w:rPr>
          <w:rFonts w:ascii="Verdana" w:hAnsi="Verdana"/>
          <w:lang w:val="ro-RO"/>
        </w:rPr>
        <w:t xml:space="preserve">Este tocmai momentul potrivit, ca să dai deplinul respect Preasfintei Treimi. Mulțumește-i Tatălui pentru imensul dar al Duhului său Preaînalt, mulțumește-i Fiului, pentru că astfel a pregăti împlinirea promisiunii sale, și mulțumește-i Mângâietorului divin, că vine </w:t>
      </w:r>
      <w:r>
        <w:rPr>
          <w:rFonts w:ascii="Verdana" w:hAnsi="Verdana"/>
          <w:i/>
          <w:lang w:val="ro-RO"/>
        </w:rPr>
        <w:t>să reînnoiască fața pământului.</w:t>
      </w:r>
      <w:r>
        <w:rPr>
          <w:rStyle w:val="FootnoteReference"/>
          <w:rFonts w:ascii="Verdana" w:hAnsi="Verdana"/>
          <w:i/>
          <w:lang w:val="ro-RO"/>
        </w:rPr>
        <w:footnoteReference w:id="9"/>
      </w:r>
    </w:p>
    <w:p w:rsidR="00FC4286" w:rsidRDefault="00FC4286" w:rsidP="00FC4286">
      <w:pPr>
        <w:pStyle w:val="NoSpacing"/>
        <w:ind w:firstLine="426"/>
        <w:jc w:val="both"/>
        <w:rPr>
          <w:rFonts w:ascii="Verdana" w:hAnsi="Verdana"/>
          <w:lang w:val="ro-RO"/>
        </w:rPr>
      </w:pPr>
      <w:r>
        <w:rPr>
          <w:rFonts w:ascii="Verdana" w:hAnsi="Verdana"/>
          <w:lang w:val="ro-RO"/>
        </w:rPr>
        <w:t xml:space="preserve">Acest vânt divin nu a umplut doar casa cu zgomotul său, ci și întreg orașul. Este timpul să ieșim afară. Numără, dacă poți, acea mare mulțime, </w:t>
      </w:r>
      <w:r>
        <w:rPr>
          <w:rFonts w:ascii="Verdana" w:hAnsi="Verdana"/>
          <w:i/>
          <w:lang w:val="ro-RO"/>
        </w:rPr>
        <w:t xml:space="preserve">a evreilor evlavioși din toate popoarele, </w:t>
      </w:r>
      <w:r>
        <w:rPr>
          <w:rFonts w:ascii="Verdana" w:hAnsi="Verdana"/>
          <w:lang w:val="ro-RO"/>
        </w:rPr>
        <w:t xml:space="preserve">pe care Duhul lui Dumnezeu i-a adus aici, ca să audă Vestea cea Bună. Nu numai că i-a chemat din toate colțurile lumii, dar a avut grijă și de faptul, ca toți să înțeleagă cuvântul, care este pregătit pentru ei. Este exact așa, cum a promis Domnul, când cu nouă zile înainte pleca la Tatăl: </w:t>
      </w:r>
      <w:r>
        <w:rPr>
          <w:rFonts w:ascii="Verdana" w:hAnsi="Verdana"/>
          <w:i/>
          <w:lang w:val="ro-RO"/>
        </w:rPr>
        <w:t>Acestea sunt semnele care îi vor însoți pe cei care cred: în numele meu vor alunga diavoli, vor vorbi limbi… dacă vor bea ceva aducător de moarte, nu le va dăuna, își vor pune mâinile peste cei bolnavi și ei se vor vindeca.</w:t>
      </w:r>
      <w:r>
        <w:rPr>
          <w:rStyle w:val="FootnoteReference"/>
          <w:rFonts w:ascii="Verdana" w:hAnsi="Verdana"/>
          <w:i/>
          <w:lang w:val="ro-RO"/>
        </w:rPr>
        <w:footnoteReference w:id="10"/>
      </w:r>
      <w:r>
        <w:rPr>
          <w:rFonts w:ascii="Verdana" w:hAnsi="Verdana"/>
          <w:lang w:val="ro-RO"/>
        </w:rPr>
        <w:t xml:space="preserve"> Apostolii sunt deplin conștienți și cu un evident profesionalism în smerenia slujirii împart din darurile primite, care vor acționa din generație în generație, până vor ajunge la noi. </w:t>
      </w:r>
    </w:p>
    <w:p w:rsidR="00FC4286" w:rsidRDefault="00FC4286" w:rsidP="00FC4286">
      <w:pPr>
        <w:pStyle w:val="NoSpacing"/>
        <w:ind w:firstLine="426"/>
        <w:jc w:val="both"/>
        <w:rPr>
          <w:rFonts w:ascii="Verdana" w:hAnsi="Verdana"/>
          <w:b/>
          <w:i/>
          <w:lang w:val="ro-RO"/>
        </w:rPr>
      </w:pPr>
      <w:r>
        <w:rPr>
          <w:rFonts w:ascii="Verdana" w:hAnsi="Verdana"/>
          <w:lang w:val="ro-RO"/>
        </w:rPr>
        <w:t xml:space="preserve">Domnul își îndeplinește promisiunile și în secolul nostru. Intervine pentru noi la Tatăl și Tatăl ne împarte diferite daruri ale Duhului său. Mai departe este valabilă condiția lui Isus: va acționa în cei, </w:t>
      </w:r>
      <w:r>
        <w:rPr>
          <w:rFonts w:ascii="Verdana" w:hAnsi="Verdana"/>
          <w:b/>
          <w:lang w:val="ro-RO"/>
        </w:rPr>
        <w:t xml:space="preserve">care au crezut. </w:t>
      </w:r>
      <w:r>
        <w:rPr>
          <w:rFonts w:ascii="Verdana" w:hAnsi="Verdana"/>
          <w:lang w:val="ro-RO"/>
        </w:rPr>
        <w:t xml:space="preserve">Domne, la intervenția Mamei tale înmulțește credința mea, pentru ca să poți </w:t>
      </w:r>
      <w:r>
        <w:rPr>
          <w:rFonts w:ascii="Verdana" w:hAnsi="Verdana"/>
          <w:i/>
          <w:lang w:val="ro-RO"/>
        </w:rPr>
        <w:t xml:space="preserve">acționa în mine în așa fel, ca să fiu de folos. </w:t>
      </w:r>
    </w:p>
    <w:p w:rsidR="00FC4286" w:rsidRDefault="00FC4286" w:rsidP="00FC4286">
      <w:pPr>
        <w:pStyle w:val="NoSpacing"/>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22/2006, </w:t>
      </w:r>
      <w:proofErr w:type="spellStart"/>
      <w:r>
        <w:rPr>
          <w:rFonts w:ascii="Verdana" w:hAnsi="Verdana"/>
          <w:b/>
          <w:i/>
          <w:lang w:val="cs-CZ"/>
        </w:rPr>
        <w:t>pag</w:t>
      </w:r>
      <w:proofErr w:type="spellEnd"/>
      <w:r>
        <w:rPr>
          <w:rFonts w:ascii="Verdana" w:hAnsi="Verdana"/>
          <w:b/>
          <w:i/>
          <w:lang w:val="cs-CZ"/>
        </w:rPr>
        <w:t>. 3</w:t>
      </w:r>
    </w:p>
    <w:p w:rsidR="00FC4286" w:rsidRDefault="00FC4286" w:rsidP="00FC4286">
      <w:pPr>
        <w:pStyle w:val="NoSpacing"/>
        <w:jc w:val="both"/>
        <w:rPr>
          <w:rFonts w:ascii="Verdana" w:hAnsi="Verdana"/>
          <w:b/>
          <w:i/>
          <w:lang w:val="cs-CZ"/>
        </w:rPr>
      </w:pPr>
    </w:p>
    <w:p w:rsidR="00FC4286" w:rsidRDefault="00FC4286" w:rsidP="00FC4286">
      <w:pPr>
        <w:pStyle w:val="NoSpacing"/>
        <w:jc w:val="both"/>
        <w:rPr>
          <w:rFonts w:ascii="Verdana" w:hAnsi="Verdana"/>
          <w:b/>
          <w:sz w:val="24"/>
          <w:szCs w:val="24"/>
        </w:rPr>
      </w:pPr>
      <w:proofErr w:type="spellStart"/>
      <w:r w:rsidRPr="003E17A5">
        <w:rPr>
          <w:rFonts w:ascii="Verdana" w:hAnsi="Verdana"/>
          <w:b/>
          <w:sz w:val="24"/>
          <w:szCs w:val="24"/>
        </w:rPr>
        <w:t>Coronița</w:t>
      </w:r>
      <w:proofErr w:type="spellEnd"/>
      <w:r w:rsidRPr="003E17A5">
        <w:rPr>
          <w:rFonts w:ascii="Verdana" w:hAnsi="Verdana"/>
          <w:b/>
          <w:sz w:val="24"/>
          <w:szCs w:val="24"/>
        </w:rPr>
        <w:t xml:space="preserve"> </w:t>
      </w:r>
      <w:proofErr w:type="spellStart"/>
      <w:r w:rsidRPr="003E17A5">
        <w:rPr>
          <w:rFonts w:ascii="Verdana" w:hAnsi="Verdana"/>
          <w:b/>
          <w:sz w:val="24"/>
          <w:szCs w:val="24"/>
        </w:rPr>
        <w:t>Duhului</w:t>
      </w:r>
      <w:proofErr w:type="spellEnd"/>
      <w:r w:rsidRPr="003E17A5">
        <w:rPr>
          <w:rFonts w:ascii="Verdana" w:hAnsi="Verdana"/>
          <w:b/>
          <w:sz w:val="24"/>
          <w:szCs w:val="24"/>
        </w:rPr>
        <w:t xml:space="preserve"> </w:t>
      </w:r>
      <w:proofErr w:type="spellStart"/>
      <w:r w:rsidRPr="003E17A5">
        <w:rPr>
          <w:rFonts w:ascii="Verdana" w:hAnsi="Verdana"/>
          <w:b/>
          <w:sz w:val="24"/>
          <w:szCs w:val="24"/>
        </w:rPr>
        <w:t>Sfânt</w:t>
      </w:r>
      <w:proofErr w:type="spellEnd"/>
    </w:p>
    <w:p w:rsidR="00FC4286" w:rsidRDefault="00FC4286" w:rsidP="00FC4286">
      <w:pPr>
        <w:pStyle w:val="NoSpacing"/>
        <w:jc w:val="both"/>
        <w:rPr>
          <w:rFonts w:ascii="Verdana" w:hAnsi="Verdana"/>
          <w:b/>
          <w:lang w:val="ro-RO"/>
        </w:rPr>
      </w:pPr>
      <w:r>
        <w:rPr>
          <w:rFonts w:ascii="Verdana" w:hAnsi="Verdana"/>
          <w:b/>
          <w:lang w:val="ro-RO"/>
        </w:rPr>
        <w:t xml:space="preserve">Fericita Helena </w:t>
      </w:r>
      <w:proofErr w:type="spellStart"/>
      <w:r>
        <w:rPr>
          <w:rFonts w:ascii="Verdana" w:hAnsi="Verdana"/>
          <w:b/>
          <w:lang w:val="ro-RO"/>
        </w:rPr>
        <w:t>Guerra</w:t>
      </w:r>
      <w:proofErr w:type="spellEnd"/>
      <w:r>
        <w:rPr>
          <w:rFonts w:ascii="Verdana" w:hAnsi="Verdana"/>
          <w:b/>
          <w:lang w:val="ro-RO"/>
        </w:rPr>
        <w:t xml:space="preserve"> </w:t>
      </w:r>
    </w:p>
    <w:p w:rsidR="00FC4286" w:rsidRDefault="00FC4286" w:rsidP="00FC4286">
      <w:pPr>
        <w:pStyle w:val="NoSpacing"/>
        <w:jc w:val="both"/>
        <w:rPr>
          <w:rFonts w:ascii="Verdana" w:hAnsi="Verdana"/>
          <w:b/>
          <w:lang w:val="ro-RO"/>
        </w:rPr>
      </w:pPr>
    </w:p>
    <w:p w:rsidR="00FC4286" w:rsidRDefault="00FC4286" w:rsidP="00FC4286">
      <w:pPr>
        <w:pStyle w:val="NoSpacing"/>
        <w:ind w:firstLine="284"/>
        <w:jc w:val="both"/>
        <w:rPr>
          <w:rFonts w:ascii="Verdana" w:hAnsi="Verdana"/>
          <w:lang w:val="ro-RO"/>
        </w:rPr>
      </w:pPr>
      <w:r>
        <w:rPr>
          <w:rFonts w:ascii="Verdana" w:hAnsi="Verdana"/>
          <w:lang w:val="ro-RO"/>
        </w:rPr>
        <w:t xml:space="preserve">Vino, </w:t>
      </w:r>
      <w:r>
        <w:rPr>
          <w:rFonts w:ascii="Verdana" w:hAnsi="Verdana"/>
          <w:b/>
          <w:lang w:val="ro-RO"/>
        </w:rPr>
        <w:t xml:space="preserve">Duhul înțelepciunii, </w:t>
      </w:r>
      <w:r>
        <w:rPr>
          <w:rFonts w:ascii="Verdana" w:hAnsi="Verdana"/>
          <w:lang w:val="ro-RO"/>
        </w:rPr>
        <w:t xml:space="preserve">alungă de la noi lucrurile pământești și revarsă în noi iubirea și dorința după lucrurile cerești. </w:t>
      </w:r>
    </w:p>
    <w:p w:rsidR="00FC4286" w:rsidRDefault="00FC4286" w:rsidP="00FC4286">
      <w:pPr>
        <w:pStyle w:val="NoSpacing"/>
        <w:ind w:firstLine="284"/>
        <w:jc w:val="both"/>
        <w:rPr>
          <w:rFonts w:ascii="Verdana" w:hAnsi="Verdana"/>
          <w:lang w:val="ro-RO"/>
        </w:rPr>
      </w:pPr>
      <w:r>
        <w:rPr>
          <w:rFonts w:ascii="Verdana" w:hAnsi="Verdana"/>
          <w:lang w:val="ro-RO"/>
        </w:rPr>
        <w:lastRenderedPageBreak/>
        <w:t>Tată sfânt, în numele lui Isus Cristos, trimite Duhul tău și reînnoiește fața pământului (de șapte ori).</w:t>
      </w:r>
    </w:p>
    <w:p w:rsidR="00FC4286" w:rsidRDefault="00FC4286" w:rsidP="00FC4286">
      <w:pPr>
        <w:pStyle w:val="NoSpacing"/>
        <w:ind w:firstLine="284"/>
        <w:jc w:val="both"/>
        <w:rPr>
          <w:rFonts w:ascii="Verdana" w:hAnsi="Verdana"/>
          <w:lang w:val="ro-RO"/>
        </w:rPr>
      </w:pPr>
      <w:r>
        <w:rPr>
          <w:rFonts w:ascii="Verdana" w:hAnsi="Verdana"/>
          <w:lang w:val="ro-RO"/>
        </w:rPr>
        <w:t xml:space="preserve">Vino, </w:t>
      </w:r>
      <w:r>
        <w:rPr>
          <w:rFonts w:ascii="Verdana" w:hAnsi="Verdana"/>
          <w:b/>
          <w:lang w:val="ro-RO"/>
        </w:rPr>
        <w:t>Duh al minții</w:t>
      </w:r>
      <w:r>
        <w:rPr>
          <w:rFonts w:ascii="Verdana" w:hAnsi="Verdana"/>
          <w:lang w:val="ro-RO"/>
        </w:rPr>
        <w:t>, luminează gândurile noastre cu lumina adevărului veșnic și îmbogățește-0 cu gânduri sfinte.</w:t>
      </w:r>
    </w:p>
    <w:p w:rsidR="00FC4286" w:rsidRDefault="00FC4286" w:rsidP="00FC4286">
      <w:pPr>
        <w:pStyle w:val="NoSpacing"/>
        <w:ind w:firstLine="284"/>
        <w:jc w:val="both"/>
        <w:rPr>
          <w:rFonts w:ascii="Verdana" w:hAnsi="Verdana"/>
          <w:lang w:val="ro-RO"/>
        </w:rPr>
      </w:pPr>
      <w:r>
        <w:rPr>
          <w:rFonts w:ascii="Verdana" w:hAnsi="Verdana"/>
          <w:lang w:val="ro-RO"/>
        </w:rPr>
        <w:t>Tată sfânt, în numele lui Isus Cristos trimite Duhul tău și reînnoiește fața pământului. (de șapte ori)</w:t>
      </w:r>
    </w:p>
    <w:p w:rsidR="00FC4286" w:rsidRDefault="00FC4286" w:rsidP="00FC4286">
      <w:pPr>
        <w:pStyle w:val="NoSpacing"/>
        <w:ind w:firstLine="284"/>
        <w:jc w:val="both"/>
        <w:rPr>
          <w:rFonts w:ascii="Verdana" w:hAnsi="Verdana"/>
          <w:lang w:val="ro-RO"/>
        </w:rPr>
      </w:pPr>
      <w:r>
        <w:rPr>
          <w:rFonts w:ascii="Verdana" w:hAnsi="Verdana"/>
          <w:lang w:val="ro-RO"/>
        </w:rPr>
        <w:t xml:space="preserve">Vino, </w:t>
      </w:r>
      <w:r>
        <w:rPr>
          <w:rFonts w:ascii="Verdana" w:hAnsi="Verdana"/>
          <w:b/>
          <w:lang w:val="ro-RO"/>
        </w:rPr>
        <w:t>Duh al sfatului</w:t>
      </w:r>
      <w:r>
        <w:rPr>
          <w:rFonts w:ascii="Verdana" w:hAnsi="Verdana"/>
          <w:lang w:val="ro-RO"/>
        </w:rPr>
        <w:t xml:space="preserve">, fă ne receptivi față de imboldurile tale și condu-ne pe drumul mântuirii. </w:t>
      </w:r>
    </w:p>
    <w:p w:rsidR="00FC4286" w:rsidRDefault="00FC4286" w:rsidP="00FC4286">
      <w:pPr>
        <w:pStyle w:val="NoSpacing"/>
        <w:ind w:firstLine="284"/>
        <w:jc w:val="both"/>
        <w:rPr>
          <w:rFonts w:ascii="Verdana" w:hAnsi="Verdana"/>
          <w:lang w:val="ro-RO"/>
        </w:rPr>
      </w:pPr>
      <w:r>
        <w:rPr>
          <w:rFonts w:ascii="Verdana" w:hAnsi="Verdana"/>
          <w:lang w:val="ro-RO"/>
        </w:rPr>
        <w:t>Tată sfânt, în numele lui Isus Cristos trimite Duhul tău și reînnoiește fața pământului. (de șapte ori)</w:t>
      </w:r>
    </w:p>
    <w:p w:rsidR="00FC4286" w:rsidRDefault="00FC4286" w:rsidP="00FC4286">
      <w:pPr>
        <w:pStyle w:val="NoSpacing"/>
        <w:ind w:firstLine="284"/>
        <w:jc w:val="both"/>
        <w:rPr>
          <w:rFonts w:ascii="Verdana" w:hAnsi="Verdana"/>
          <w:lang w:val="ro-RO"/>
        </w:rPr>
      </w:pPr>
      <w:r>
        <w:rPr>
          <w:rFonts w:ascii="Verdana" w:hAnsi="Verdana"/>
          <w:lang w:val="ro-RO"/>
        </w:rPr>
        <w:t xml:space="preserve">Vino, </w:t>
      </w:r>
      <w:r>
        <w:rPr>
          <w:rFonts w:ascii="Verdana" w:hAnsi="Verdana"/>
          <w:b/>
          <w:lang w:val="ro-RO"/>
        </w:rPr>
        <w:t>Duhul puterii,</w:t>
      </w:r>
      <w:r>
        <w:rPr>
          <w:rFonts w:ascii="Verdana" w:hAnsi="Verdana"/>
          <w:lang w:val="ro-RO"/>
        </w:rPr>
        <w:t xml:space="preserve"> dă-ne puterea, perseverența și victoria în războiul împotriva dușmanilor spirituali. </w:t>
      </w:r>
    </w:p>
    <w:p w:rsidR="00FC4286" w:rsidRDefault="00FC4286" w:rsidP="00FC4286">
      <w:pPr>
        <w:pStyle w:val="NoSpacing"/>
        <w:ind w:firstLine="284"/>
        <w:jc w:val="both"/>
        <w:rPr>
          <w:rFonts w:ascii="Verdana" w:hAnsi="Verdana"/>
          <w:lang w:val="ro-RO"/>
        </w:rPr>
      </w:pPr>
      <w:r>
        <w:rPr>
          <w:rFonts w:ascii="Verdana" w:hAnsi="Verdana"/>
          <w:lang w:val="ro-RO"/>
        </w:rPr>
        <w:t>Tată sfânt, în numele lui Isus Cristos trimite Duhul tău și reînnoiește fața pământului. (de șapte ori)</w:t>
      </w:r>
    </w:p>
    <w:p w:rsidR="00FC4286" w:rsidRDefault="00FC4286" w:rsidP="00FC4286">
      <w:pPr>
        <w:pStyle w:val="NoSpacing"/>
        <w:ind w:firstLine="284"/>
        <w:jc w:val="both"/>
        <w:rPr>
          <w:rFonts w:ascii="Verdana" w:hAnsi="Verdana"/>
          <w:lang w:val="ro-RO"/>
        </w:rPr>
      </w:pPr>
      <w:r>
        <w:rPr>
          <w:rFonts w:ascii="Verdana" w:hAnsi="Verdana"/>
          <w:lang w:val="ro-RO"/>
        </w:rPr>
        <w:t xml:space="preserve">Vino, </w:t>
      </w:r>
      <w:r>
        <w:rPr>
          <w:rFonts w:ascii="Verdana" w:hAnsi="Verdana"/>
          <w:b/>
          <w:lang w:val="ro-RO"/>
        </w:rPr>
        <w:t xml:space="preserve">Duhul conducerii, </w:t>
      </w:r>
      <w:r>
        <w:rPr>
          <w:rFonts w:ascii="Verdana" w:hAnsi="Verdana"/>
          <w:lang w:val="ro-RO"/>
        </w:rPr>
        <w:t>fii învățătorul sufletelor noastre și ajută-ne să punem în practică învățătura ta.</w:t>
      </w:r>
    </w:p>
    <w:p w:rsidR="00FC4286" w:rsidRDefault="00FC4286" w:rsidP="00FC4286">
      <w:pPr>
        <w:pStyle w:val="NoSpacing"/>
        <w:ind w:firstLine="284"/>
        <w:jc w:val="both"/>
        <w:rPr>
          <w:rFonts w:ascii="Verdana" w:hAnsi="Verdana"/>
          <w:lang w:val="ro-RO"/>
        </w:rPr>
      </w:pPr>
      <w:r>
        <w:rPr>
          <w:rFonts w:ascii="Verdana" w:hAnsi="Verdana"/>
          <w:lang w:val="ro-RO"/>
        </w:rPr>
        <w:t>Tată sfânt, în numele lui Isus Cristos trimite Duhul tău și reînnoiește fața pământului. (de șapte ori)</w:t>
      </w:r>
    </w:p>
    <w:p w:rsidR="00FC4286" w:rsidRDefault="008D3967" w:rsidP="00FC4286">
      <w:pPr>
        <w:pStyle w:val="NoSpacing"/>
        <w:ind w:firstLine="284"/>
        <w:jc w:val="both"/>
        <w:rPr>
          <w:rFonts w:ascii="Verdana" w:hAnsi="Verdana"/>
          <w:lang w:val="ro-RO"/>
        </w:rPr>
      </w:pPr>
      <w:r>
        <w:rPr>
          <w:rFonts w:ascii="Verdana" w:hAnsi="Verdana"/>
          <w:noProof/>
        </w:rPr>
        <w:drawing>
          <wp:anchor distT="0" distB="0" distL="114300" distR="114300" simplePos="0" relativeHeight="251661312" behindDoc="0" locked="0" layoutInCell="1" allowOverlap="1">
            <wp:simplePos x="0" y="0"/>
            <wp:positionH relativeFrom="column">
              <wp:posOffset>176530</wp:posOffset>
            </wp:positionH>
            <wp:positionV relativeFrom="paragraph">
              <wp:posOffset>1270</wp:posOffset>
            </wp:positionV>
            <wp:extent cx="2332715" cy="2124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715" cy="21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86">
        <w:rPr>
          <w:rFonts w:ascii="Verdana" w:hAnsi="Verdana"/>
          <w:lang w:val="ro-RO"/>
        </w:rPr>
        <w:t xml:space="preserve">Vino, </w:t>
      </w:r>
      <w:r>
        <w:rPr>
          <w:rFonts w:ascii="Verdana" w:hAnsi="Verdana"/>
          <w:b/>
          <w:lang w:val="ro-RO"/>
        </w:rPr>
        <w:t xml:space="preserve">Duhul al </w:t>
      </w:r>
      <w:r w:rsidR="00FC4286">
        <w:rPr>
          <w:rFonts w:ascii="Verdana" w:hAnsi="Verdana"/>
          <w:b/>
          <w:lang w:val="ro-RO"/>
        </w:rPr>
        <w:t xml:space="preserve"> evlaviei,</w:t>
      </w:r>
      <w:r w:rsidR="00FC4286">
        <w:rPr>
          <w:rFonts w:ascii="Verdana" w:hAnsi="Verdana"/>
          <w:lang w:val="ro-RO"/>
        </w:rPr>
        <w:t xml:space="preserve"> vino să locuiești în inima noastră, înfiază-le și sfințește toate sentimentele ei.</w:t>
      </w:r>
    </w:p>
    <w:p w:rsidR="00FC4286" w:rsidRDefault="00FC4286" w:rsidP="00FC4286">
      <w:pPr>
        <w:pStyle w:val="NoSpacing"/>
        <w:ind w:firstLine="284"/>
        <w:jc w:val="both"/>
        <w:rPr>
          <w:rFonts w:ascii="Verdana" w:hAnsi="Verdana"/>
          <w:lang w:val="ro-RO"/>
        </w:rPr>
      </w:pPr>
      <w:r>
        <w:rPr>
          <w:rFonts w:ascii="Verdana" w:hAnsi="Verdana"/>
          <w:lang w:val="ro-RO"/>
        </w:rPr>
        <w:t>Tată sfânt, în numele lui Isus Cristos trimite Duhul tău și reînnoiește fața pământului. (de șapte ori)</w:t>
      </w:r>
    </w:p>
    <w:p w:rsidR="00FC4286" w:rsidRDefault="00FC4286" w:rsidP="00FC4286">
      <w:pPr>
        <w:pStyle w:val="NoSpacing"/>
        <w:ind w:firstLine="284"/>
        <w:jc w:val="both"/>
        <w:rPr>
          <w:rFonts w:ascii="Verdana" w:hAnsi="Verdana"/>
          <w:lang w:val="ro-RO"/>
        </w:rPr>
      </w:pPr>
      <w:r>
        <w:rPr>
          <w:rFonts w:ascii="Verdana" w:hAnsi="Verdana"/>
          <w:lang w:val="ro-RO"/>
        </w:rPr>
        <w:t xml:space="preserve">Vino, </w:t>
      </w:r>
      <w:r>
        <w:rPr>
          <w:rFonts w:ascii="Verdana" w:hAnsi="Verdana"/>
          <w:b/>
          <w:lang w:val="ro-RO"/>
        </w:rPr>
        <w:t>Duhule fricii de Dumnezeu,</w:t>
      </w:r>
      <w:r>
        <w:rPr>
          <w:rFonts w:ascii="Verdana" w:hAnsi="Verdana"/>
          <w:lang w:val="ro-RO"/>
        </w:rPr>
        <w:t xml:space="preserve"> domnește asupra voinței noastre și fă, ca să fim întotdeauna pregătiți să suportăm tot răul, decât să păcătuim. </w:t>
      </w:r>
    </w:p>
    <w:p w:rsidR="00FC4286" w:rsidRDefault="00FC4286" w:rsidP="00FC4286">
      <w:pPr>
        <w:pStyle w:val="NoSpacing"/>
        <w:ind w:firstLine="284"/>
        <w:jc w:val="both"/>
        <w:rPr>
          <w:rFonts w:ascii="Verdana" w:hAnsi="Verdana"/>
          <w:lang w:val="ro-RO"/>
        </w:rPr>
      </w:pPr>
      <w:r>
        <w:rPr>
          <w:rFonts w:ascii="Verdana" w:hAnsi="Verdana"/>
          <w:lang w:val="ro-RO"/>
        </w:rPr>
        <w:t>Tată sfânt, în numele lui Isus Cristos trimite Duhul tău și reînnoiește fața pământului. (de șapte ori)</w:t>
      </w:r>
    </w:p>
    <w:p w:rsidR="00FC4286" w:rsidRDefault="00FC4286" w:rsidP="00FC4286">
      <w:pPr>
        <w:pStyle w:val="NoSpacing"/>
        <w:ind w:firstLine="284"/>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22/2006, </w:t>
      </w:r>
      <w:proofErr w:type="spellStart"/>
      <w:r>
        <w:rPr>
          <w:rFonts w:ascii="Verdana" w:hAnsi="Verdana"/>
          <w:b/>
          <w:i/>
          <w:lang w:val="cs-CZ"/>
        </w:rPr>
        <w:t>pag</w:t>
      </w:r>
      <w:proofErr w:type="spellEnd"/>
      <w:r>
        <w:rPr>
          <w:rFonts w:ascii="Verdana" w:hAnsi="Verdana"/>
          <w:b/>
          <w:i/>
          <w:lang w:val="cs-CZ"/>
        </w:rPr>
        <w:t>. 4</w:t>
      </w:r>
    </w:p>
    <w:p w:rsidR="00FC4286" w:rsidRDefault="00FC4286" w:rsidP="00FC4286">
      <w:pPr>
        <w:pStyle w:val="NoSpacing"/>
        <w:ind w:firstLine="284"/>
        <w:jc w:val="both"/>
        <w:rPr>
          <w:rFonts w:ascii="Verdana" w:hAnsi="Verdana"/>
          <w:b/>
          <w:i/>
          <w:lang w:val="cs-CZ"/>
        </w:rPr>
        <w:sectPr w:rsidR="00FC4286" w:rsidSect="00FC4286">
          <w:type w:val="continuous"/>
          <w:pgSz w:w="12240" w:h="15840"/>
          <w:pgMar w:top="568" w:right="474" w:bottom="851" w:left="709" w:header="708" w:footer="708" w:gutter="0"/>
          <w:cols w:num="2" w:space="708"/>
          <w:docGrid w:linePitch="360"/>
        </w:sectPr>
      </w:pPr>
    </w:p>
    <w:p w:rsidR="001C22BF" w:rsidRPr="00F135AB" w:rsidRDefault="001C22BF" w:rsidP="001C22BF">
      <w:pPr>
        <w:pStyle w:val="NoSpacing"/>
        <w:jc w:val="center"/>
        <w:rPr>
          <w:rFonts w:ascii="Verdana" w:hAnsi="Verdana"/>
          <w:b/>
          <w:color w:val="632423" w:themeColor="accent2" w:themeShade="80"/>
          <w:sz w:val="32"/>
          <w:szCs w:val="32"/>
          <w:lang w:val="ro-RO"/>
        </w:rPr>
      </w:pPr>
      <w:r w:rsidRPr="00F135AB">
        <w:rPr>
          <w:rFonts w:ascii="Verdana" w:hAnsi="Verdana"/>
          <w:b/>
          <w:color w:val="632423" w:themeColor="accent2" w:themeShade="80"/>
          <w:sz w:val="32"/>
          <w:szCs w:val="32"/>
          <w:lang w:val="ro-RO"/>
        </w:rPr>
        <w:lastRenderedPageBreak/>
        <w:t>GESTURI, CUVINTE ȘI SIMBOLURILE SFINTEI LITURGII</w:t>
      </w:r>
    </w:p>
    <w:p w:rsidR="001C22BF" w:rsidRDefault="001C22BF" w:rsidP="001C22BF">
      <w:pPr>
        <w:pStyle w:val="NoSpacing"/>
        <w:jc w:val="center"/>
        <w:rPr>
          <w:rFonts w:ascii="Verdana" w:hAnsi="Verdana"/>
          <w:b/>
          <w:sz w:val="24"/>
          <w:szCs w:val="24"/>
        </w:rPr>
      </w:pPr>
      <w:proofErr w:type="spellStart"/>
      <w:r>
        <w:rPr>
          <w:rFonts w:ascii="Verdana" w:hAnsi="Verdana"/>
          <w:b/>
          <w:sz w:val="24"/>
          <w:szCs w:val="24"/>
          <w:lang w:val="ro-RO"/>
        </w:rPr>
        <w:t>ThDr</w:t>
      </w:r>
      <w:proofErr w:type="spellEnd"/>
      <w:r>
        <w:rPr>
          <w:rFonts w:ascii="Verdana" w:hAnsi="Verdana"/>
          <w:b/>
          <w:sz w:val="24"/>
          <w:szCs w:val="24"/>
          <w:lang w:val="ro-RO"/>
        </w:rPr>
        <w:t xml:space="preserve">. </w:t>
      </w:r>
      <w:proofErr w:type="spellStart"/>
      <w:r>
        <w:rPr>
          <w:rFonts w:ascii="Verdana" w:hAnsi="Verdana"/>
          <w:b/>
          <w:sz w:val="24"/>
          <w:szCs w:val="24"/>
        </w:rPr>
        <w:t>Jozef</w:t>
      </w:r>
      <w:proofErr w:type="spellEnd"/>
      <w:r>
        <w:rPr>
          <w:rFonts w:ascii="Verdana" w:hAnsi="Verdana"/>
          <w:b/>
          <w:sz w:val="24"/>
          <w:szCs w:val="24"/>
        </w:rPr>
        <w:t xml:space="preserve"> </w:t>
      </w:r>
      <w:proofErr w:type="spellStart"/>
      <w:r>
        <w:rPr>
          <w:rFonts w:ascii="Verdana" w:hAnsi="Verdana"/>
          <w:b/>
          <w:sz w:val="24"/>
          <w:szCs w:val="24"/>
        </w:rPr>
        <w:t>Haľko</w:t>
      </w:r>
      <w:proofErr w:type="spellEnd"/>
    </w:p>
    <w:p w:rsidR="001C22BF" w:rsidRDefault="001C22BF" w:rsidP="001C22BF">
      <w:pPr>
        <w:jc w:val="center"/>
        <w:rPr>
          <w:rFonts w:ascii="Verdana" w:hAnsi="Verdana" w:cs="Arial"/>
          <w:b/>
          <w:bCs/>
          <w:color w:val="202124"/>
          <w:sz w:val="32"/>
          <w:szCs w:val="32"/>
        </w:rPr>
      </w:pPr>
    </w:p>
    <w:p w:rsidR="001C22BF" w:rsidRDefault="001C22BF" w:rsidP="001C22BF">
      <w:pPr>
        <w:pStyle w:val="NoSpacing"/>
        <w:jc w:val="both"/>
        <w:rPr>
          <w:rFonts w:ascii="Verdana" w:hAnsi="Verdana"/>
          <w:b/>
          <w:sz w:val="32"/>
          <w:szCs w:val="32"/>
        </w:rPr>
      </w:pPr>
      <w:r>
        <w:t xml:space="preserve">   </w:t>
      </w:r>
      <w:r>
        <w:rPr>
          <w:rFonts w:ascii="Verdana" w:hAnsi="Verdana"/>
          <w:b/>
          <w:sz w:val="32"/>
          <w:szCs w:val="32"/>
        </w:rPr>
        <w:t>SFÂNTA LITURGHIE</w:t>
      </w:r>
    </w:p>
    <w:p w:rsidR="001C22BF" w:rsidRDefault="001C22BF" w:rsidP="001C22BF">
      <w:pPr>
        <w:pStyle w:val="NoSpacing"/>
        <w:jc w:val="both"/>
        <w:rPr>
          <w:rFonts w:ascii="Arial" w:hAnsi="Arial" w:cs="Arial"/>
          <w:b/>
          <w:bCs/>
          <w:color w:val="000000"/>
          <w:sz w:val="32"/>
          <w:szCs w:val="32"/>
          <w:shd w:val="clear" w:color="auto" w:fill="FFFFFF"/>
          <w:lang w:val="ro-RO"/>
        </w:rPr>
      </w:pPr>
      <w:r>
        <w:rPr>
          <w:rFonts w:ascii="Verdana" w:hAnsi="Verdana"/>
          <w:b/>
          <w:sz w:val="28"/>
          <w:szCs w:val="28"/>
        </w:rPr>
        <w:t xml:space="preserve">3. </w:t>
      </w:r>
      <w:r>
        <w:rPr>
          <w:rFonts w:ascii="Arial" w:hAnsi="Arial" w:cs="Arial"/>
          <w:b/>
          <w:bCs/>
          <w:color w:val="000000"/>
          <w:sz w:val="32"/>
          <w:szCs w:val="32"/>
          <w:shd w:val="clear" w:color="auto" w:fill="FFFFFF"/>
          <w:lang w:val="ro-RO"/>
        </w:rPr>
        <w:t>Îngenunchierea în fața mesei de jertfă</w:t>
      </w:r>
    </w:p>
    <w:p w:rsidR="001C22BF" w:rsidRDefault="001C22BF" w:rsidP="001C22BF">
      <w:pPr>
        <w:pStyle w:val="NoSpacing"/>
        <w:jc w:val="both"/>
        <w:rPr>
          <w:rFonts w:ascii="Arial" w:hAnsi="Arial" w:cs="Arial"/>
          <w:b/>
          <w:bCs/>
          <w:color w:val="000000"/>
          <w:sz w:val="32"/>
          <w:szCs w:val="32"/>
          <w:shd w:val="clear" w:color="auto" w:fill="FFFFFF"/>
          <w:lang w:val="ro-RO"/>
        </w:rPr>
      </w:pP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Dragi frați și surori,</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 multe vindecări, pe care ni le descrie sfânta evanghelie se manifestă marea, mântuitoarea și generoasa  putere a lui Isus. În mai multe cazuri aceste vindecări sunt unite cu rugămintea pentru vindecare. Sunt însoțite și de gestul, pe care evanghelia o descrie, că acela, care cere, cade în genunchi la picioarele lui Isus sau îngenunchează în fața lui. Și pe baza acestei inspirații continuăm cu explicațiile cuvintelor, ale gesturilor și simbolurilor. Preotul cu ajutoarele sale ministranții și cu asistența la venirea la altar întotdeauna îngenunchează. De ce?</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Se întâmplă astfel, pentru că în marea majoritate a bisericilor noastre după altar este tabernacolul cu  lumina veșnică. În tabernacol este păstrată euharistia – Isus euharistic, viu, eficient și realmente prezent. Îngenunchem de aceea, că Isus este prezent în tabernacol. Să încercăm să privim acest gest de la distanță. Ce exprimă și ce înseamnă pentru noi.  </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Înainte de toate la nivel natural. Când îngenuncheam în fața cuiva, acela, în fața căruia am îngenuncheat este mai mare, mai mare și mai puternic decât mine. Cum îngenunchează cineva în fața unui om din sfera profană (lumească) a vieții, mai ales în secolele trecute față de astăzi a fost tipic. Astăzi acest gest poate îl va face un băiat, care îi mărturisește dragostea unei fete, că respectă foarte mult această fată, că o consideră foarte bună, demnă de admirat și de iubire. </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Dar în sensul mai larg al cuvântului, cine îngenunchează fața celuilalt îi exprimă respect, faptul că este mai puternic decât acela, care îngenunchează. Este un gest de </w:t>
      </w:r>
      <w:r>
        <w:rPr>
          <w:rFonts w:ascii="Verdana" w:hAnsi="Verdana" w:cs="Arial"/>
          <w:bCs/>
          <w:color w:val="000000"/>
          <w:shd w:val="clear" w:color="auto" w:fill="FFFFFF"/>
          <w:lang w:val="ro-RO"/>
        </w:rPr>
        <w:lastRenderedPageBreak/>
        <w:t xml:space="preserve">respect, rugăminte și adorație. Această adorație este cea mai tipică înaintea începerii sfintei liturghii, înaintea începerii ei, la venirea la altar. Printr-o îngenunchere scurtă în fața lui Isus, adorăm prezența lui din tabernacol. </w:t>
      </w:r>
    </w:p>
    <w:p w:rsidR="001C22BF" w:rsidRDefault="001C22BF" w:rsidP="001C22BF">
      <w:pPr>
        <w:pStyle w:val="NoSpacing"/>
        <w:ind w:firstLine="426"/>
        <w:jc w:val="both"/>
        <w:rPr>
          <w:rFonts w:ascii="Verdana" w:hAnsi="Verdana" w:cs="Arial"/>
          <w:bCs/>
          <w:color w:val="000000"/>
          <w:shd w:val="clear" w:color="auto" w:fill="FFFFFF"/>
          <w:lang w:val="ro-RO"/>
        </w:rPr>
      </w:pPr>
      <w:r>
        <w:rPr>
          <w:noProof/>
        </w:rPr>
        <w:drawing>
          <wp:anchor distT="0" distB="0" distL="114300" distR="114300" simplePos="0" relativeHeight="251663360" behindDoc="1" locked="0" layoutInCell="1" allowOverlap="1" wp14:anchorId="2DED4EAF" wp14:editId="03F05290">
            <wp:simplePos x="0" y="0"/>
            <wp:positionH relativeFrom="column">
              <wp:posOffset>71755</wp:posOffset>
            </wp:positionH>
            <wp:positionV relativeFrom="paragraph">
              <wp:posOffset>346075</wp:posOffset>
            </wp:positionV>
            <wp:extent cx="3147695" cy="2705100"/>
            <wp:effectExtent l="0" t="0" r="0" b="0"/>
            <wp:wrapTight wrapText="bothSides">
              <wp:wrapPolygon edited="0">
                <wp:start x="0" y="0"/>
                <wp:lineTo x="0" y="21448"/>
                <wp:lineTo x="21439" y="21448"/>
                <wp:lineTo x="214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7695" cy="27051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Arial"/>
          <w:b/>
          <w:bCs/>
          <w:color w:val="000000"/>
          <w:shd w:val="clear" w:color="auto" w:fill="FFFFFF"/>
          <w:lang w:val="ro-RO"/>
        </w:rPr>
        <w:t>Dar această îngenunchere are vre-un cadru biblic?</w:t>
      </w:r>
      <w:r>
        <w:rPr>
          <w:rFonts w:ascii="Verdana" w:hAnsi="Verdana" w:cs="Arial"/>
          <w:bCs/>
          <w:color w:val="000000"/>
          <w:shd w:val="clear" w:color="auto" w:fill="FFFFFF"/>
          <w:lang w:val="ro-RO"/>
        </w:rPr>
        <w:t xml:space="preserve"> Găsim în paginile textelor Vechiului și Noului Testament unele sugestii, că oamenii printr-un asemenea mod își exprimau respectul față de celălalt?</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Proorocul Isaia spune: „M-am jurat pe mine însumi, din gura mea a ieșit un cuvânt drept i nu se va întoarce. Orice genunchi se va pleca înaintea mea și orice limbă va jura pe mine.”</w:t>
      </w:r>
      <w:r>
        <w:rPr>
          <w:rStyle w:val="FootnoteReference"/>
          <w:rFonts w:ascii="Verdana" w:hAnsi="Verdana" w:cs="Arial"/>
          <w:bCs/>
          <w:color w:val="000000"/>
          <w:shd w:val="clear" w:color="auto" w:fill="FFFFFF"/>
          <w:lang w:val="ro-RO"/>
        </w:rPr>
        <w:footnoteReference w:id="11"/>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Proorocul în acest caz vorbește în numele lui Dumnezeu și Dumnezeu spune, că mie mi se va închina orice genunchi. Așa că din texte antice avem indicația acestui simbol ca simbol al respectului și al rugăciunii. </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 Scrisoarea către Romani sf. apostol Pavel scrie: „Viu sunt eu, spune Domnul: în fața mea se va pleca tot genunchiul și orice limbă îl va preamări pe Dumnezeu.”</w:t>
      </w:r>
      <w:r>
        <w:rPr>
          <w:rStyle w:val="FootnoteReference"/>
          <w:rFonts w:ascii="Verdana" w:hAnsi="Verdana" w:cs="Arial"/>
          <w:bCs/>
          <w:color w:val="000000"/>
          <w:shd w:val="clear" w:color="auto" w:fill="FFFFFF"/>
          <w:lang w:val="ro-RO"/>
        </w:rPr>
        <w:footnoteReference w:id="12"/>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 scrisoarea către Filipeni citim: „pentru ca în numele lui Isus să se plece tot genunchiul: al celor din ceruri, al celor de pe pământ și al celor de dedesubt, și orice limbă să dea mărturie că Isus Cristos este Domn, spre gloria lui Dumnezeu Tatăl.”</w:t>
      </w:r>
      <w:r>
        <w:rPr>
          <w:rStyle w:val="FootnoteReference"/>
          <w:rFonts w:ascii="Verdana" w:hAnsi="Verdana" w:cs="Arial"/>
          <w:bCs/>
          <w:color w:val="000000"/>
          <w:shd w:val="clear" w:color="auto" w:fill="FFFFFF"/>
          <w:lang w:val="ro-RO"/>
        </w:rPr>
        <w:footnoteReference w:id="13"/>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Finalmente și Isus însuși în grădina din </w:t>
      </w:r>
      <w:proofErr w:type="spellStart"/>
      <w:r>
        <w:rPr>
          <w:rFonts w:ascii="Verdana" w:hAnsi="Verdana" w:cs="Arial"/>
          <w:bCs/>
          <w:color w:val="000000"/>
          <w:shd w:val="clear" w:color="auto" w:fill="FFFFFF"/>
          <w:lang w:val="ro-RO"/>
        </w:rPr>
        <w:t>Getsemani</w:t>
      </w:r>
      <w:proofErr w:type="spellEnd"/>
      <w:r>
        <w:rPr>
          <w:rFonts w:ascii="Verdana" w:hAnsi="Verdana" w:cs="Arial"/>
          <w:bCs/>
          <w:color w:val="000000"/>
          <w:shd w:val="clear" w:color="auto" w:fill="FFFFFF"/>
          <w:lang w:val="ro-RO"/>
        </w:rPr>
        <w:t xml:space="preserve">, citim: „Și mergând puțin mai </w:t>
      </w:r>
      <w:r>
        <w:rPr>
          <w:rFonts w:ascii="Verdana" w:hAnsi="Verdana" w:cs="Arial"/>
          <w:bCs/>
          <w:color w:val="000000"/>
          <w:shd w:val="clear" w:color="auto" w:fill="FFFFFF"/>
          <w:lang w:val="ro-RO"/>
        </w:rPr>
        <w:lastRenderedPageBreak/>
        <w:t>încolo, a căzut cu  fața la pământ, spunând: „Tată! Dacă este posibil, să treacă de la mine potirul acesta. Dar nu cum vreau eu, ci cum vrei tu.”</w:t>
      </w:r>
      <w:r>
        <w:rPr>
          <w:rStyle w:val="FootnoteReference"/>
          <w:rFonts w:ascii="Verdana" w:hAnsi="Verdana" w:cs="Arial"/>
          <w:bCs/>
          <w:color w:val="000000"/>
          <w:shd w:val="clear" w:color="auto" w:fill="FFFFFF"/>
          <w:lang w:val="ro-RO"/>
        </w:rPr>
        <w:footnoteReference w:id="14"/>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La sf. Luca în Noul Testament citim, că după pescuitul miraculos Petru, „a căzut la picioarele lui Isus și a spus: Domne pleacă de la mine căci sunt un păcătos.”</w:t>
      </w:r>
      <w:r>
        <w:rPr>
          <w:rStyle w:val="FootnoteReference"/>
          <w:rFonts w:ascii="Verdana" w:hAnsi="Verdana" w:cs="Arial"/>
          <w:bCs/>
          <w:color w:val="000000"/>
          <w:shd w:val="clear" w:color="auto" w:fill="FFFFFF"/>
          <w:lang w:val="ro-RO"/>
        </w:rPr>
        <w:footnoteReference w:id="15"/>
      </w:r>
      <w:r>
        <w:rPr>
          <w:rFonts w:ascii="Verdana" w:hAnsi="Verdana" w:cs="Arial"/>
          <w:bCs/>
          <w:color w:val="000000"/>
          <w:shd w:val="clear" w:color="auto" w:fill="FFFFFF"/>
          <w:lang w:val="ro-RO"/>
        </w:rPr>
        <w:t xml:space="preserve"> Ca o ultimă imagine aș propune pe bărbatul cu numele </w:t>
      </w:r>
      <w:proofErr w:type="spellStart"/>
      <w:r>
        <w:rPr>
          <w:rFonts w:ascii="Verdana" w:hAnsi="Verdana" w:cs="Arial"/>
          <w:bCs/>
          <w:color w:val="000000"/>
          <w:shd w:val="clear" w:color="auto" w:fill="FFFFFF"/>
          <w:lang w:val="ro-RO"/>
        </w:rPr>
        <w:t>Iairos</w:t>
      </w:r>
      <w:proofErr w:type="spellEnd"/>
      <w:r>
        <w:rPr>
          <w:rFonts w:ascii="Verdana" w:hAnsi="Verdana" w:cs="Arial"/>
          <w:bCs/>
          <w:color w:val="000000"/>
          <w:shd w:val="clear" w:color="auto" w:fill="FFFFFF"/>
          <w:lang w:val="ro-RO"/>
        </w:rPr>
        <w:t>, care a fost reprezentant al sinagogii: „a căzut la picioarele lui Isus și l-a rugat să meargă în casa li”</w:t>
      </w:r>
      <w:r>
        <w:rPr>
          <w:rStyle w:val="FootnoteReference"/>
          <w:rFonts w:ascii="Verdana" w:hAnsi="Verdana" w:cs="Arial"/>
          <w:bCs/>
          <w:color w:val="000000"/>
          <w:shd w:val="clear" w:color="auto" w:fill="FFFFFF"/>
          <w:lang w:val="ro-RO"/>
        </w:rPr>
        <w:footnoteReference w:id="16"/>
      </w:r>
      <w:r>
        <w:rPr>
          <w:rFonts w:ascii="Verdana" w:hAnsi="Verdana" w:cs="Arial"/>
          <w:bCs/>
          <w:color w:val="000000"/>
          <w:shd w:val="clear" w:color="auto" w:fill="FFFFFF"/>
          <w:lang w:val="ro-RO"/>
        </w:rPr>
        <w:t xml:space="preserve">, pentru a vindeca pe fiica sa. Și în imaginea slugii infidele, acest servitor tot pentru rugămintea de a i se ierta datoria a căzut în genunchi în fața Stăpânului său. </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În mai multe locuri, în diferite situații avem această cădere în fața Domnului, în fața lui Dumnezeu, îngenuncherea în fața lui Isus. În final Domnul Isus însuși a spus: „Voi sunteți de jos, eu sunt de sus.”</w:t>
      </w:r>
      <w:r>
        <w:rPr>
          <w:rStyle w:val="FootnoteReference"/>
          <w:rFonts w:ascii="Verdana" w:hAnsi="Verdana" w:cs="Arial"/>
          <w:bCs/>
          <w:color w:val="000000"/>
          <w:shd w:val="clear" w:color="auto" w:fill="FFFFFF"/>
          <w:lang w:val="ro-RO"/>
        </w:rPr>
        <w:footnoteReference w:id="17"/>
      </w:r>
      <w:r>
        <w:rPr>
          <w:rFonts w:ascii="Verdana" w:hAnsi="Verdana" w:cs="Arial"/>
          <w:bCs/>
          <w:color w:val="000000"/>
          <w:shd w:val="clear" w:color="auto" w:fill="FFFFFF"/>
          <w:lang w:val="ro-RO"/>
        </w:rPr>
        <w:t>Și noi, ca și cum am răspunde prin acest gest, îngenunchere, și răspundem la aceasta: „Da Doamne, noi te înălțăm, noi te lăudăm, și de aceea prin îngenunchere exprimăm, că suntem mai mici în fața ta, că suntem copiii tăi, că suntem trimiși la tine și aceasta o recunoaștem. Este și un gest de smerenie în spiritul cuvintelor sf. Ioan Botezătorul, care spune, că Isus trebuie să crească și el trebuie să se facă mic.</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Gestul îngenunchierii are o asemenea formă sau interpretare statică și dinamică. Cine îngenunchează și îl vedem în genunchi, pentru acesta este totul valabil ce am spus până acum. Este un gest de respect, rugăminte, adorație, de frică. Aceasta o putem concluziona din cele mai diverse situații, în timpul cărora oamenii cad la picioarele  lui Isus. Cad la picioarele lui Dumnezeu, sau îngenunchează în fața lui.  Acea interpretare dinamică consideră că îngenuncherea nu numai că omul merge în jos, ci îngenunchind, se umilește, dar se va și ridica din această îngenunchiere. Aceasta este în spiritul acelor cuvinte, că atunci când odată cu Isus am murit, coborâm cu el oarecum jos în mormânt. Cu Isus de asemenea vom învia </w:t>
      </w:r>
      <w:r>
        <w:rPr>
          <w:rFonts w:ascii="Verdana" w:hAnsi="Verdana" w:cs="Arial"/>
          <w:bCs/>
          <w:color w:val="000000"/>
          <w:shd w:val="clear" w:color="auto" w:fill="FFFFFF"/>
          <w:lang w:val="ro-RO"/>
        </w:rPr>
        <w:lastRenderedPageBreak/>
        <w:t xml:space="preserve">din morți. Omul, care se ridică din această îngenunchiere și pășește pre altar, poate simboliza și omul, care învie din morți, care din această îngenunchiere se ridică și prin aceasta exprimă că intră în mormânt cu Isus, Doamne mor cu Tine. În diverse situații ale vieții mă părăsesc pe mine, mor în mine, pentru ca odată cu Tine să învii din morți pentru dragostea cotidiană. </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Însăși sfânta liturghie, pe care o vom analiza mai departe, o putem spune de acum, pentru că este același gest, are din punct de vedere al preotului trei îngenunchieri. Este în continuare în acea linie, despre care vorbim. </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Am spus, că înaintea sfintei liturghii preotul cu ministranții îngenunchează pentru că Isus este în euharistie în mod real, activ, prezent în tabernacol. Euharistia din tabernacol este prezența lui Isus, pentru că pâinea, care este acolo, înainte a fost pe altar și la transformare s-a schimbat în euharistie. S-a ajuns la schimbare, și transsubstanțiere. De aceea este logic, ca preotul în cadrul sfintei liturghii să îngenuncheze de trei ori. </w:t>
      </w:r>
    </w:p>
    <w:p w:rsidR="001C22BF" w:rsidRDefault="001C22BF" w:rsidP="001C22BF">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 xml:space="preserve">Pentru prima dată, când se schimbă pâinea. Apoi imediat ce spune cuvintele schimbării euharistice a pâini, o ridică, o pune pe altar și îngenunchează. Exprimă prin aceasta faptul, că el crede, mărturisește în smerenie, în rugăminți și adorație, că Isus este acum din acest moment schimbat și prezent în forma pâinii. Același lucru este valabil și pentru transformarea vinului, care devine sângele euharistic, imediat după ce preotul spune acele cuvinte, ridică potirul, îl pune pe altar imediat îngenunchează pentru a exprima faptul, că vinul s-a </w:t>
      </w:r>
      <w:proofErr w:type="spellStart"/>
      <w:r>
        <w:rPr>
          <w:rFonts w:ascii="Verdana" w:hAnsi="Verdana" w:cs="Arial"/>
          <w:bCs/>
          <w:color w:val="000000"/>
          <w:shd w:val="clear" w:color="auto" w:fill="FFFFFF"/>
          <w:lang w:val="ro-RO"/>
        </w:rPr>
        <w:t>transsubstanțiat</w:t>
      </w:r>
      <w:proofErr w:type="spellEnd"/>
      <w:r>
        <w:rPr>
          <w:rFonts w:ascii="Verdana" w:hAnsi="Verdana" w:cs="Arial"/>
          <w:bCs/>
          <w:color w:val="000000"/>
          <w:shd w:val="clear" w:color="auto" w:fill="FFFFFF"/>
          <w:lang w:val="ro-RO"/>
        </w:rPr>
        <w:t>, s-a schimbat în sângele lui Isus și Isus însuși. A treia îngenunchiere este înaintea sfintei împărtășanii, este expresia respectului, a păcii, a rugăminții și a adorației, cu puțin înainte ca preotul să primească euharistia la altar.</w:t>
      </w:r>
    </w:p>
    <w:p w:rsidR="004429DB" w:rsidRDefault="001C22BF" w:rsidP="001C22BF">
      <w:pPr>
        <w:pStyle w:val="NoSpacing"/>
        <w:ind w:firstLine="426"/>
        <w:jc w:val="both"/>
        <w:rPr>
          <w:rFonts w:ascii="Verdana" w:hAnsi="Verdana" w:cs="Arial"/>
          <w:bCs/>
          <w:color w:val="000000"/>
          <w:shd w:val="clear" w:color="auto" w:fill="FFFFFF"/>
          <w:lang w:val="ro-RO"/>
        </w:rPr>
        <w:sectPr w:rsidR="004429DB" w:rsidSect="001C22BF">
          <w:type w:val="continuous"/>
          <w:pgSz w:w="12240" w:h="15840"/>
          <w:pgMar w:top="568" w:right="474" w:bottom="851" w:left="709" w:header="708" w:footer="708" w:gutter="0"/>
          <w:cols w:num="2" w:space="708"/>
          <w:docGrid w:linePitch="360"/>
        </w:sectPr>
      </w:pPr>
      <w:r>
        <w:rPr>
          <w:rFonts w:ascii="Verdana" w:hAnsi="Verdana" w:cs="Arial"/>
          <w:bCs/>
          <w:color w:val="000000"/>
          <w:shd w:val="clear" w:color="auto" w:fill="FFFFFF"/>
          <w:lang w:val="ro-RO"/>
        </w:rPr>
        <w:t xml:space="preserve">Să încercăm și în sfânta liturghie de azi, să facem acest gest al îngenunchierii nu că este un obicei, că trebuie, sau că la fel fac toți. Dar să îngenunchem cu inima deschisă, </w:t>
      </w:r>
    </w:p>
    <w:p w:rsidR="001C22BF" w:rsidRDefault="001C22BF" w:rsidP="004429DB">
      <w:pPr>
        <w:pStyle w:val="NoSpacing"/>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lastRenderedPageBreak/>
        <w:t xml:space="preserve">cu credință, și cu inima vie, plină de credință, teamă și iubire față de Isus, prin această exprimăm, că în mod real este Domnul vieții noastre. Să ni-l închipuim pe Toma, cu recunoaște: „Domnul meu și Dumnezeul meu”, că a căzut la picioarele lui Isus și a rămas îngenuncheat în fața lui, ca să arate credința sa în el, ceea ce simbolizează îngenuncheatul. Imediat ce preotul și asistența se ridică, merg spre altar și preotul, diaconul și eventualii </w:t>
      </w:r>
      <w:proofErr w:type="spellStart"/>
      <w:r>
        <w:rPr>
          <w:rFonts w:ascii="Verdana" w:hAnsi="Verdana" w:cs="Arial"/>
          <w:bCs/>
          <w:color w:val="000000"/>
          <w:shd w:val="clear" w:color="auto" w:fill="FFFFFF"/>
          <w:lang w:val="ro-RO"/>
        </w:rPr>
        <w:t>concelebranți</w:t>
      </w:r>
      <w:proofErr w:type="spellEnd"/>
      <w:r>
        <w:rPr>
          <w:rFonts w:ascii="Verdana" w:hAnsi="Verdana" w:cs="Arial"/>
          <w:bCs/>
          <w:color w:val="000000"/>
          <w:shd w:val="clear" w:color="auto" w:fill="FFFFFF"/>
          <w:lang w:val="ro-RO"/>
        </w:rPr>
        <w:t xml:space="preserve">, sărută altarul. De ce? Despre aceasta vom vorbi data viitoare. </w:t>
      </w:r>
    </w:p>
    <w:p w:rsidR="004429DB" w:rsidRDefault="004429DB" w:rsidP="004429DB">
      <w:pPr>
        <w:pStyle w:val="NoSpacing"/>
        <w:ind w:firstLine="426"/>
        <w:jc w:val="both"/>
        <w:rPr>
          <w:rFonts w:ascii="Verdana" w:hAnsi="Verdana" w:cs="Arial"/>
          <w:bCs/>
          <w:color w:val="000000"/>
          <w:shd w:val="clear" w:color="auto" w:fill="FFFFFF"/>
          <w:lang w:val="ro-RO"/>
        </w:rPr>
      </w:pPr>
      <w:r>
        <w:rPr>
          <w:rFonts w:ascii="Verdana" w:hAnsi="Verdana" w:cs="Arial"/>
          <w:bCs/>
          <w:color w:val="000000"/>
          <w:shd w:val="clear" w:color="auto" w:fill="FFFFFF"/>
          <w:lang w:val="ro-RO"/>
        </w:rPr>
        <w:t>Din sursă 14.02.2020</w:t>
      </w:r>
    </w:p>
    <w:p w:rsidR="004429DB" w:rsidRDefault="006D60CF" w:rsidP="004429DB">
      <w:pPr>
        <w:spacing w:before="120" w:after="120" w:line="240" w:lineRule="atLeast"/>
        <w:ind w:right="57"/>
        <w:jc w:val="both"/>
      </w:pPr>
      <w:hyperlink r:id="rId12" w:history="1">
        <w:r w:rsidR="004429DB" w:rsidRPr="00296AD7">
          <w:rPr>
            <w:rStyle w:val="Hyperlink"/>
          </w:rPr>
          <w:t>https://www.tvlux.sk/archiv/play/svata-omsa-3-poklaknutie-pred-obetnym-stolom</w:t>
        </w:r>
      </w:hyperlink>
      <w:r w:rsidR="004429DB">
        <w:t xml:space="preserve"> </w:t>
      </w:r>
    </w:p>
    <w:p w:rsidR="004429DB" w:rsidRDefault="004429DB" w:rsidP="004429DB">
      <w:pPr>
        <w:spacing w:before="120" w:after="120" w:line="240" w:lineRule="atLeast"/>
        <w:ind w:right="57"/>
        <w:jc w:val="both"/>
      </w:pPr>
      <w:r>
        <w:rPr>
          <w:rFonts w:ascii="Verdana" w:hAnsi="Verdana"/>
          <w:b/>
          <w:color w:val="FF0000"/>
          <w:lang w:val="ro-RO"/>
        </w:rPr>
        <w:t xml:space="preserve">Cu aprobarea și binecuvântarea predicatorului </w:t>
      </w:r>
      <w:proofErr w:type="spellStart"/>
      <w:r>
        <w:rPr>
          <w:rFonts w:ascii="Verdana" w:hAnsi="Verdana"/>
          <w:b/>
          <w:color w:val="FF0000"/>
          <w:lang w:val="ro-RO"/>
        </w:rPr>
        <w:t>Mons</w:t>
      </w:r>
      <w:proofErr w:type="spellEnd"/>
      <w:r>
        <w:rPr>
          <w:rFonts w:ascii="Verdana" w:hAnsi="Verdana"/>
          <w:b/>
          <w:color w:val="FF0000"/>
          <w:lang w:val="ro-RO"/>
        </w:rPr>
        <w:t xml:space="preserve">. </w:t>
      </w:r>
      <w:proofErr w:type="spellStart"/>
      <w:r>
        <w:rPr>
          <w:rFonts w:ascii="Verdana" w:hAnsi="Verdana"/>
          <w:b/>
          <w:color w:val="FF0000"/>
          <w:lang w:val="ro-RO"/>
        </w:rPr>
        <w:t>Jozef</w:t>
      </w:r>
      <w:proofErr w:type="spellEnd"/>
      <w:r>
        <w:rPr>
          <w:rFonts w:ascii="Verdana" w:hAnsi="Verdana"/>
          <w:b/>
          <w:color w:val="FF0000"/>
          <w:lang w:val="ro-RO"/>
        </w:rPr>
        <w:t xml:space="preserve"> </w:t>
      </w:r>
      <w:proofErr w:type="spellStart"/>
      <w:r>
        <w:rPr>
          <w:rFonts w:ascii="Verdana" w:hAnsi="Verdana"/>
          <w:b/>
          <w:color w:val="FF0000"/>
          <w:lang w:val="ro-RO"/>
        </w:rPr>
        <w:t>Haľko</w:t>
      </w:r>
      <w:proofErr w:type="spellEnd"/>
    </w:p>
    <w:p w:rsidR="004429DB" w:rsidRDefault="004429DB" w:rsidP="004429DB">
      <w:pPr>
        <w:spacing w:before="120" w:after="120" w:line="240" w:lineRule="atLeast"/>
        <w:ind w:right="57"/>
        <w:jc w:val="both"/>
      </w:pPr>
    </w:p>
    <w:p w:rsidR="001A64D7" w:rsidRDefault="001A64D7" w:rsidP="001A64D7">
      <w:pPr>
        <w:pStyle w:val="NoSpacing"/>
        <w:jc w:val="both"/>
        <w:rPr>
          <w:rFonts w:ascii="Verdana" w:hAnsi="Verdana"/>
          <w:b/>
          <w:sz w:val="24"/>
          <w:szCs w:val="24"/>
          <w:lang w:val="ro-RO"/>
        </w:rPr>
      </w:pPr>
      <w:r>
        <w:rPr>
          <w:rFonts w:ascii="Verdana" w:hAnsi="Verdana"/>
          <w:b/>
          <w:sz w:val="24"/>
          <w:szCs w:val="24"/>
          <w:lang w:val="ro-RO"/>
        </w:rPr>
        <w:t>Rusaliile: Duhul din rănile lui Isus Cristos</w:t>
      </w:r>
    </w:p>
    <w:p w:rsidR="001A64D7" w:rsidRDefault="001A64D7" w:rsidP="001A64D7">
      <w:pPr>
        <w:pStyle w:val="NoSpacing"/>
        <w:jc w:val="both"/>
        <w:rPr>
          <w:rFonts w:ascii="Verdana" w:hAnsi="Verdana"/>
          <w:b/>
          <w:sz w:val="24"/>
          <w:szCs w:val="24"/>
          <w:lang w:val="ro-RO"/>
        </w:rPr>
      </w:pPr>
    </w:p>
    <w:p w:rsidR="001A64D7" w:rsidRDefault="001A64D7" w:rsidP="001A64D7">
      <w:pPr>
        <w:pStyle w:val="NoSpacing"/>
        <w:ind w:firstLine="284"/>
        <w:jc w:val="both"/>
        <w:rPr>
          <w:rFonts w:ascii="Verdana" w:hAnsi="Verdana"/>
          <w:lang w:val="ro-RO"/>
        </w:rPr>
      </w:pPr>
      <w:r>
        <w:rPr>
          <w:rFonts w:ascii="Verdana" w:hAnsi="Verdana"/>
          <w:lang w:val="ro-RO"/>
        </w:rPr>
        <w:t xml:space="preserve">În scrierile sfintei </w:t>
      </w:r>
      <w:proofErr w:type="spellStart"/>
      <w:r>
        <w:rPr>
          <w:rFonts w:ascii="Verdana" w:hAnsi="Verdana"/>
          <w:lang w:val="ro-RO"/>
        </w:rPr>
        <w:t>carmelitane</w:t>
      </w:r>
      <w:proofErr w:type="spellEnd"/>
      <w:r>
        <w:rPr>
          <w:rFonts w:ascii="Verdana" w:hAnsi="Verdana"/>
          <w:lang w:val="ro-RO"/>
        </w:rPr>
        <w:t xml:space="preserve"> Maria Magdalena din </w:t>
      </w:r>
      <w:proofErr w:type="spellStart"/>
      <w:r>
        <w:rPr>
          <w:rFonts w:ascii="Verdana" w:hAnsi="Verdana"/>
          <w:lang w:val="ro-RO"/>
        </w:rPr>
        <w:t>Pazzi</w:t>
      </w:r>
      <w:proofErr w:type="spellEnd"/>
      <w:r>
        <w:rPr>
          <w:rFonts w:ascii="Verdana" w:hAnsi="Verdana"/>
          <w:lang w:val="ro-RO"/>
        </w:rPr>
        <w:t xml:space="preserve"> (+  1607) există această declarație: „Duhul Sfânt intră în suflet însemnat cu pecetea, care este Sângele Cuvântului, a Mielului ucis. Ba mai mult, acest sânge îl îndeamnă, să vină, chiar dacă Duhul însuși a plecat și își dorește să vină!”</w:t>
      </w:r>
    </w:p>
    <w:p w:rsidR="001A64D7" w:rsidRDefault="001A64D7" w:rsidP="001A64D7">
      <w:pPr>
        <w:pStyle w:val="NoSpacing"/>
        <w:ind w:firstLine="284"/>
        <w:jc w:val="both"/>
        <w:rPr>
          <w:rFonts w:ascii="Verdana" w:hAnsi="Verdana"/>
          <w:lang w:val="ro-RO"/>
        </w:rPr>
      </w:pPr>
      <w:r>
        <w:rPr>
          <w:rFonts w:ascii="Verdana" w:hAnsi="Verdana"/>
          <w:lang w:val="ro-RO"/>
        </w:rPr>
        <w:t xml:space="preserve">Primim pe Duhul Sfânt din rănile lui Cristos. Este curentul sângelui, care se revarsă din Inima Domnului Răstignit în inimile noastre. </w:t>
      </w:r>
    </w:p>
    <w:p w:rsidR="001A64D7" w:rsidRDefault="001A64D7" w:rsidP="001A64D7">
      <w:pPr>
        <w:pStyle w:val="NoSpacing"/>
        <w:ind w:firstLine="284"/>
        <w:jc w:val="both"/>
        <w:rPr>
          <w:rFonts w:ascii="Verdana" w:hAnsi="Verdana"/>
          <w:lang w:val="ro-RO"/>
        </w:rPr>
      </w:pPr>
      <w:r>
        <w:rPr>
          <w:rFonts w:ascii="Verdana" w:hAnsi="Verdana"/>
          <w:lang w:val="ro-RO"/>
        </w:rPr>
        <w:t xml:space="preserve">Foarte explicit este schițat în vitraliul numit de rusalii din casa prof. Josef </w:t>
      </w:r>
      <w:r>
        <w:rPr>
          <w:rFonts w:ascii="Verdana" w:hAnsi="Verdana"/>
          <w:noProof/>
        </w:rPr>
        <w:drawing>
          <wp:anchor distT="0" distB="0" distL="114300" distR="114300" simplePos="0" relativeHeight="251665408" behindDoc="0" locked="0" layoutInCell="1" allowOverlap="1" wp14:anchorId="526ABBB3" wp14:editId="63AF9E56">
            <wp:simplePos x="0" y="0"/>
            <wp:positionH relativeFrom="column">
              <wp:posOffset>0</wp:posOffset>
            </wp:positionH>
            <wp:positionV relativeFrom="paragraph">
              <wp:posOffset>170815</wp:posOffset>
            </wp:positionV>
            <wp:extent cx="1583690" cy="21545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3690" cy="21545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Verdana" w:hAnsi="Verdana"/>
          <w:lang w:val="ro-RO"/>
        </w:rPr>
        <w:t>Oberberger</w:t>
      </w:r>
      <w:proofErr w:type="spellEnd"/>
      <w:r>
        <w:rPr>
          <w:rFonts w:ascii="Verdana" w:hAnsi="Verdana"/>
          <w:lang w:val="ro-RO"/>
        </w:rPr>
        <w:t xml:space="preserve"> din Regensburg (imaginea de mai jos). Episcopul </w:t>
      </w:r>
      <w:proofErr w:type="spellStart"/>
      <w:r>
        <w:rPr>
          <w:rFonts w:ascii="Verdana" w:hAnsi="Verdana"/>
          <w:lang w:val="ro-RO"/>
        </w:rPr>
        <w:t>Guggenberger</w:t>
      </w:r>
      <w:proofErr w:type="spellEnd"/>
      <w:r>
        <w:rPr>
          <w:rFonts w:ascii="Verdana" w:hAnsi="Verdana"/>
          <w:lang w:val="ro-RO"/>
        </w:rPr>
        <w:t xml:space="preserve"> scrie despre aceasta: „În fața pieptului Tatălui atârnă Fiul întrupat în veșmânt de preot pe o mare cruce plină e sânge. La piciorul acestei cruci, pe care este atârnat Marele Preot veșnic Isus Cristos, se vede </w:t>
      </w:r>
      <w:r>
        <w:rPr>
          <w:rFonts w:ascii="Verdana" w:hAnsi="Verdana"/>
          <w:lang w:val="cs-CZ"/>
        </w:rPr>
        <w:t xml:space="preserve">silueta </w:t>
      </w:r>
      <w:r>
        <w:rPr>
          <w:rFonts w:ascii="Verdana" w:hAnsi="Verdana"/>
          <w:lang w:val="ro-RO"/>
        </w:rPr>
        <w:t xml:space="preserve">Duhului Sfânt în chip de porumbel și acesta putea fi golit doar după ce Cristos a murit. Așa arată imaginea </w:t>
      </w:r>
      <w:r>
        <w:rPr>
          <w:rFonts w:ascii="Verdana" w:hAnsi="Verdana"/>
          <w:lang w:val="ro-RO"/>
        </w:rPr>
        <w:lastRenderedPageBreak/>
        <w:t xml:space="preserve">intermedierii mesajului central a Bibliei: </w:t>
      </w:r>
      <w:r>
        <w:rPr>
          <w:rFonts w:ascii="Verdana" w:hAnsi="Verdana"/>
          <w:i/>
          <w:lang w:val="ro-RO"/>
        </w:rPr>
        <w:t>„Într-adevăr, atât de mult a iubit Dumnezeu lumea, încât l-a dat pe Fiul său, unicul născut, ca orice crede în el să nu piară, ci să aibă viața veșnică.”</w:t>
      </w:r>
      <w:r>
        <w:rPr>
          <w:rStyle w:val="FootnoteReference"/>
          <w:rFonts w:ascii="Verdana" w:hAnsi="Verdana"/>
          <w:i/>
          <w:lang w:val="ro-RO"/>
        </w:rPr>
        <w:footnoteReference w:id="18"/>
      </w:r>
      <w:r>
        <w:rPr>
          <w:rFonts w:ascii="Verdana" w:hAnsi="Verdana"/>
          <w:lang w:val="ro-RO"/>
        </w:rPr>
        <w:t xml:space="preserve"> </w:t>
      </w:r>
    </w:p>
    <w:p w:rsidR="001A64D7" w:rsidRDefault="001A64D7" w:rsidP="001A64D7">
      <w:pPr>
        <w:pStyle w:val="NoSpacing"/>
        <w:ind w:firstLine="284"/>
        <w:jc w:val="both"/>
        <w:rPr>
          <w:rFonts w:ascii="Verdana" w:hAnsi="Verdana"/>
          <w:lang w:val="ro-RO"/>
        </w:rPr>
      </w:pPr>
      <w:r>
        <w:rPr>
          <w:rFonts w:ascii="Verdana" w:hAnsi="Verdana"/>
          <w:lang w:val="ro-RO"/>
        </w:rPr>
        <w:t xml:space="preserve">Mesajul, că pe Duhul vieții îl primim din moartea lui Isus Cristos pe cruce, este exprimat mult mai expresiv în evanghelia lui Ioan. </w:t>
      </w:r>
    </w:p>
    <w:p w:rsidR="001A64D7" w:rsidRDefault="001A64D7" w:rsidP="001A64D7">
      <w:pPr>
        <w:pStyle w:val="NoSpacing"/>
        <w:ind w:firstLine="284"/>
        <w:jc w:val="both"/>
        <w:rPr>
          <w:rFonts w:ascii="Verdana" w:hAnsi="Verdana"/>
          <w:lang w:val="ro-RO"/>
        </w:rPr>
      </w:pPr>
      <w:r>
        <w:rPr>
          <w:rFonts w:ascii="Verdana" w:hAnsi="Verdana"/>
          <w:lang w:val="ro-RO"/>
        </w:rPr>
        <w:t xml:space="preserve">În capitolul 16,7 consemnează că însuși Domnul moartea sa ca și condiție pentru venirea finală a Duhului Sfânt: </w:t>
      </w:r>
      <w:r>
        <w:rPr>
          <w:rFonts w:ascii="Verdana" w:hAnsi="Verdana"/>
          <w:i/>
          <w:lang w:val="ro-RO"/>
        </w:rPr>
        <w:t>Totuși, eu vă spun adevărul: este mai bine pentru voi ca eu să plec, pentru că dacă nu mă duc, Mângâietorul nu va veni la voi; însă dacă mă duc, îl voi trimite la voi.</w:t>
      </w:r>
      <w:r>
        <w:rPr>
          <w:rStyle w:val="FootnoteReference"/>
          <w:rFonts w:ascii="Verdana" w:hAnsi="Verdana"/>
          <w:i/>
          <w:lang w:val="ro-RO"/>
        </w:rPr>
        <w:footnoteReference w:id="19"/>
      </w:r>
    </w:p>
    <w:p w:rsidR="001A64D7" w:rsidRDefault="001A64D7" w:rsidP="001A64D7">
      <w:pPr>
        <w:pStyle w:val="NoSpacing"/>
        <w:ind w:firstLine="284"/>
        <w:jc w:val="both"/>
        <w:rPr>
          <w:rFonts w:ascii="Verdana" w:hAnsi="Verdana"/>
          <w:lang w:val="ro-RO"/>
        </w:rPr>
      </w:pPr>
      <w:r>
        <w:rPr>
          <w:rFonts w:ascii="Verdana" w:hAnsi="Verdana"/>
          <w:lang w:val="ro-RO"/>
        </w:rPr>
        <w:t xml:space="preserve">Și într-adevăr, Ioan povestește despre moartea lui Isus în așa fel, că este clar: prin aceea că moare, Duhul său vine la noi. Într-o traducere </w:t>
      </w:r>
      <w:proofErr w:type="spellStart"/>
      <w:r>
        <w:rPr>
          <w:rFonts w:ascii="Verdana" w:hAnsi="Verdana"/>
          <w:lang w:val="ro-RO"/>
        </w:rPr>
        <w:t>mott</w:t>
      </w:r>
      <w:proofErr w:type="spellEnd"/>
      <w:r>
        <w:rPr>
          <w:rFonts w:ascii="Verdana" w:hAnsi="Verdana"/>
          <w:lang w:val="ro-RO"/>
        </w:rPr>
        <w:t xml:space="preserve"> a </w:t>
      </w:r>
      <w:proofErr w:type="spellStart"/>
      <w:r>
        <w:rPr>
          <w:rFonts w:ascii="Verdana" w:hAnsi="Verdana"/>
          <w:lang w:val="ro-RO"/>
        </w:rPr>
        <w:t>mos</w:t>
      </w:r>
      <w:proofErr w:type="spellEnd"/>
      <w:r>
        <w:rPr>
          <w:rFonts w:ascii="Verdana" w:hAnsi="Verdana"/>
          <w:lang w:val="ro-RO"/>
        </w:rPr>
        <w:t xml:space="preserve"> se spune: „Și, plecându-și capul, și-a dat duhul (</w:t>
      </w:r>
      <w:proofErr w:type="spellStart"/>
      <w:r>
        <w:rPr>
          <w:rFonts w:ascii="Verdana" w:hAnsi="Verdana"/>
          <w:lang w:val="ro-RO"/>
        </w:rPr>
        <w:t>tradidit</w:t>
      </w:r>
      <w:proofErr w:type="spellEnd"/>
      <w:r>
        <w:rPr>
          <w:rFonts w:ascii="Verdana" w:hAnsi="Verdana"/>
          <w:lang w:val="ro-RO"/>
        </w:rPr>
        <w:t xml:space="preserve"> </w:t>
      </w:r>
      <w:proofErr w:type="spellStart"/>
      <w:r>
        <w:rPr>
          <w:rFonts w:ascii="Verdana" w:hAnsi="Verdana"/>
          <w:lang w:val="ro-RO"/>
        </w:rPr>
        <w:t>spiritum</w:t>
      </w:r>
      <w:proofErr w:type="spellEnd"/>
      <w:r>
        <w:rPr>
          <w:rFonts w:ascii="Verdana" w:hAnsi="Verdana"/>
          <w:lang w:val="ro-RO"/>
        </w:rPr>
        <w:t>)</w:t>
      </w:r>
      <w:r>
        <w:rPr>
          <w:rStyle w:val="FootnoteReference"/>
          <w:rFonts w:ascii="Verdana" w:hAnsi="Verdana"/>
          <w:lang w:val="ro-RO"/>
        </w:rPr>
        <w:footnoteReference w:id="20"/>
      </w:r>
      <w:r>
        <w:rPr>
          <w:rFonts w:ascii="Verdana" w:hAnsi="Verdana"/>
          <w:lang w:val="ro-RO"/>
        </w:rPr>
        <w:t xml:space="preserve">. Această predare are două sensuri: odată cu ultima suflare și-a dat duhul Tatălui și Bisericii sale. </w:t>
      </w:r>
    </w:p>
    <w:p w:rsidR="001A64D7" w:rsidRDefault="001A64D7" w:rsidP="001A64D7">
      <w:pPr>
        <w:pStyle w:val="NoSpacing"/>
        <w:ind w:firstLine="284"/>
        <w:jc w:val="both"/>
        <w:rPr>
          <w:rFonts w:ascii="Verdana" w:hAnsi="Verdana"/>
          <w:lang w:val="ro-RO"/>
        </w:rPr>
      </w:pPr>
      <w:r>
        <w:rPr>
          <w:rFonts w:ascii="Verdana" w:hAnsi="Verdana"/>
          <w:lang w:val="ro-RO"/>
        </w:rPr>
        <w:t xml:space="preserve">Duhul Sfânt este deci însăși viața lui Isus Cristos. Și-a dat Duhul său, pentru a ni-l dărui nouă. Prin el, însuși intră în noi. Moare, pentru ca acum să trăiască în trupul său mistic. Vine la noi, să ne fie și mai aproape, așa cum a spus: </w:t>
      </w:r>
      <w:r>
        <w:rPr>
          <w:rFonts w:ascii="Verdana" w:hAnsi="Verdana"/>
          <w:i/>
          <w:lang w:val="ro-RO"/>
        </w:rPr>
        <w:t>Plec, și vin din nou la voi.</w:t>
      </w:r>
      <w:r>
        <w:rPr>
          <w:rFonts w:ascii="Verdana" w:hAnsi="Verdana"/>
          <w:lang w:val="ro-RO"/>
        </w:rPr>
        <w:t xml:space="preserve"> Aceasta înseamnă: „Plec, pentru ca astfel să pot veni la voi.”</w:t>
      </w:r>
    </w:p>
    <w:p w:rsidR="001A64D7" w:rsidRDefault="001A64D7" w:rsidP="001A64D7">
      <w:pPr>
        <w:pStyle w:val="NoSpacing"/>
        <w:ind w:firstLine="284"/>
        <w:jc w:val="both"/>
        <w:rPr>
          <w:rFonts w:ascii="Verdana" w:hAnsi="Verdana"/>
          <w:lang w:val="ro-RO"/>
        </w:rPr>
      </w:pPr>
      <w:r>
        <w:rPr>
          <w:rFonts w:ascii="Verdana" w:hAnsi="Verdana"/>
          <w:lang w:val="ro-RO"/>
        </w:rPr>
        <w:t xml:space="preserve">Dacă deci din iubire procedează astfel, că pleacă, pentru a putea veni la noi în Duhul Sfânt, Domnul cere de la noi aceeași credință și același dezinteres și jertfire a iubirii, pe care a cerut-o de la Maria Magdalena: </w:t>
      </w:r>
      <w:r>
        <w:rPr>
          <w:rFonts w:ascii="Verdana" w:hAnsi="Verdana"/>
          <w:i/>
          <w:lang w:val="ro-RO"/>
        </w:rPr>
        <w:t>Nu mă reține...</w:t>
      </w:r>
      <w:r>
        <w:rPr>
          <w:rStyle w:val="FootnoteReference"/>
          <w:rFonts w:ascii="Verdana" w:hAnsi="Verdana"/>
          <w:i/>
          <w:lang w:val="ro-RO"/>
        </w:rPr>
        <w:footnoteReference w:id="21"/>
      </w:r>
      <w:r>
        <w:rPr>
          <w:rFonts w:ascii="Verdana" w:hAnsi="Verdana"/>
          <w:lang w:val="ro-RO"/>
        </w:rPr>
        <w:t xml:space="preserve"> Părăsește prezența mea pământească, palpabilă, pentru ca să poți să-l primești pe acela, care este în Tatăl și care vrea să-ți fie realitatea Duhului său mai aproape, decât ar putea fi oricare altă experiență sentimentală sau a simțurilor. </w:t>
      </w:r>
    </w:p>
    <w:p w:rsidR="001A64D7" w:rsidRDefault="001A64D7" w:rsidP="001A64D7">
      <w:pPr>
        <w:pStyle w:val="NoSpacing"/>
        <w:ind w:firstLine="284"/>
        <w:jc w:val="both"/>
        <w:rPr>
          <w:rFonts w:ascii="Verdana" w:hAnsi="Verdana"/>
          <w:lang w:val="ro-RO"/>
        </w:rPr>
      </w:pPr>
      <w:r>
        <w:rPr>
          <w:rFonts w:ascii="Verdana" w:hAnsi="Verdana"/>
          <w:lang w:val="ro-RO"/>
        </w:rPr>
        <w:t>Și Ioan Paul al II.-lea spune în enciclica sa „</w:t>
      </w:r>
      <w:proofErr w:type="spellStart"/>
      <w:r>
        <w:rPr>
          <w:rFonts w:ascii="Verdana" w:hAnsi="Verdana"/>
          <w:lang w:val="ro-RO"/>
        </w:rPr>
        <w:t>Dominum</w:t>
      </w:r>
      <w:proofErr w:type="spellEnd"/>
      <w:r>
        <w:rPr>
          <w:rFonts w:ascii="Verdana" w:hAnsi="Verdana"/>
          <w:lang w:val="ro-RO"/>
        </w:rPr>
        <w:t xml:space="preserve"> et </w:t>
      </w:r>
      <w:proofErr w:type="spellStart"/>
      <w:r>
        <w:rPr>
          <w:rFonts w:ascii="Verdana" w:hAnsi="Verdana"/>
          <w:lang w:val="ro-RO"/>
        </w:rPr>
        <w:t>vivificantem</w:t>
      </w:r>
      <w:proofErr w:type="spellEnd"/>
      <w:r>
        <w:rPr>
          <w:rFonts w:ascii="Verdana" w:hAnsi="Verdana"/>
          <w:lang w:val="ro-RO"/>
        </w:rPr>
        <w:t xml:space="preserve">”, că Cel Înviat le-a descoperit ucenicilor foarte clar, că vor primi pe Duhul Sfânt pe baza suferinței și a morții </w:t>
      </w:r>
      <w:r>
        <w:rPr>
          <w:rFonts w:ascii="Verdana" w:hAnsi="Verdana"/>
          <w:lang w:val="ro-RO"/>
        </w:rPr>
        <w:lastRenderedPageBreak/>
        <w:t>sale. Le dăruiește Duhul său prin rănile răstignirii sale: „Le-a arătat mâinile sale și coasta. În puterea acestei răstigniri le poate spune: „</w:t>
      </w:r>
      <w:r>
        <w:rPr>
          <w:rFonts w:ascii="Verdana" w:hAnsi="Verdana"/>
          <w:i/>
          <w:lang w:val="ro-RO"/>
        </w:rPr>
        <w:t>Primiți pe Duhul Sfânt”</w:t>
      </w:r>
      <w:r>
        <w:rPr>
          <w:rStyle w:val="FootnoteReference"/>
          <w:rFonts w:ascii="Verdana" w:hAnsi="Verdana"/>
          <w:i/>
          <w:lang w:val="ro-RO"/>
        </w:rPr>
        <w:footnoteReference w:id="22"/>
      </w:r>
      <w:r>
        <w:rPr>
          <w:rFonts w:ascii="Verdana" w:hAnsi="Verdana"/>
          <w:lang w:val="ro-RO"/>
        </w:rPr>
        <w:t xml:space="preserve"> </w:t>
      </w:r>
    </w:p>
    <w:p w:rsidR="001A64D7" w:rsidRDefault="001A64D7" w:rsidP="001A64D7">
      <w:pPr>
        <w:pStyle w:val="NoSpacing"/>
        <w:ind w:firstLine="284"/>
        <w:jc w:val="both"/>
        <w:rPr>
          <w:rFonts w:ascii="Verdana" w:hAnsi="Verdana"/>
          <w:lang w:val="ro-RO"/>
        </w:rPr>
      </w:pPr>
      <w:r>
        <w:rPr>
          <w:rFonts w:ascii="Verdana" w:hAnsi="Verdana"/>
          <w:noProof/>
        </w:rPr>
        <w:drawing>
          <wp:anchor distT="0" distB="0" distL="114300" distR="114300" simplePos="0" relativeHeight="251666432" behindDoc="0" locked="0" layoutInCell="1" allowOverlap="1" wp14:anchorId="635A410D" wp14:editId="187E7A93">
            <wp:simplePos x="0" y="0"/>
            <wp:positionH relativeFrom="column">
              <wp:posOffset>180975</wp:posOffset>
            </wp:positionH>
            <wp:positionV relativeFrom="paragraph">
              <wp:posOffset>-1270</wp:posOffset>
            </wp:positionV>
            <wp:extent cx="1403985" cy="2012950"/>
            <wp:effectExtent l="0" t="0" r="571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985" cy="201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Dacă Duhul Sfânt ne este dăruit astfel de pe cruce, atunci aceasta înseamnă pentru noi: Îl putem primi doar atunci, când stăm sub cruce și îl primim cu atât mai mult, cu cât suntem mai apropiați de cruce. </w:t>
      </w:r>
    </w:p>
    <w:p w:rsidR="001A64D7" w:rsidRDefault="001A64D7" w:rsidP="001A64D7">
      <w:pPr>
        <w:pStyle w:val="NoSpacing"/>
        <w:ind w:firstLine="284"/>
        <w:jc w:val="both"/>
        <w:rPr>
          <w:rFonts w:ascii="Verdana" w:hAnsi="Verdana"/>
          <w:lang w:val="ro-RO"/>
        </w:rPr>
      </w:pPr>
      <w:r>
        <w:rPr>
          <w:rFonts w:ascii="Verdana" w:hAnsi="Verdana"/>
          <w:lang w:val="ro-RO"/>
        </w:rPr>
        <w:t xml:space="preserve">Dacă Domnul în viața noastră în diferite moduri ne atrage în apropierea crucii, se întâmplă doar, pentru că vrea să ne dăruiască mai mult cu Duhul Sfânt. Căci acest Duh, care izvorăște din Inima străpunsă, intră cu multă dragoste în inima rănită. </w:t>
      </w:r>
    </w:p>
    <w:p w:rsidR="001A64D7" w:rsidRDefault="001A64D7" w:rsidP="001A64D7">
      <w:pPr>
        <w:pStyle w:val="NoSpacing"/>
        <w:ind w:firstLine="284"/>
        <w:jc w:val="both"/>
        <w:rPr>
          <w:rFonts w:ascii="Verdana" w:hAnsi="Verdana"/>
          <w:lang w:val="ro-RO"/>
        </w:rPr>
      </w:pPr>
      <w:r>
        <w:rPr>
          <w:rFonts w:ascii="Verdana" w:hAnsi="Verdana"/>
          <w:lang w:val="ro-RO"/>
        </w:rPr>
        <w:t xml:space="preserve">Și el, care este unica viață a lui Isus Cristos și care vine asupra noastră, formează în noi întotdeauna în înfățișarea aceluia, care din iubire s-a jertfit pentru noi pe cruce. </w:t>
      </w:r>
    </w:p>
    <w:p w:rsidR="001A64D7" w:rsidRDefault="001A64D7" w:rsidP="001A64D7">
      <w:pPr>
        <w:pStyle w:val="NoSpacing"/>
        <w:ind w:firstLine="284"/>
        <w:jc w:val="both"/>
        <w:rPr>
          <w:rFonts w:ascii="Verdana" w:hAnsi="Verdana"/>
          <w:lang w:val="ro-RO"/>
        </w:rPr>
      </w:pPr>
      <w:r>
        <w:rPr>
          <w:rFonts w:ascii="Verdana" w:hAnsi="Verdana"/>
          <w:lang w:val="ro-RO"/>
        </w:rPr>
        <w:t xml:space="preserve">Citatul de introducere a sfintei Maria Magdalena din </w:t>
      </w:r>
      <w:proofErr w:type="spellStart"/>
      <w:r>
        <w:rPr>
          <w:rFonts w:ascii="Verdana" w:hAnsi="Verdana"/>
          <w:lang w:val="ro-RO"/>
        </w:rPr>
        <w:t>Pazzi</w:t>
      </w:r>
      <w:proofErr w:type="spellEnd"/>
      <w:r>
        <w:rPr>
          <w:rFonts w:ascii="Verdana" w:hAnsi="Verdana"/>
          <w:lang w:val="ro-RO"/>
        </w:rPr>
        <w:t xml:space="preserve"> se termină cu rugăciunea, în care spune: „Duhule Sfânt…, creaturile au nevoie de tine pentru acel sânge, pe care l-a vărsat Fiul Unul Născut … Tu locuiești în creaturi, care lasă să fie acționate de sângele Cuvântului și devin astfel pentru tine o locuință plăcută ție. Vino, Duhule Sfânt!.. Vino și îndepărtează tot, ce împiedică, să te putem primi.” </w:t>
      </w:r>
    </w:p>
    <w:p w:rsidR="001A64D7" w:rsidRDefault="001A64D7" w:rsidP="001A64D7">
      <w:pPr>
        <w:pStyle w:val="NoSpacing"/>
        <w:jc w:val="both"/>
        <w:rPr>
          <w:rFonts w:ascii="Verdana" w:hAnsi="Verdana"/>
          <w:i/>
          <w:lang w:val="ro-RO"/>
        </w:rPr>
      </w:pPr>
      <w:r>
        <w:rPr>
          <w:rFonts w:ascii="Verdana" w:hAnsi="Verdana"/>
          <w:i/>
          <w:lang w:val="ro-RO"/>
        </w:rPr>
        <w:t xml:space="preserve">Din </w:t>
      </w:r>
      <w:proofErr w:type="spellStart"/>
      <w:r>
        <w:rPr>
          <w:rFonts w:ascii="Verdana" w:hAnsi="Verdana"/>
          <w:i/>
          <w:lang w:val="ro-RO"/>
        </w:rPr>
        <w:t>Drectorium</w:t>
      </w:r>
      <w:proofErr w:type="spellEnd"/>
      <w:r>
        <w:rPr>
          <w:rFonts w:ascii="Verdana" w:hAnsi="Verdana"/>
          <w:i/>
          <w:lang w:val="ro-RO"/>
        </w:rPr>
        <w:t xml:space="preserve"> spirituale, Regensburg</w:t>
      </w:r>
    </w:p>
    <w:p w:rsidR="001A64D7" w:rsidRPr="00E5046B" w:rsidRDefault="001A64D7" w:rsidP="001A64D7">
      <w:pPr>
        <w:pStyle w:val="NoSpacing"/>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22/2006, </w:t>
      </w:r>
      <w:proofErr w:type="spellStart"/>
      <w:r>
        <w:rPr>
          <w:rFonts w:ascii="Verdana" w:hAnsi="Verdana"/>
          <w:b/>
          <w:i/>
          <w:lang w:val="cs-CZ"/>
        </w:rPr>
        <w:t>pag</w:t>
      </w:r>
      <w:proofErr w:type="spellEnd"/>
      <w:r>
        <w:rPr>
          <w:rFonts w:ascii="Verdana" w:hAnsi="Verdana"/>
          <w:b/>
          <w:i/>
          <w:lang w:val="cs-CZ"/>
        </w:rPr>
        <w:t>. 5</w:t>
      </w:r>
    </w:p>
    <w:p w:rsidR="001A64D7" w:rsidRDefault="001A64D7" w:rsidP="001A64D7">
      <w:pPr>
        <w:pStyle w:val="NoSpacing"/>
        <w:ind w:firstLine="284"/>
        <w:jc w:val="both"/>
        <w:rPr>
          <w:rFonts w:ascii="Verdana" w:hAnsi="Verdana"/>
          <w:lang w:val="ro-RO"/>
        </w:rPr>
      </w:pPr>
    </w:p>
    <w:p w:rsidR="001A64D7" w:rsidRDefault="001A64D7" w:rsidP="00053367">
      <w:pPr>
        <w:pStyle w:val="NoSpacing"/>
        <w:jc w:val="both"/>
        <w:rPr>
          <w:rFonts w:ascii="Verdana" w:hAnsi="Verdana"/>
          <w:lang w:val="ro-RO"/>
        </w:rPr>
      </w:pPr>
    </w:p>
    <w:p w:rsidR="00732411" w:rsidRDefault="00732411" w:rsidP="00732411">
      <w:pPr>
        <w:pStyle w:val="NoSpacing"/>
        <w:jc w:val="both"/>
        <w:rPr>
          <w:rFonts w:ascii="Verdana" w:hAnsi="Verdana"/>
          <w:b/>
          <w:sz w:val="24"/>
          <w:szCs w:val="24"/>
          <w:lang w:val="ro-RO"/>
        </w:rPr>
      </w:pPr>
      <w:r>
        <w:rPr>
          <w:rFonts w:ascii="Verdana" w:hAnsi="Verdana"/>
          <w:b/>
          <w:sz w:val="24"/>
          <w:szCs w:val="24"/>
          <w:lang w:val="ro-RO"/>
        </w:rPr>
        <w:t>Am găsit Duhul Sfânt viu</w:t>
      </w:r>
    </w:p>
    <w:p w:rsidR="00732411" w:rsidRDefault="00732411" w:rsidP="00732411">
      <w:pPr>
        <w:pStyle w:val="NoSpacing"/>
        <w:jc w:val="both"/>
        <w:rPr>
          <w:rFonts w:ascii="Verdana" w:hAnsi="Verdana"/>
          <w:b/>
          <w:sz w:val="24"/>
          <w:szCs w:val="24"/>
          <w:lang w:val="ro-RO"/>
        </w:rPr>
      </w:pPr>
    </w:p>
    <w:p w:rsidR="00732411" w:rsidRDefault="00732411" w:rsidP="00732411">
      <w:pPr>
        <w:pStyle w:val="NoSpacing"/>
        <w:ind w:firstLine="284"/>
        <w:jc w:val="both"/>
        <w:rPr>
          <w:rFonts w:ascii="Verdana" w:hAnsi="Verdana"/>
          <w:lang w:val="ro-RO"/>
        </w:rPr>
      </w:pPr>
      <w:r>
        <w:rPr>
          <w:rFonts w:ascii="Verdana" w:hAnsi="Verdana"/>
          <w:lang w:val="ro-RO"/>
        </w:rPr>
        <w:t xml:space="preserve">Am avut 19 ani, când în noaptea de Paști a anului 2001 am fost botezată. În acea noapte am primit și mirul și am primit prima sfântă împărtășanie. </w:t>
      </w:r>
    </w:p>
    <w:p w:rsidR="00732411" w:rsidRDefault="00732411" w:rsidP="00732411">
      <w:pPr>
        <w:pStyle w:val="NoSpacing"/>
        <w:ind w:firstLine="284"/>
        <w:jc w:val="both"/>
        <w:rPr>
          <w:rFonts w:ascii="Verdana" w:hAnsi="Verdana"/>
          <w:lang w:val="ro-RO"/>
        </w:rPr>
      </w:pPr>
      <w:r>
        <w:rPr>
          <w:rFonts w:ascii="Verdana" w:hAnsi="Verdana"/>
          <w:lang w:val="ro-RO"/>
        </w:rPr>
        <w:t xml:space="preserve">Sunt americancă și părinții mei aparțineau tinerilor liber </w:t>
      </w:r>
      <w:proofErr w:type="spellStart"/>
      <w:r>
        <w:rPr>
          <w:rFonts w:ascii="Verdana" w:hAnsi="Verdana"/>
          <w:lang w:val="ro-RO"/>
        </w:rPr>
        <w:t>cugetătători</w:t>
      </w:r>
      <w:proofErr w:type="spellEnd"/>
      <w:r>
        <w:rPr>
          <w:rFonts w:ascii="Verdana" w:hAnsi="Verdana"/>
          <w:lang w:val="ro-RO"/>
        </w:rPr>
        <w:t xml:space="preserve"> inspirați de mentalitatea </w:t>
      </w:r>
      <w:proofErr w:type="spellStart"/>
      <w:r>
        <w:rPr>
          <w:rFonts w:ascii="Verdana" w:hAnsi="Verdana"/>
          <w:lang w:val="ro-RO"/>
        </w:rPr>
        <w:t>hippies</w:t>
      </w:r>
      <w:proofErr w:type="spellEnd"/>
      <w:r>
        <w:rPr>
          <w:rFonts w:ascii="Verdana" w:hAnsi="Verdana"/>
          <w:lang w:val="ro-RO"/>
        </w:rPr>
        <w:t xml:space="preserve"> 68', care căuta libertatea și respingea orice limitare. Părinții mei, care </w:t>
      </w:r>
      <w:r>
        <w:rPr>
          <w:rFonts w:ascii="Verdana" w:hAnsi="Verdana"/>
          <w:lang w:val="ro-RO"/>
        </w:rPr>
        <w:lastRenderedPageBreak/>
        <w:t>dețineau o fermă cu oi, au dorit, să fiu fericită, însă nu au dorit să mă ducă la Biserică și nici la Dumnezeu, pentru că ambii refuzau. Deja copil fiind am simțit o oarecare dorință, dar nu am bănuit, de unde vine. A fost un drum lung al unei căutări dureroase. Apoi cu concurența unor împrejurări am început să merg la biserica catolică și spre surprinderea mea l-am găsit acolo pe Duhul viu, realmente Duhul viu. Am cunoscut atunci, că se poate trăi nu numai pentru sine, ci și pentru alți oameni, și aceasta mă preocupa foarte mult.</w:t>
      </w:r>
    </w:p>
    <w:p w:rsidR="00732411" w:rsidRDefault="00732411" w:rsidP="00732411">
      <w:pPr>
        <w:pStyle w:val="NoSpacing"/>
        <w:ind w:firstLine="284"/>
        <w:jc w:val="both"/>
        <w:rPr>
          <w:rFonts w:ascii="Verdana" w:hAnsi="Verdana"/>
          <w:lang w:val="ro-RO"/>
        </w:rPr>
      </w:pPr>
      <w:r>
        <w:rPr>
          <w:rFonts w:ascii="Verdana" w:hAnsi="Verdana"/>
          <w:lang w:val="ro-RO"/>
        </w:rPr>
        <w:t xml:space="preserve">În final am plecat la </w:t>
      </w:r>
      <w:proofErr w:type="spellStart"/>
      <w:r>
        <w:rPr>
          <w:rFonts w:ascii="Verdana" w:hAnsi="Verdana"/>
          <w:lang w:val="ro-RO"/>
        </w:rPr>
        <w:t>Salcburk</w:t>
      </w:r>
      <w:proofErr w:type="spellEnd"/>
      <w:r>
        <w:rPr>
          <w:rFonts w:ascii="Verdana" w:hAnsi="Verdana"/>
          <w:lang w:val="ro-RO"/>
        </w:rPr>
        <w:t xml:space="preserve"> și acolo un an am studiat la școala de muzică. Dorința mea de a aparține de Biserica catolică a crescut și mai mult și în final m-am hotărât către pașii formali. Un an după aceea, am mers la orele de catehism. A fost un an de multe războaie și nerăbdare. </w:t>
      </w:r>
    </w:p>
    <w:p w:rsidR="00732411" w:rsidRDefault="00732411" w:rsidP="00732411">
      <w:pPr>
        <w:pStyle w:val="NoSpacing"/>
        <w:ind w:firstLine="284"/>
        <w:jc w:val="both"/>
        <w:rPr>
          <w:rFonts w:ascii="Verdana" w:hAnsi="Verdana"/>
          <w:lang w:val="ro-RO"/>
        </w:rPr>
      </w:pPr>
      <w:r>
        <w:rPr>
          <w:rFonts w:ascii="Verdana" w:hAnsi="Verdana"/>
          <w:noProof/>
        </w:rPr>
        <w:drawing>
          <wp:anchor distT="0" distB="0" distL="114300" distR="114300" simplePos="0" relativeHeight="251668480" behindDoc="0" locked="0" layoutInCell="1" allowOverlap="1" wp14:anchorId="30DFD0C7" wp14:editId="15591CD1">
            <wp:simplePos x="0" y="0"/>
            <wp:positionH relativeFrom="column">
              <wp:posOffset>-8255</wp:posOffset>
            </wp:positionH>
            <wp:positionV relativeFrom="paragraph">
              <wp:posOffset>42545</wp:posOffset>
            </wp:positionV>
            <wp:extent cx="1901190" cy="1400175"/>
            <wp:effectExtent l="0" t="0" r="381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119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Apoi, în final  venit și noaptea, în care, în fața a 1000 oameni am declarat: </w:t>
      </w:r>
      <w:r>
        <w:rPr>
          <w:rFonts w:ascii="Verdana" w:hAnsi="Verdana"/>
          <w:i/>
          <w:lang w:val="ro-RO"/>
        </w:rPr>
        <w:t>Cred!</w:t>
      </w:r>
      <w:r>
        <w:rPr>
          <w:rFonts w:ascii="Verdana" w:hAnsi="Verdana"/>
          <w:lang w:val="ro-RO"/>
        </w:rPr>
        <w:t xml:space="preserve"> </w:t>
      </w:r>
      <w:proofErr w:type="spellStart"/>
      <w:r>
        <w:rPr>
          <w:rFonts w:ascii="Verdana" w:hAnsi="Verdana"/>
          <w:lang w:val="ro-RO"/>
        </w:rPr>
        <w:t>Cred</w:t>
      </w:r>
      <w:proofErr w:type="spellEnd"/>
      <w:r>
        <w:rPr>
          <w:rFonts w:ascii="Verdana" w:hAnsi="Verdana"/>
          <w:lang w:val="ro-RO"/>
        </w:rPr>
        <w:t xml:space="preserve">, și cred același lucru, pe care l-au crezut oamenii deja cu două mii de ani în urmă. Nu am trăit atunci vre-un foc de artificii interioare, dar am primit în mine o profundă bucurie. Dintr-o dată am fost parte componentă a acestei Biserici și a fost pentru mine ca un mare vi. Arhiepiscopul de atunci </w:t>
      </w:r>
      <w:proofErr w:type="spellStart"/>
      <w:r>
        <w:rPr>
          <w:rFonts w:ascii="Verdana" w:hAnsi="Verdana"/>
          <w:lang w:val="ro-RO"/>
        </w:rPr>
        <w:t>Eder</w:t>
      </w:r>
      <w:proofErr w:type="spellEnd"/>
      <w:r>
        <w:rPr>
          <w:rFonts w:ascii="Verdana" w:hAnsi="Verdana"/>
          <w:lang w:val="ro-RO"/>
        </w:rPr>
        <w:t xml:space="preserve"> m-a botezat ș mi-a administrat mirul. A fost la fel de entuziasmat ca și mine. A fost splendid. La întâlnirea de Rusalii în </w:t>
      </w:r>
      <w:proofErr w:type="spellStart"/>
      <w:r>
        <w:rPr>
          <w:rFonts w:ascii="Verdana" w:hAnsi="Verdana"/>
          <w:lang w:val="ro-RO"/>
        </w:rPr>
        <w:t>Salcburk</w:t>
      </w:r>
      <w:proofErr w:type="spellEnd"/>
      <w:r>
        <w:rPr>
          <w:rFonts w:ascii="Verdana" w:hAnsi="Verdana"/>
          <w:lang w:val="ro-RO"/>
        </w:rPr>
        <w:t xml:space="preserve"> m-am întâlnit cu mulți tineri credincioși. Am putut să constat, cât de minunată este Biserica. </w:t>
      </w:r>
    </w:p>
    <w:p w:rsidR="00732411" w:rsidRDefault="00732411" w:rsidP="00732411">
      <w:pPr>
        <w:pStyle w:val="NoSpacing"/>
        <w:ind w:firstLine="284"/>
        <w:jc w:val="both"/>
        <w:rPr>
          <w:rFonts w:ascii="Verdana" w:hAnsi="Verdana"/>
          <w:lang w:val="ro-RO"/>
        </w:rPr>
      </w:pPr>
      <w:r>
        <w:rPr>
          <w:rFonts w:ascii="Verdana" w:hAnsi="Verdana"/>
          <w:lang w:val="ro-RO"/>
        </w:rPr>
        <w:t xml:space="preserve">Înainte de botez mă gândeam, că știu deja totul, ce trebuie să știu despre credința catolică. Dar acum experimentez, cât de multe lucruri noi se manifestă în credință. Uneori îmi este greu să înțeleg, de ce alți oameni nu pot descoperi pentru ei frumusețea Bisericii și bogăția ei. Dar cu toate acestea știu, că viața mea, care nu a fost înainte frumoasă, am putut să o schimb, și de aceea poate fi posibil și pentru alți oameni. </w:t>
      </w:r>
    </w:p>
    <w:p w:rsidR="00732411" w:rsidRDefault="00732411" w:rsidP="00732411">
      <w:pPr>
        <w:pStyle w:val="NoSpacing"/>
        <w:ind w:firstLine="284"/>
        <w:jc w:val="both"/>
        <w:rPr>
          <w:rFonts w:ascii="Verdana" w:hAnsi="Verdana"/>
          <w:b/>
          <w:i/>
          <w:lang w:val="ro-RO"/>
        </w:rPr>
      </w:pPr>
      <w:proofErr w:type="spellStart"/>
      <w:r>
        <w:rPr>
          <w:rFonts w:ascii="Verdana" w:hAnsi="Verdana"/>
          <w:b/>
          <w:i/>
          <w:lang w:val="ro-RO"/>
        </w:rPr>
        <w:t>Amanda</w:t>
      </w:r>
      <w:proofErr w:type="spellEnd"/>
    </w:p>
    <w:p w:rsidR="00732411" w:rsidRPr="00C64C15" w:rsidRDefault="00732411" w:rsidP="00732411">
      <w:pPr>
        <w:pStyle w:val="NoSpacing"/>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22/2006, </w:t>
      </w:r>
      <w:proofErr w:type="spellStart"/>
      <w:r>
        <w:rPr>
          <w:rFonts w:ascii="Verdana" w:hAnsi="Verdana"/>
          <w:b/>
          <w:i/>
          <w:lang w:val="cs-CZ"/>
        </w:rPr>
        <w:t>pag</w:t>
      </w:r>
      <w:proofErr w:type="spellEnd"/>
      <w:r>
        <w:rPr>
          <w:rFonts w:ascii="Verdana" w:hAnsi="Verdana"/>
          <w:b/>
          <w:i/>
          <w:lang w:val="cs-CZ"/>
        </w:rPr>
        <w:t>. 9</w:t>
      </w:r>
    </w:p>
    <w:p w:rsidR="000B2F9F" w:rsidRDefault="000B2F9F" w:rsidP="000B2F9F">
      <w:pPr>
        <w:pStyle w:val="NoSpacing"/>
        <w:jc w:val="both"/>
        <w:rPr>
          <w:rFonts w:ascii="Verdana" w:hAnsi="Verdana"/>
          <w:b/>
          <w:sz w:val="24"/>
          <w:szCs w:val="24"/>
          <w:lang w:val="ro-RO"/>
        </w:rPr>
      </w:pPr>
      <w:r>
        <w:rPr>
          <w:rFonts w:ascii="Verdana" w:hAnsi="Verdana"/>
          <w:b/>
          <w:sz w:val="24"/>
          <w:szCs w:val="24"/>
          <w:lang w:val="ro-RO"/>
        </w:rPr>
        <w:lastRenderedPageBreak/>
        <w:t>Rozariul către Duhul Sfânt</w:t>
      </w:r>
    </w:p>
    <w:p w:rsidR="000B2F9F" w:rsidRDefault="000B2F9F" w:rsidP="000B2F9F">
      <w:pPr>
        <w:pStyle w:val="NoSpacing"/>
        <w:jc w:val="both"/>
        <w:rPr>
          <w:rFonts w:ascii="Verdana" w:hAnsi="Verdana"/>
          <w:b/>
          <w:sz w:val="24"/>
          <w:szCs w:val="24"/>
          <w:lang w:val="ro-RO"/>
        </w:rPr>
      </w:pPr>
    </w:p>
    <w:p w:rsidR="000B2F9F" w:rsidRDefault="000B2F9F" w:rsidP="000B2F9F">
      <w:pPr>
        <w:pStyle w:val="NoSpacing"/>
        <w:ind w:firstLine="426"/>
        <w:jc w:val="both"/>
        <w:rPr>
          <w:rFonts w:ascii="Verdana" w:hAnsi="Verdana"/>
          <w:b/>
          <w:lang w:val="ro-RO"/>
        </w:rPr>
      </w:pPr>
      <w:r>
        <w:rPr>
          <w:rFonts w:ascii="Verdana" w:hAnsi="Verdana"/>
          <w:b/>
          <w:lang w:val="ro-RO"/>
        </w:rPr>
        <w:t xml:space="preserve">Grațiatei maici Ecaterina </w:t>
      </w:r>
      <w:proofErr w:type="spellStart"/>
      <w:r>
        <w:rPr>
          <w:rFonts w:ascii="Verdana" w:hAnsi="Verdana"/>
          <w:b/>
          <w:lang w:val="ro-RO"/>
        </w:rPr>
        <w:t>Vogl</w:t>
      </w:r>
      <w:proofErr w:type="spellEnd"/>
      <w:r>
        <w:rPr>
          <w:rFonts w:ascii="Verdana" w:hAnsi="Verdana"/>
          <w:b/>
          <w:lang w:val="ro-RO"/>
        </w:rPr>
        <w:t xml:space="preserve"> i-a Domnul i-a transmit în ziua de 2</w:t>
      </w:r>
      <w:r w:rsidR="00726835">
        <w:rPr>
          <w:rFonts w:ascii="Verdana" w:hAnsi="Verdana"/>
          <w:b/>
          <w:lang w:val="ro-RO"/>
        </w:rPr>
        <w:t xml:space="preserve"> </w:t>
      </w:r>
      <w:r>
        <w:rPr>
          <w:rFonts w:ascii="Verdana" w:hAnsi="Verdana"/>
          <w:b/>
          <w:lang w:val="ro-RO"/>
        </w:rPr>
        <w:t>decembrie 1930:</w:t>
      </w:r>
    </w:p>
    <w:p w:rsidR="000B2F9F" w:rsidRDefault="000B2F9F" w:rsidP="000B2F9F">
      <w:pPr>
        <w:pStyle w:val="NoSpacing"/>
        <w:ind w:firstLine="426"/>
        <w:jc w:val="both"/>
        <w:rPr>
          <w:rFonts w:ascii="Verdana" w:hAnsi="Verdana"/>
          <w:b/>
          <w:lang w:val="ro-RO"/>
        </w:rPr>
      </w:pPr>
    </w:p>
    <w:p w:rsidR="000B2F9F" w:rsidRDefault="000B2F9F" w:rsidP="000B2F9F">
      <w:pPr>
        <w:pStyle w:val="NoSpacing"/>
        <w:ind w:firstLine="426"/>
        <w:jc w:val="both"/>
        <w:rPr>
          <w:rFonts w:ascii="Verdana" w:hAnsi="Verdana"/>
          <w:lang w:val="ro-RO"/>
        </w:rPr>
      </w:pPr>
      <w:r>
        <w:rPr>
          <w:rFonts w:ascii="Verdana" w:hAnsi="Verdana"/>
          <w:lang w:val="ro-RO"/>
        </w:rPr>
        <w:t xml:space="preserve">„Oamenii în general au  pierdut cu totul binele suprem: Duhul Sfânt. Această întunecare generează în lume amestecul limbilor. Duhul Sfânt este peste tot respins și trecut cu vederea, cu toate acestea nimeni nu poate face nimic fără el. De aceea, nu poți să-i prezinți cu Maria și în Maria o rugăciune mai eficientă decât este rozariul către Duhul Sfânt, pe care te rogi în numele tuturor și pentru toate sufletele.” </w:t>
      </w:r>
    </w:p>
    <w:p w:rsidR="000B2F9F" w:rsidRDefault="000B2F9F" w:rsidP="000B2F9F">
      <w:pPr>
        <w:pStyle w:val="NoSpacing"/>
        <w:ind w:firstLine="426"/>
        <w:jc w:val="both"/>
        <w:rPr>
          <w:rFonts w:ascii="Verdana" w:hAnsi="Verdana"/>
          <w:lang w:val="ro-RO"/>
        </w:rPr>
      </w:pPr>
      <w:r>
        <w:rPr>
          <w:rFonts w:ascii="Verdana" w:hAnsi="Verdana"/>
          <w:lang w:val="ro-RO"/>
        </w:rPr>
        <w:t>Și a mai asigurat-o odată la 30 ianuarie 1931: „Copilă, nu poți să înțelegi mărimea, care este ascunsă în rozariul către Duhul Sfânt. Roagă-te des și cu multă evlavie. Apoi vă trimit mari bărbați, care vor fi umpluți de Duhul Sfânt. Abia atunci veți înțelege orbirea voastră și veți vedea, ce conduce în mod real la pace…”</w:t>
      </w:r>
    </w:p>
    <w:p w:rsidR="000B2F9F" w:rsidRDefault="000B2F9F" w:rsidP="000B2F9F">
      <w:pPr>
        <w:pStyle w:val="NoSpacing"/>
        <w:ind w:firstLine="426"/>
        <w:jc w:val="both"/>
        <w:rPr>
          <w:rFonts w:ascii="Verdana" w:hAnsi="Verdana"/>
          <w:lang w:val="ro-RO"/>
        </w:rPr>
      </w:pPr>
      <w:r>
        <w:rPr>
          <w:rFonts w:ascii="Verdana" w:hAnsi="Verdana"/>
          <w:lang w:val="ro-RO"/>
        </w:rPr>
        <w:t xml:space="preserve">Deja la 16 iulie 1930 la sărbătoarea Fecioarei Maria, Fecioara Maria a îndemnat-o pe Ecaterina </w:t>
      </w:r>
      <w:proofErr w:type="spellStart"/>
      <w:r>
        <w:rPr>
          <w:rFonts w:ascii="Verdana" w:hAnsi="Verdana"/>
          <w:lang w:val="ro-RO"/>
        </w:rPr>
        <w:t>Voglo</w:t>
      </w:r>
      <w:proofErr w:type="spellEnd"/>
      <w:r>
        <w:rPr>
          <w:rFonts w:ascii="Verdana" w:hAnsi="Verdana"/>
          <w:lang w:val="ro-RO"/>
        </w:rPr>
        <w:t xml:space="preserve"> spunând: „Copilă, tu ști, că fără Duhul Sfânt nimeni nu poate face nimic. Spune-i spiritualului tău (acesta a fost cunoscutul franciscan Bonaventura </w:t>
      </w:r>
      <w:proofErr w:type="spellStart"/>
      <w:r>
        <w:rPr>
          <w:rFonts w:ascii="Verdana" w:hAnsi="Verdana"/>
          <w:lang w:val="ro-RO"/>
        </w:rPr>
        <w:t>Blattmann</w:t>
      </w:r>
      <w:proofErr w:type="spellEnd"/>
      <w:r>
        <w:rPr>
          <w:rFonts w:ascii="Verdana" w:hAnsi="Verdana"/>
          <w:lang w:val="ro-RO"/>
        </w:rPr>
        <w:t xml:space="preserve">), să dea acest rozariu către Duhul Sfânt la tipărit, și să-l extindă pretutindeni și credincioșii să se roage asiduu. Prin haruri astfel obținute prin rugăciune, lumea va fi din nou plină de iubire: Duhul Sfânt este Duhul iubirii. </w:t>
      </w:r>
    </w:p>
    <w:p w:rsidR="000B2F9F" w:rsidRDefault="000B2F9F" w:rsidP="000B2F9F">
      <w:pPr>
        <w:pStyle w:val="NoSpacing"/>
        <w:ind w:firstLine="426"/>
        <w:jc w:val="both"/>
        <w:rPr>
          <w:rFonts w:ascii="Verdana" w:hAnsi="Verdana"/>
          <w:lang w:val="ro-RO"/>
        </w:rPr>
      </w:pPr>
    </w:p>
    <w:p w:rsidR="000B2F9F" w:rsidRDefault="000B2F9F" w:rsidP="000B2F9F">
      <w:pPr>
        <w:pStyle w:val="NoSpacing"/>
        <w:ind w:firstLine="426"/>
        <w:jc w:val="both"/>
        <w:rPr>
          <w:rFonts w:ascii="Verdana" w:hAnsi="Verdana"/>
          <w:b/>
          <w:lang w:val="ro-RO"/>
        </w:rPr>
      </w:pPr>
      <w:r>
        <w:rPr>
          <w:rFonts w:ascii="Verdana" w:hAnsi="Verdana"/>
          <w:b/>
          <w:lang w:val="ro-RO"/>
        </w:rPr>
        <w:t>Misterele rozariului către Duhul Sfânt</w:t>
      </w:r>
    </w:p>
    <w:p w:rsidR="000B2F9F" w:rsidRDefault="000B2F9F" w:rsidP="000B2F9F">
      <w:pPr>
        <w:pStyle w:val="NoSpacing"/>
        <w:numPr>
          <w:ilvl w:val="0"/>
          <w:numId w:val="1"/>
        </w:numPr>
        <w:jc w:val="both"/>
        <w:rPr>
          <w:rFonts w:ascii="Verdana" w:hAnsi="Verdana"/>
          <w:lang w:val="ro-RO"/>
        </w:rPr>
      </w:pPr>
      <w:r>
        <w:rPr>
          <w:rFonts w:ascii="Verdana" w:hAnsi="Verdana"/>
          <w:lang w:val="ro-RO"/>
        </w:rPr>
        <w:t xml:space="preserve">care să facă inima noastră perceptibilă pentru plinătatea harurilor Duhului Sfânt. </w:t>
      </w:r>
    </w:p>
    <w:p w:rsidR="000B2F9F" w:rsidRDefault="000B2F9F" w:rsidP="000B2F9F">
      <w:pPr>
        <w:pStyle w:val="NoSpacing"/>
        <w:numPr>
          <w:ilvl w:val="0"/>
          <w:numId w:val="1"/>
        </w:numPr>
        <w:jc w:val="both"/>
        <w:rPr>
          <w:rFonts w:ascii="Verdana" w:hAnsi="Verdana"/>
          <w:lang w:val="ro-RO"/>
        </w:rPr>
      </w:pPr>
      <w:r>
        <w:rPr>
          <w:rFonts w:ascii="Verdana" w:hAnsi="Verdana"/>
          <w:lang w:val="ro-RO"/>
        </w:rPr>
        <w:t>care să ne trimită Duhul Sfânt, ca să înmulțească în noi trei virtuți divine.</w:t>
      </w:r>
    </w:p>
    <w:p w:rsidR="000B2F9F" w:rsidRDefault="000B2F9F" w:rsidP="000B2F9F">
      <w:pPr>
        <w:pStyle w:val="NoSpacing"/>
        <w:numPr>
          <w:ilvl w:val="0"/>
          <w:numId w:val="1"/>
        </w:numPr>
        <w:jc w:val="both"/>
        <w:rPr>
          <w:rFonts w:ascii="Verdana" w:hAnsi="Verdana"/>
          <w:lang w:val="ro-RO"/>
        </w:rPr>
      </w:pPr>
      <w:r>
        <w:rPr>
          <w:rFonts w:ascii="Verdana" w:hAnsi="Verdana"/>
          <w:lang w:val="ro-RO"/>
        </w:rPr>
        <w:t xml:space="preserve">care să dorească ca prin Duhul Sfânt să fim întăriți, luminați, conduși, să ne îndrepte și să ne sfințească. </w:t>
      </w:r>
    </w:p>
    <w:p w:rsidR="000B2F9F" w:rsidRDefault="000B2F9F" w:rsidP="000B2F9F">
      <w:pPr>
        <w:pStyle w:val="NoSpacing"/>
        <w:numPr>
          <w:ilvl w:val="0"/>
          <w:numId w:val="1"/>
        </w:numPr>
        <w:jc w:val="both"/>
        <w:rPr>
          <w:rFonts w:ascii="Verdana" w:hAnsi="Verdana"/>
          <w:lang w:val="ro-RO"/>
        </w:rPr>
      </w:pPr>
      <w:r>
        <w:rPr>
          <w:rFonts w:ascii="Verdana" w:hAnsi="Verdana"/>
          <w:lang w:val="ro-RO"/>
        </w:rPr>
        <w:t xml:space="preserve">care va umple inima noastră de iubirea Duhului Sfânt și cu o mare smerenie, răbdare, putere, supunere și sfințenie. </w:t>
      </w:r>
    </w:p>
    <w:p w:rsidR="000B2F9F" w:rsidRDefault="000B2F9F" w:rsidP="000B2F9F">
      <w:pPr>
        <w:pStyle w:val="NoSpacing"/>
        <w:numPr>
          <w:ilvl w:val="0"/>
          <w:numId w:val="1"/>
        </w:numPr>
        <w:jc w:val="both"/>
        <w:rPr>
          <w:rFonts w:ascii="Verdana" w:hAnsi="Verdana"/>
          <w:lang w:val="ro-RO"/>
        </w:rPr>
      </w:pPr>
      <w:r>
        <w:rPr>
          <w:rFonts w:ascii="Verdana" w:hAnsi="Verdana"/>
          <w:lang w:val="ro-RO"/>
        </w:rPr>
        <w:lastRenderedPageBreak/>
        <w:t>care ne va dărui cele șapte daruri ale Duhului Sfânt, cele 12 roade ale sale</w:t>
      </w:r>
      <w:r>
        <w:rPr>
          <w:rStyle w:val="FootnoteReference"/>
          <w:rFonts w:ascii="Verdana" w:hAnsi="Verdana"/>
          <w:lang w:val="ro-RO"/>
        </w:rPr>
        <w:footnoteReference w:id="23"/>
      </w:r>
      <w:r>
        <w:rPr>
          <w:rFonts w:ascii="Verdana" w:hAnsi="Verdana"/>
          <w:lang w:val="ro-RO"/>
        </w:rPr>
        <w:t xml:space="preserve"> și să ne apere de tot răul. </w:t>
      </w:r>
    </w:p>
    <w:p w:rsidR="000B2F9F" w:rsidRDefault="000B2F9F" w:rsidP="000B2F9F">
      <w:pPr>
        <w:pStyle w:val="NoSpacing"/>
        <w:ind w:left="360"/>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22/2006, </w:t>
      </w:r>
      <w:proofErr w:type="spellStart"/>
      <w:r>
        <w:rPr>
          <w:rFonts w:ascii="Verdana" w:hAnsi="Verdana"/>
          <w:b/>
          <w:i/>
          <w:lang w:val="cs-CZ"/>
        </w:rPr>
        <w:t>pag</w:t>
      </w:r>
      <w:proofErr w:type="spellEnd"/>
      <w:r>
        <w:rPr>
          <w:rFonts w:ascii="Verdana" w:hAnsi="Verdana"/>
          <w:b/>
          <w:i/>
          <w:lang w:val="cs-CZ"/>
        </w:rPr>
        <w:t>. 12</w:t>
      </w:r>
    </w:p>
    <w:p w:rsidR="000B2F9F" w:rsidRDefault="000B2F9F" w:rsidP="000B2F9F">
      <w:pPr>
        <w:pStyle w:val="NoSpacing"/>
        <w:ind w:left="360"/>
        <w:jc w:val="both"/>
        <w:rPr>
          <w:rFonts w:ascii="Verdana" w:hAnsi="Verdana"/>
          <w:b/>
          <w:i/>
          <w:lang w:val="cs-CZ"/>
        </w:rPr>
      </w:pPr>
    </w:p>
    <w:p w:rsidR="001C4682" w:rsidRDefault="001C4682" w:rsidP="001C4682">
      <w:pPr>
        <w:pStyle w:val="NoSpacing"/>
        <w:jc w:val="both"/>
        <w:rPr>
          <w:rFonts w:ascii="Verdana" w:hAnsi="Verdana"/>
          <w:b/>
          <w:sz w:val="24"/>
          <w:szCs w:val="24"/>
          <w:lang w:val="ro-RO"/>
        </w:rPr>
      </w:pPr>
      <w:r>
        <w:rPr>
          <w:rFonts w:ascii="Verdana" w:hAnsi="Verdana"/>
          <w:b/>
          <w:sz w:val="24"/>
          <w:szCs w:val="24"/>
          <w:lang w:val="ro-RO"/>
        </w:rPr>
        <w:t>Laudă și slavă Duhului Sfânt</w:t>
      </w:r>
    </w:p>
    <w:p w:rsidR="001C4682" w:rsidRDefault="001C4682" w:rsidP="001C4682">
      <w:pPr>
        <w:pStyle w:val="NoSpacing"/>
        <w:jc w:val="both"/>
        <w:rPr>
          <w:rFonts w:ascii="Verdana" w:hAnsi="Verdana"/>
          <w:b/>
          <w:sz w:val="24"/>
          <w:szCs w:val="24"/>
          <w:lang w:val="ro-RO"/>
        </w:rPr>
      </w:pPr>
    </w:p>
    <w:p w:rsidR="001C4682" w:rsidRDefault="001C4682" w:rsidP="001C4682">
      <w:pPr>
        <w:pStyle w:val="NoSpacing"/>
        <w:jc w:val="both"/>
        <w:rPr>
          <w:rFonts w:ascii="Verdana" w:hAnsi="Verdana"/>
          <w:lang w:val="ro-RO"/>
        </w:rPr>
      </w:pPr>
      <w:r>
        <w:rPr>
          <w:rFonts w:ascii="Verdana" w:hAnsi="Verdana"/>
          <w:lang w:val="ro-RO"/>
        </w:rPr>
        <w:t>Slavă ție, Duhule Dumnezeului veșnic,</w:t>
      </w:r>
    </w:p>
    <w:p w:rsidR="001C4682" w:rsidRDefault="001C4682" w:rsidP="001C4682">
      <w:pPr>
        <w:pStyle w:val="NoSpacing"/>
        <w:jc w:val="both"/>
        <w:rPr>
          <w:rFonts w:ascii="Verdana" w:hAnsi="Verdana"/>
          <w:lang w:val="ro-RO"/>
        </w:rPr>
      </w:pPr>
      <w:r>
        <w:rPr>
          <w:rFonts w:ascii="Verdana" w:hAnsi="Verdana"/>
          <w:lang w:val="ro-RO"/>
        </w:rPr>
        <w:t>din care întotdeauna izvorăște sfințenia,</w:t>
      </w:r>
    </w:p>
    <w:p w:rsidR="001C4682" w:rsidRDefault="001C4682" w:rsidP="001C4682">
      <w:pPr>
        <w:pStyle w:val="NoSpacing"/>
        <w:jc w:val="both"/>
        <w:rPr>
          <w:rFonts w:ascii="Verdana" w:hAnsi="Verdana"/>
          <w:lang w:val="ro-RO"/>
        </w:rPr>
      </w:pPr>
      <w:r>
        <w:rPr>
          <w:rFonts w:ascii="Verdana" w:hAnsi="Verdana"/>
          <w:lang w:val="ro-RO"/>
        </w:rPr>
        <w:t xml:space="preserve">care din vecie ești Dumnezeu activ, </w:t>
      </w:r>
    </w:p>
    <w:p w:rsidR="001C4682" w:rsidRDefault="001C4682" w:rsidP="001C4682">
      <w:pPr>
        <w:pStyle w:val="NoSpacing"/>
        <w:jc w:val="both"/>
        <w:rPr>
          <w:rFonts w:ascii="Verdana" w:hAnsi="Verdana"/>
          <w:lang w:val="ro-RO"/>
        </w:rPr>
      </w:pPr>
      <w:r>
        <w:rPr>
          <w:rFonts w:ascii="Verdana" w:hAnsi="Verdana"/>
          <w:lang w:val="ro-RO"/>
        </w:rPr>
        <w:t xml:space="preserve">curentul focului de la Tatăl la Fiu, </w:t>
      </w:r>
    </w:p>
    <w:p w:rsidR="001C4682" w:rsidRDefault="001C4682" w:rsidP="001C4682">
      <w:pPr>
        <w:pStyle w:val="NoSpacing"/>
        <w:jc w:val="both"/>
        <w:rPr>
          <w:rFonts w:ascii="Verdana" w:hAnsi="Verdana"/>
          <w:lang w:val="ro-RO"/>
        </w:rPr>
      </w:pPr>
      <w:r>
        <w:rPr>
          <w:rFonts w:ascii="Verdana" w:hAnsi="Verdana"/>
          <w:lang w:val="ro-RO"/>
        </w:rPr>
        <w:t>tu furtună năvalnică, care duci</w:t>
      </w:r>
    </w:p>
    <w:p w:rsidR="001C4682" w:rsidRDefault="001C4682" w:rsidP="001C4682">
      <w:pPr>
        <w:pStyle w:val="NoSpacing"/>
        <w:jc w:val="both"/>
        <w:rPr>
          <w:rFonts w:ascii="Verdana" w:hAnsi="Verdana"/>
          <w:lang w:val="ro-RO"/>
        </w:rPr>
      </w:pPr>
      <w:r>
        <w:rPr>
          <w:rFonts w:ascii="Verdana" w:hAnsi="Verdana"/>
          <w:lang w:val="ro-RO"/>
        </w:rPr>
        <w:t>puterea, lumina și jar</w:t>
      </w:r>
    </w:p>
    <w:p w:rsidR="001C4682" w:rsidRDefault="001C4682" w:rsidP="001C4682">
      <w:pPr>
        <w:pStyle w:val="NoSpacing"/>
        <w:jc w:val="both"/>
        <w:rPr>
          <w:rFonts w:ascii="Verdana" w:hAnsi="Verdana"/>
          <w:lang w:val="ro-RO"/>
        </w:rPr>
      </w:pPr>
      <w:r>
        <w:rPr>
          <w:rFonts w:ascii="Verdana" w:hAnsi="Verdana"/>
          <w:lang w:val="ro-RO"/>
        </w:rPr>
        <w:t xml:space="preserve">în membrele trupului veșnic. </w:t>
      </w:r>
    </w:p>
    <w:p w:rsidR="001C4682" w:rsidRDefault="001C4682" w:rsidP="001C4682">
      <w:pPr>
        <w:pStyle w:val="NoSpacing"/>
        <w:jc w:val="both"/>
        <w:rPr>
          <w:rFonts w:ascii="Verdana" w:hAnsi="Verdana"/>
          <w:lang w:val="ro-RO"/>
        </w:rPr>
      </w:pPr>
      <w:r>
        <w:rPr>
          <w:rFonts w:ascii="Verdana" w:hAnsi="Verdana"/>
          <w:lang w:val="ro-RO"/>
        </w:rPr>
        <w:t>Tu ești incendiul veșnic al iubirii,</w:t>
      </w:r>
    </w:p>
    <w:p w:rsidR="001C4682" w:rsidRDefault="001C4682" w:rsidP="001C4682">
      <w:pPr>
        <w:pStyle w:val="NoSpacing"/>
        <w:jc w:val="both"/>
        <w:rPr>
          <w:rFonts w:ascii="Verdana" w:hAnsi="Verdana"/>
          <w:lang w:val="ro-RO"/>
        </w:rPr>
      </w:pPr>
      <w:r>
        <w:rPr>
          <w:rFonts w:ascii="Verdana" w:hAnsi="Verdana"/>
          <w:lang w:val="ro-RO"/>
        </w:rPr>
        <w:t>care formezi duhul divin</w:t>
      </w:r>
    </w:p>
    <w:p w:rsidR="001C4682" w:rsidRDefault="001C4682" w:rsidP="001C4682">
      <w:pPr>
        <w:pStyle w:val="NoSpacing"/>
        <w:jc w:val="both"/>
        <w:rPr>
          <w:rFonts w:ascii="Verdana" w:hAnsi="Verdana"/>
          <w:lang w:val="ro-RO"/>
        </w:rPr>
      </w:pPr>
      <w:r>
        <w:rPr>
          <w:rFonts w:ascii="Verdana" w:hAnsi="Verdana"/>
          <w:lang w:val="ro-RO"/>
        </w:rPr>
        <w:t xml:space="preserve">în tot, ce trăiește, </w:t>
      </w:r>
    </w:p>
    <w:p w:rsidR="001C4682" w:rsidRDefault="001C4682" w:rsidP="001C4682">
      <w:pPr>
        <w:pStyle w:val="NoSpacing"/>
        <w:jc w:val="both"/>
        <w:rPr>
          <w:rFonts w:ascii="Verdana" w:hAnsi="Verdana"/>
          <w:lang w:val="ro-RO"/>
        </w:rPr>
      </w:pPr>
      <w:r>
        <w:rPr>
          <w:rFonts w:ascii="Verdana" w:hAnsi="Verdana"/>
          <w:lang w:val="ro-RO"/>
        </w:rPr>
        <w:t xml:space="preserve">Tu fluviu roșu al focului de la viu </w:t>
      </w:r>
    </w:p>
    <w:p w:rsidR="001C4682" w:rsidRDefault="001C4682" w:rsidP="001C4682">
      <w:pPr>
        <w:pStyle w:val="NoSpacing"/>
        <w:jc w:val="both"/>
        <w:rPr>
          <w:rFonts w:ascii="Verdana" w:hAnsi="Verdana"/>
          <w:i/>
          <w:sz w:val="20"/>
          <w:szCs w:val="20"/>
          <w:lang w:val="ro-RO"/>
        </w:rPr>
      </w:pPr>
      <w:r>
        <w:rPr>
          <w:rFonts w:ascii="Verdana" w:hAnsi="Verdana"/>
          <w:lang w:val="ro-RO"/>
        </w:rPr>
        <w:t>(</w:t>
      </w:r>
      <w:r>
        <w:rPr>
          <w:rFonts w:ascii="Verdana" w:hAnsi="Verdana"/>
          <w:i/>
          <w:sz w:val="20"/>
          <w:szCs w:val="20"/>
          <w:lang w:val="ro-RO"/>
        </w:rPr>
        <w:t xml:space="preserve">Cartea de rugăciuni a locului de </w:t>
      </w:r>
    </w:p>
    <w:p w:rsidR="001C4682" w:rsidRDefault="001C4682" w:rsidP="001C4682">
      <w:pPr>
        <w:pStyle w:val="NoSpacing"/>
        <w:jc w:val="both"/>
        <w:rPr>
          <w:rFonts w:ascii="Verdana" w:hAnsi="Verdana"/>
          <w:i/>
          <w:sz w:val="20"/>
          <w:szCs w:val="20"/>
          <w:lang w:val="ro-RO"/>
        </w:rPr>
      </w:pPr>
      <w:r>
        <w:rPr>
          <w:rFonts w:ascii="Verdana" w:hAnsi="Verdana"/>
          <w:i/>
          <w:sz w:val="20"/>
          <w:szCs w:val="20"/>
          <w:lang w:val="ro-RO"/>
        </w:rPr>
        <w:t xml:space="preserve">pelerinaj </w:t>
      </w:r>
      <w:proofErr w:type="spellStart"/>
      <w:r>
        <w:rPr>
          <w:rFonts w:ascii="Verdana" w:hAnsi="Verdana"/>
          <w:i/>
          <w:sz w:val="20"/>
          <w:szCs w:val="20"/>
          <w:lang w:val="ro-RO"/>
        </w:rPr>
        <w:t>Marienfried</w:t>
      </w:r>
      <w:proofErr w:type="spellEnd"/>
      <w:r>
        <w:rPr>
          <w:rFonts w:ascii="Verdana" w:hAnsi="Verdana"/>
          <w:i/>
          <w:sz w:val="20"/>
          <w:szCs w:val="20"/>
          <w:lang w:val="ro-RO"/>
        </w:rPr>
        <w:t xml:space="preserve">) </w:t>
      </w:r>
    </w:p>
    <w:p w:rsidR="001C4682" w:rsidRDefault="001C4682" w:rsidP="001C4682">
      <w:pPr>
        <w:pStyle w:val="NoSpacing"/>
        <w:jc w:val="both"/>
        <w:rPr>
          <w:rFonts w:ascii="Verdana" w:hAnsi="Verdana"/>
          <w:sz w:val="20"/>
          <w:szCs w:val="20"/>
          <w:lang w:val="ro-RO"/>
        </w:rPr>
      </w:pPr>
    </w:p>
    <w:p w:rsidR="00B55D8F" w:rsidRDefault="00B55D8F" w:rsidP="00B55D8F">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6" w:history="1">
        <w:r w:rsidRPr="00B55D8F">
          <w:rPr>
            <w:rStyle w:val="Hyperlink"/>
            <w:rFonts w:ascii="Verdana" w:hAnsi="Verdana"/>
            <w:b/>
            <w:sz w:val="22"/>
            <w:szCs w:val="22"/>
            <w:u w:val="none"/>
            <w:lang w:val="ro-RO"/>
          </w:rPr>
          <w:t>monimex_f@yahoo.com</w:t>
        </w:r>
      </w:hyperlink>
      <w:r w:rsidRPr="00B55D8F">
        <w:rPr>
          <w:rFonts w:ascii="Verdana" w:hAnsi="Verdana"/>
          <w:b/>
          <w:sz w:val="22"/>
          <w:szCs w:val="22"/>
          <w:lang w:val="ro-RO"/>
        </w:rPr>
        <w:t xml:space="preserve"> </w:t>
      </w:r>
      <w:r>
        <w:rPr>
          <w:rFonts w:ascii="Verdana" w:hAnsi="Verdana"/>
          <w:b/>
          <w:sz w:val="22"/>
          <w:szCs w:val="22"/>
          <w:lang w:val="ro-RO"/>
        </w:rPr>
        <w:t>Tel.: 0722 490 485 sau 0742 519 115.</w:t>
      </w:r>
    </w:p>
    <w:p w:rsidR="00B55D8F" w:rsidRDefault="00B55D8F" w:rsidP="00B55D8F">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B55D8F" w:rsidRPr="00C50A30" w:rsidRDefault="00B55D8F" w:rsidP="00B55D8F">
      <w:pPr>
        <w:rPr>
          <w:rFonts w:ascii="Verdana" w:hAnsi="Verdana"/>
          <w:b/>
          <w:color w:val="FF0000"/>
          <w:lang w:val="ro-RO"/>
        </w:rPr>
      </w:pPr>
      <w:r>
        <w:rPr>
          <w:rFonts w:ascii="Verdana" w:hAnsi="Verdana"/>
          <w:b/>
          <w:color w:val="FF0000"/>
          <w:lang w:val="ro-RO"/>
        </w:rPr>
        <w:t xml:space="preserve">TOTUL ESTE  G R A T U I T!!! </w:t>
      </w:r>
    </w:p>
    <w:p w:rsidR="00B55D8F" w:rsidRDefault="00B55D8F" w:rsidP="00B55D8F">
      <w:pPr>
        <w:rPr>
          <w:rFonts w:ascii="Verdana" w:hAnsi="Verdana"/>
          <w:b/>
          <w:sz w:val="22"/>
          <w:szCs w:val="22"/>
          <w:lang w:val="ro-RO"/>
        </w:rPr>
      </w:pPr>
    </w:p>
    <w:p w:rsidR="00B55D8F" w:rsidRDefault="00B55D8F" w:rsidP="00B55D8F">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B55D8F" w:rsidRDefault="00B55D8F" w:rsidP="00B55D8F">
      <w:pPr>
        <w:pStyle w:val="NoSpacing"/>
        <w:jc w:val="both"/>
        <w:rPr>
          <w:rFonts w:ascii="Verdana" w:hAnsi="Verdana"/>
          <w:b/>
          <w:lang w:val="ro-RO"/>
        </w:rPr>
      </w:pPr>
      <w:r>
        <w:rPr>
          <w:rFonts w:ascii="Verdana" w:hAnsi="Verdana"/>
          <w:lang w:val="ro-RO"/>
        </w:rPr>
        <w:t xml:space="preserve">Corectură: Maria </w:t>
      </w:r>
      <w:proofErr w:type="spellStart"/>
      <w:r>
        <w:rPr>
          <w:rFonts w:ascii="Verdana" w:hAnsi="Verdana"/>
          <w:lang w:val="ro-RO"/>
        </w:rPr>
        <w:t>Fickl</w:t>
      </w:r>
      <w:proofErr w:type="spellEnd"/>
    </w:p>
    <w:p w:rsidR="00B55D8F" w:rsidRDefault="00B55D8F" w:rsidP="00B55D8F">
      <w:pPr>
        <w:pStyle w:val="NoSpacing"/>
        <w:ind w:firstLine="284"/>
        <w:jc w:val="both"/>
        <w:rPr>
          <w:rFonts w:ascii="Verdana" w:hAnsi="Verdana"/>
        </w:rPr>
      </w:pPr>
      <w:r w:rsidRPr="00785841">
        <w:rPr>
          <w:rFonts w:ascii="Verdana" w:hAnsi="Verdana"/>
        </w:rPr>
        <w:tab/>
      </w:r>
      <w:r w:rsidRPr="00785841">
        <w:rPr>
          <w:rFonts w:ascii="Verdana" w:hAnsi="Verdana"/>
        </w:rPr>
        <w:tab/>
      </w:r>
      <w:r w:rsidRPr="00785841">
        <w:rPr>
          <w:rFonts w:ascii="Verdana" w:hAnsi="Verdana"/>
        </w:rPr>
        <w:tab/>
      </w:r>
      <w:r w:rsidRPr="00785841">
        <w:rPr>
          <w:rFonts w:ascii="Verdana" w:hAnsi="Verdana"/>
        </w:rPr>
        <w:tab/>
      </w:r>
      <w:r w:rsidRPr="00785841">
        <w:rPr>
          <w:rFonts w:ascii="Verdana" w:hAnsi="Verdana"/>
        </w:rPr>
        <w:tab/>
      </w:r>
    </w:p>
    <w:sectPr w:rsidR="00B55D8F" w:rsidSect="001A64D7">
      <w:type w:val="continuous"/>
      <w:pgSz w:w="12240" w:h="15840"/>
      <w:pgMar w:top="568" w:right="474" w:bottom="851"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0CF" w:rsidRDefault="006D60CF" w:rsidP="00FC4286">
      <w:r>
        <w:separator/>
      </w:r>
    </w:p>
  </w:endnote>
  <w:endnote w:type="continuationSeparator" w:id="0">
    <w:p w:rsidR="006D60CF" w:rsidRDefault="006D60CF" w:rsidP="00FC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605934"/>
      <w:docPartObj>
        <w:docPartGallery w:val="Page Numbers (Bottom of Page)"/>
        <w:docPartUnique/>
      </w:docPartObj>
    </w:sdtPr>
    <w:sdtEndPr>
      <w:rPr>
        <w:noProof/>
      </w:rPr>
    </w:sdtEndPr>
    <w:sdtContent>
      <w:p w:rsidR="004429DB" w:rsidRDefault="004429DB">
        <w:pPr>
          <w:pStyle w:val="Footer"/>
          <w:jc w:val="center"/>
        </w:pPr>
        <w:r>
          <w:fldChar w:fldCharType="begin"/>
        </w:r>
        <w:r>
          <w:instrText xml:space="preserve"> PAGE   \* MERGEFORMAT </w:instrText>
        </w:r>
        <w:r>
          <w:fldChar w:fldCharType="separate"/>
        </w:r>
        <w:r w:rsidR="0066106C">
          <w:rPr>
            <w:noProof/>
          </w:rPr>
          <w:t>2</w:t>
        </w:r>
        <w:r>
          <w:rPr>
            <w:noProof/>
          </w:rPr>
          <w:fldChar w:fldCharType="end"/>
        </w:r>
      </w:p>
    </w:sdtContent>
  </w:sdt>
  <w:p w:rsidR="004429DB" w:rsidRDefault="00442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0CF" w:rsidRDefault="006D60CF" w:rsidP="00FC4286">
      <w:r>
        <w:separator/>
      </w:r>
    </w:p>
  </w:footnote>
  <w:footnote w:type="continuationSeparator" w:id="0">
    <w:p w:rsidR="006D60CF" w:rsidRDefault="006D60CF" w:rsidP="00FC4286">
      <w:r>
        <w:continuationSeparator/>
      </w:r>
    </w:p>
  </w:footnote>
  <w:footnote w:id="1">
    <w:p w:rsidR="00FC4286" w:rsidRPr="00C67343" w:rsidRDefault="00FC4286" w:rsidP="00FC4286">
      <w:pPr>
        <w:pStyle w:val="FootnoteText"/>
        <w:rPr>
          <w:lang w:val="ro-RO"/>
        </w:rPr>
      </w:pPr>
      <w:r>
        <w:rPr>
          <w:rStyle w:val="FootnoteReference"/>
        </w:rPr>
        <w:footnoteRef/>
      </w:r>
      <w:r>
        <w:t xml:space="preserve"> </w:t>
      </w:r>
      <w:r>
        <w:rPr>
          <w:lang w:val="ro-RO"/>
        </w:rPr>
        <w:t xml:space="preserve">Conform </w:t>
      </w:r>
      <w:proofErr w:type="spellStart"/>
      <w:r>
        <w:rPr>
          <w:lang w:val="ro-RO"/>
        </w:rPr>
        <w:t>Fpt</w:t>
      </w:r>
      <w:proofErr w:type="spellEnd"/>
      <w:r>
        <w:rPr>
          <w:lang w:val="ro-RO"/>
        </w:rPr>
        <w:t xml:space="preserve"> 1,14</w:t>
      </w:r>
    </w:p>
  </w:footnote>
  <w:footnote w:id="2">
    <w:p w:rsidR="00FC4286" w:rsidRPr="00C67343" w:rsidRDefault="00FC4286" w:rsidP="00FC4286">
      <w:pPr>
        <w:pStyle w:val="FootnoteText"/>
        <w:rPr>
          <w:lang w:val="ro-RO"/>
        </w:rPr>
      </w:pPr>
      <w:r>
        <w:rPr>
          <w:rStyle w:val="FootnoteReference"/>
        </w:rPr>
        <w:footnoteRef/>
      </w:r>
      <w:r>
        <w:t xml:space="preserve"> </w:t>
      </w:r>
      <w:proofErr w:type="spellStart"/>
      <w:r>
        <w:rPr>
          <w:lang w:val="ro-RO"/>
        </w:rPr>
        <w:t>Fpt</w:t>
      </w:r>
      <w:proofErr w:type="spellEnd"/>
      <w:r>
        <w:rPr>
          <w:lang w:val="ro-RO"/>
        </w:rPr>
        <w:t xml:space="preserve"> 1,4</w:t>
      </w:r>
    </w:p>
  </w:footnote>
  <w:footnote w:id="3">
    <w:p w:rsidR="00FC4286" w:rsidRPr="00AD48FC" w:rsidRDefault="00FC4286" w:rsidP="00FC4286">
      <w:pPr>
        <w:pStyle w:val="FootnoteText"/>
        <w:rPr>
          <w:lang w:val="ro-RO"/>
        </w:rPr>
      </w:pPr>
      <w:r>
        <w:rPr>
          <w:rStyle w:val="FootnoteReference"/>
        </w:rPr>
        <w:footnoteRef/>
      </w:r>
      <w:r>
        <w:t xml:space="preserve"> </w:t>
      </w:r>
      <w:proofErr w:type="spellStart"/>
      <w:r>
        <w:rPr>
          <w:lang w:val="ro-RO"/>
        </w:rPr>
        <w:t>Fpt</w:t>
      </w:r>
      <w:proofErr w:type="spellEnd"/>
      <w:r>
        <w:rPr>
          <w:lang w:val="ro-RO"/>
        </w:rPr>
        <w:t xml:space="preserve"> 1,14</w:t>
      </w:r>
    </w:p>
  </w:footnote>
  <w:footnote w:id="4">
    <w:p w:rsidR="00FC4286" w:rsidRPr="00AD48FC" w:rsidRDefault="00FC4286" w:rsidP="00FC4286">
      <w:pPr>
        <w:pStyle w:val="FootnoteText"/>
        <w:rPr>
          <w:lang w:val="ro-RO"/>
        </w:rPr>
      </w:pPr>
      <w:r>
        <w:rPr>
          <w:rStyle w:val="FootnoteReference"/>
        </w:rPr>
        <w:footnoteRef/>
      </w:r>
      <w:r>
        <w:t xml:space="preserve"> </w:t>
      </w:r>
      <w:r>
        <w:rPr>
          <w:lang w:val="ro-RO"/>
        </w:rPr>
        <w:t>Conform In 15,16 ș.u.</w:t>
      </w:r>
    </w:p>
  </w:footnote>
  <w:footnote w:id="5">
    <w:p w:rsidR="00FC4286" w:rsidRPr="00AD48FC" w:rsidRDefault="00FC4286" w:rsidP="00FC4286">
      <w:pPr>
        <w:pStyle w:val="FootnoteText"/>
        <w:rPr>
          <w:lang w:val="ro-RO"/>
        </w:rPr>
      </w:pPr>
      <w:r>
        <w:rPr>
          <w:rStyle w:val="FootnoteReference"/>
        </w:rPr>
        <w:footnoteRef/>
      </w:r>
      <w:r>
        <w:t xml:space="preserve"> </w:t>
      </w:r>
      <w:r>
        <w:rPr>
          <w:lang w:val="ro-RO"/>
        </w:rPr>
        <w:t>In 14,</w:t>
      </w:r>
      <w:proofErr w:type="spellStart"/>
      <w:r>
        <w:rPr>
          <w:lang w:val="ro-RO"/>
        </w:rPr>
        <w:t>14</w:t>
      </w:r>
      <w:proofErr w:type="spellEnd"/>
      <w:r>
        <w:rPr>
          <w:lang w:val="ro-RO"/>
        </w:rPr>
        <w:t>; 15-16</w:t>
      </w:r>
    </w:p>
  </w:footnote>
  <w:footnote w:id="6">
    <w:p w:rsidR="00FC4286" w:rsidRPr="004A424E" w:rsidRDefault="00FC4286" w:rsidP="00FC4286">
      <w:pPr>
        <w:pStyle w:val="FootnoteText"/>
        <w:rPr>
          <w:lang w:val="ro-RO"/>
        </w:rPr>
      </w:pPr>
      <w:r>
        <w:rPr>
          <w:rStyle w:val="FootnoteReference"/>
        </w:rPr>
        <w:footnoteRef/>
      </w:r>
      <w:r>
        <w:t xml:space="preserve"> </w:t>
      </w:r>
      <w:r>
        <w:rPr>
          <w:lang w:val="ro-RO"/>
        </w:rPr>
        <w:t>In 17,23</w:t>
      </w:r>
    </w:p>
  </w:footnote>
  <w:footnote w:id="7">
    <w:p w:rsidR="00FC4286" w:rsidRPr="00F83D3B" w:rsidRDefault="00FC4286" w:rsidP="00FC4286">
      <w:pPr>
        <w:pStyle w:val="FootnoteText"/>
        <w:rPr>
          <w:lang w:val="ro-RO"/>
        </w:rPr>
      </w:pPr>
      <w:r>
        <w:rPr>
          <w:rStyle w:val="FootnoteReference"/>
        </w:rPr>
        <w:footnoteRef/>
      </w:r>
      <w:r>
        <w:t xml:space="preserve"> </w:t>
      </w:r>
      <w:r>
        <w:rPr>
          <w:lang w:val="ro-RO"/>
        </w:rPr>
        <w:t xml:space="preserve">Conform </w:t>
      </w:r>
      <w:proofErr w:type="spellStart"/>
      <w:r>
        <w:rPr>
          <w:lang w:val="ro-RO"/>
        </w:rPr>
        <w:t>Lc</w:t>
      </w:r>
      <w:proofErr w:type="spellEnd"/>
      <w:r>
        <w:rPr>
          <w:lang w:val="ro-RO"/>
        </w:rPr>
        <w:t xml:space="preserve"> 1,46-55</w:t>
      </w:r>
    </w:p>
  </w:footnote>
  <w:footnote w:id="8">
    <w:p w:rsidR="00FC4286" w:rsidRPr="00F83D3B" w:rsidRDefault="00FC4286" w:rsidP="00FC4286">
      <w:pPr>
        <w:pStyle w:val="FootnoteText"/>
        <w:rPr>
          <w:lang w:val="ro-RO"/>
        </w:rPr>
      </w:pPr>
      <w:r>
        <w:rPr>
          <w:rStyle w:val="FootnoteReference"/>
        </w:rPr>
        <w:footnoteRef/>
      </w:r>
      <w:r>
        <w:t xml:space="preserve"> In 15,16</w:t>
      </w:r>
    </w:p>
  </w:footnote>
  <w:footnote w:id="9">
    <w:p w:rsidR="00FC4286" w:rsidRPr="008747A0" w:rsidRDefault="00FC4286" w:rsidP="00FC4286">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104,30</w:t>
      </w:r>
    </w:p>
  </w:footnote>
  <w:footnote w:id="10">
    <w:p w:rsidR="00FC4286" w:rsidRPr="000A28BB" w:rsidRDefault="00FC4286" w:rsidP="00FC4286">
      <w:pPr>
        <w:pStyle w:val="FootnoteText"/>
        <w:rPr>
          <w:lang w:val="ro-RO"/>
        </w:rPr>
      </w:pPr>
      <w:r>
        <w:rPr>
          <w:rStyle w:val="FootnoteReference"/>
        </w:rPr>
        <w:footnoteRef/>
      </w:r>
      <w:r>
        <w:t xml:space="preserve"> </w:t>
      </w:r>
      <w:r>
        <w:rPr>
          <w:lang w:val="ro-RO"/>
        </w:rPr>
        <w:t>Mc 16,17ș.u.</w:t>
      </w:r>
    </w:p>
  </w:footnote>
  <w:footnote w:id="11">
    <w:p w:rsidR="001C22BF" w:rsidRPr="00B91DAA" w:rsidRDefault="001C22BF" w:rsidP="001C22BF">
      <w:pPr>
        <w:pStyle w:val="FootnoteText"/>
        <w:rPr>
          <w:lang w:val="ro-RO"/>
        </w:rPr>
      </w:pPr>
      <w:r>
        <w:rPr>
          <w:rStyle w:val="FootnoteReference"/>
        </w:rPr>
        <w:footnoteRef/>
      </w:r>
      <w:r>
        <w:t xml:space="preserve"> </w:t>
      </w:r>
      <w:proofErr w:type="spellStart"/>
      <w:r>
        <w:rPr>
          <w:lang w:val="ro-RO"/>
        </w:rPr>
        <w:t>Is</w:t>
      </w:r>
      <w:proofErr w:type="spellEnd"/>
      <w:r>
        <w:rPr>
          <w:lang w:val="ro-RO"/>
        </w:rPr>
        <w:t xml:space="preserve"> 45,23</w:t>
      </w:r>
    </w:p>
  </w:footnote>
  <w:footnote w:id="12">
    <w:p w:rsidR="001C22BF" w:rsidRPr="00CF6550" w:rsidRDefault="001C22BF" w:rsidP="001C22BF">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14,11</w:t>
      </w:r>
    </w:p>
  </w:footnote>
  <w:footnote w:id="13">
    <w:p w:rsidR="001C22BF" w:rsidRPr="00CF6550" w:rsidRDefault="001C22BF" w:rsidP="001C22BF">
      <w:pPr>
        <w:pStyle w:val="FootnoteText"/>
        <w:rPr>
          <w:lang w:val="ro-RO"/>
        </w:rPr>
      </w:pPr>
      <w:r>
        <w:rPr>
          <w:rStyle w:val="FootnoteReference"/>
        </w:rPr>
        <w:footnoteRef/>
      </w:r>
      <w:r>
        <w:t xml:space="preserve"> </w:t>
      </w:r>
      <w:proofErr w:type="spellStart"/>
      <w:r>
        <w:rPr>
          <w:lang w:val="ro-RO"/>
        </w:rPr>
        <w:t>Fil</w:t>
      </w:r>
      <w:proofErr w:type="spellEnd"/>
      <w:r>
        <w:rPr>
          <w:lang w:val="ro-RO"/>
        </w:rPr>
        <w:t xml:space="preserve"> 2,10-11</w:t>
      </w:r>
    </w:p>
  </w:footnote>
  <w:footnote w:id="14">
    <w:p w:rsidR="001C22BF" w:rsidRPr="00CF6550" w:rsidRDefault="001C22BF" w:rsidP="001C22BF">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26,39</w:t>
      </w:r>
    </w:p>
  </w:footnote>
  <w:footnote w:id="15">
    <w:p w:rsidR="001C22BF" w:rsidRPr="00CF6550" w:rsidRDefault="001C22BF" w:rsidP="001C22BF">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5,8</w:t>
      </w:r>
    </w:p>
  </w:footnote>
  <w:footnote w:id="16">
    <w:p w:rsidR="001C22BF" w:rsidRPr="009D204B" w:rsidRDefault="001C22BF" w:rsidP="001C22BF">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8,41</w:t>
      </w:r>
    </w:p>
  </w:footnote>
  <w:footnote w:id="17">
    <w:p w:rsidR="001C22BF" w:rsidRPr="005913AC" w:rsidRDefault="001C22BF" w:rsidP="001C22BF">
      <w:pPr>
        <w:pStyle w:val="FootnoteText"/>
        <w:rPr>
          <w:lang w:val="ro-RO"/>
        </w:rPr>
      </w:pPr>
      <w:r>
        <w:rPr>
          <w:rStyle w:val="FootnoteReference"/>
        </w:rPr>
        <w:footnoteRef/>
      </w:r>
      <w:r>
        <w:t xml:space="preserve"> </w:t>
      </w:r>
      <w:r>
        <w:rPr>
          <w:lang w:val="ro-RO"/>
        </w:rPr>
        <w:t>In 8,23</w:t>
      </w:r>
    </w:p>
  </w:footnote>
  <w:footnote w:id="18">
    <w:p w:rsidR="001A64D7" w:rsidRPr="00124AE8" w:rsidRDefault="001A64D7" w:rsidP="001A64D7">
      <w:pPr>
        <w:pStyle w:val="FootnoteText"/>
        <w:rPr>
          <w:lang w:val="ro-RO"/>
        </w:rPr>
      </w:pPr>
      <w:r>
        <w:rPr>
          <w:rStyle w:val="FootnoteReference"/>
        </w:rPr>
        <w:footnoteRef/>
      </w:r>
      <w:r>
        <w:t xml:space="preserve"> </w:t>
      </w:r>
      <w:r>
        <w:rPr>
          <w:lang w:val="ro-RO"/>
        </w:rPr>
        <w:t>In 3,16</w:t>
      </w:r>
    </w:p>
  </w:footnote>
  <w:footnote w:id="19">
    <w:p w:rsidR="001A64D7" w:rsidRPr="00BB5CAD" w:rsidRDefault="001A64D7" w:rsidP="001A64D7">
      <w:pPr>
        <w:pStyle w:val="FootnoteText"/>
        <w:rPr>
          <w:lang w:val="ro-RO"/>
        </w:rPr>
      </w:pPr>
      <w:r>
        <w:rPr>
          <w:rStyle w:val="FootnoteReference"/>
        </w:rPr>
        <w:footnoteRef/>
      </w:r>
      <w:r>
        <w:t xml:space="preserve"> </w:t>
      </w:r>
      <w:r>
        <w:rPr>
          <w:lang w:val="ro-RO"/>
        </w:rPr>
        <w:t>In 1+6,7</w:t>
      </w:r>
    </w:p>
  </w:footnote>
  <w:footnote w:id="20">
    <w:p w:rsidR="001A64D7" w:rsidRPr="00BB5CAD" w:rsidRDefault="001A64D7" w:rsidP="001A64D7">
      <w:pPr>
        <w:pStyle w:val="FootnoteText"/>
        <w:rPr>
          <w:lang w:val="ro-RO"/>
        </w:rPr>
      </w:pPr>
      <w:r>
        <w:rPr>
          <w:rStyle w:val="FootnoteReference"/>
        </w:rPr>
        <w:footnoteRef/>
      </w:r>
      <w:r>
        <w:t xml:space="preserve"> </w:t>
      </w:r>
      <w:r>
        <w:rPr>
          <w:lang w:val="ro-RO"/>
        </w:rPr>
        <w:t>In 19,30.</w:t>
      </w:r>
    </w:p>
  </w:footnote>
  <w:footnote w:id="21">
    <w:p w:rsidR="001A64D7" w:rsidRPr="00791C77" w:rsidRDefault="001A64D7" w:rsidP="001A64D7">
      <w:pPr>
        <w:pStyle w:val="FootnoteText"/>
        <w:rPr>
          <w:lang w:val="ro-RO"/>
        </w:rPr>
      </w:pPr>
      <w:r>
        <w:rPr>
          <w:rStyle w:val="FootnoteReference"/>
        </w:rPr>
        <w:footnoteRef/>
      </w:r>
      <w:r>
        <w:t xml:space="preserve"> </w:t>
      </w:r>
      <w:r>
        <w:rPr>
          <w:lang w:val="ro-RO"/>
        </w:rPr>
        <w:t>In 20,17</w:t>
      </w:r>
    </w:p>
  </w:footnote>
  <w:footnote w:id="22">
    <w:p w:rsidR="001A64D7" w:rsidRPr="003B1A3F" w:rsidRDefault="001A64D7" w:rsidP="001A64D7">
      <w:pPr>
        <w:pStyle w:val="FootnoteText"/>
        <w:rPr>
          <w:lang w:val="ro-RO"/>
        </w:rPr>
      </w:pPr>
      <w:r>
        <w:rPr>
          <w:rStyle w:val="FootnoteReference"/>
        </w:rPr>
        <w:footnoteRef/>
      </w:r>
      <w:r>
        <w:t xml:space="preserve"> </w:t>
      </w:r>
      <w:r>
        <w:rPr>
          <w:lang w:val="ro-RO"/>
        </w:rPr>
        <w:t>In 20,20.22</w:t>
      </w:r>
    </w:p>
  </w:footnote>
  <w:footnote w:id="23">
    <w:p w:rsidR="000B2F9F" w:rsidRDefault="000B2F9F" w:rsidP="000B2F9F">
      <w:pPr>
        <w:pStyle w:val="FootnoteText"/>
        <w:rPr>
          <w:lang w:val="ro-RO"/>
        </w:rPr>
      </w:pPr>
      <w:r>
        <w:rPr>
          <w:rStyle w:val="FootnoteReference"/>
        </w:rPr>
        <w:footnoteRef/>
      </w:r>
      <w:r>
        <w:t xml:space="preserve"> </w:t>
      </w:r>
      <w:r>
        <w:rPr>
          <w:lang w:val="ro-RO"/>
        </w:rPr>
        <w:t xml:space="preserve">Vezi </w:t>
      </w:r>
      <w:proofErr w:type="spellStart"/>
      <w:r>
        <w:rPr>
          <w:lang w:val="ro-RO"/>
        </w:rPr>
        <w:t>Galaeni</w:t>
      </w:r>
      <w:proofErr w:type="spellEnd"/>
      <w:r>
        <w:rPr>
          <w:lang w:val="ro-RO"/>
        </w:rPr>
        <w:t xml:space="preserve"> 5,22: iubire, bucurie, pace, răbdare, îngăduința binelui,  smerenie,  fidelitate, credință, hotărâre, moderație, curăție.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D631B"/>
    <w:multiLevelType w:val="hybridMultilevel"/>
    <w:tmpl w:val="69324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53367"/>
    <w:rsid w:val="0006348C"/>
    <w:rsid w:val="000B2F9F"/>
    <w:rsid w:val="0010096F"/>
    <w:rsid w:val="001A64D7"/>
    <w:rsid w:val="001C22BF"/>
    <w:rsid w:val="001C4682"/>
    <w:rsid w:val="0033513F"/>
    <w:rsid w:val="004429DB"/>
    <w:rsid w:val="0066106C"/>
    <w:rsid w:val="006D60CF"/>
    <w:rsid w:val="00726835"/>
    <w:rsid w:val="00732411"/>
    <w:rsid w:val="00785841"/>
    <w:rsid w:val="007B70B2"/>
    <w:rsid w:val="00805E1B"/>
    <w:rsid w:val="00890626"/>
    <w:rsid w:val="008D3967"/>
    <w:rsid w:val="00A3628D"/>
    <w:rsid w:val="00A75D04"/>
    <w:rsid w:val="00AB40E6"/>
    <w:rsid w:val="00B30C5A"/>
    <w:rsid w:val="00B55D8F"/>
    <w:rsid w:val="00B92A07"/>
    <w:rsid w:val="00BB3BBF"/>
    <w:rsid w:val="00C534A8"/>
    <w:rsid w:val="00D23305"/>
    <w:rsid w:val="00D32778"/>
    <w:rsid w:val="00D43563"/>
    <w:rsid w:val="00D86876"/>
    <w:rsid w:val="00E536A7"/>
    <w:rsid w:val="00E64951"/>
    <w:rsid w:val="00E74694"/>
    <w:rsid w:val="00F201EA"/>
    <w:rsid w:val="00FC383A"/>
    <w:rsid w:val="00FC4286"/>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FC4286"/>
    <w:pPr>
      <w:spacing w:after="0" w:line="240" w:lineRule="auto"/>
    </w:pPr>
  </w:style>
  <w:style w:type="paragraph" w:styleId="FootnoteText">
    <w:name w:val="footnote text"/>
    <w:basedOn w:val="Normal"/>
    <w:link w:val="FootnoteTextChar"/>
    <w:uiPriority w:val="99"/>
    <w:semiHidden/>
    <w:unhideWhenUsed/>
    <w:rsid w:val="00FC4286"/>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FC4286"/>
    <w:rPr>
      <w:sz w:val="20"/>
      <w:szCs w:val="20"/>
    </w:rPr>
  </w:style>
  <w:style w:type="character" w:styleId="FootnoteReference">
    <w:name w:val="footnote reference"/>
    <w:basedOn w:val="DefaultParagraphFont"/>
    <w:uiPriority w:val="99"/>
    <w:semiHidden/>
    <w:unhideWhenUsed/>
    <w:rsid w:val="00FC4286"/>
    <w:rPr>
      <w:vertAlign w:val="superscript"/>
    </w:rPr>
  </w:style>
  <w:style w:type="paragraph" w:styleId="ListParagraph">
    <w:name w:val="List Paragraph"/>
    <w:basedOn w:val="Normal"/>
    <w:uiPriority w:val="34"/>
    <w:qFormat/>
    <w:rsid w:val="001C22BF"/>
    <w:pPr>
      <w:spacing w:after="160" w:line="254"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22BF"/>
    <w:rPr>
      <w:color w:val="0000FF" w:themeColor="hyperlink"/>
      <w:u w:val="single"/>
    </w:rPr>
  </w:style>
  <w:style w:type="paragraph" w:styleId="Header">
    <w:name w:val="header"/>
    <w:basedOn w:val="Normal"/>
    <w:link w:val="HeaderChar"/>
    <w:uiPriority w:val="99"/>
    <w:unhideWhenUsed/>
    <w:rsid w:val="004429DB"/>
    <w:pPr>
      <w:tabs>
        <w:tab w:val="center" w:pos="4680"/>
        <w:tab w:val="right" w:pos="9360"/>
      </w:tabs>
    </w:pPr>
  </w:style>
  <w:style w:type="character" w:customStyle="1" w:styleId="HeaderChar">
    <w:name w:val="Header Char"/>
    <w:basedOn w:val="DefaultParagraphFont"/>
    <w:link w:val="Header"/>
    <w:uiPriority w:val="99"/>
    <w:rsid w:val="004429DB"/>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4429DB"/>
    <w:pPr>
      <w:tabs>
        <w:tab w:val="center" w:pos="4680"/>
        <w:tab w:val="right" w:pos="9360"/>
      </w:tabs>
    </w:pPr>
  </w:style>
  <w:style w:type="character" w:customStyle="1" w:styleId="FooterChar">
    <w:name w:val="Footer Char"/>
    <w:basedOn w:val="DefaultParagraphFont"/>
    <w:link w:val="Footer"/>
    <w:uiPriority w:val="99"/>
    <w:rsid w:val="004429DB"/>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FC4286"/>
    <w:pPr>
      <w:spacing w:after="0" w:line="240" w:lineRule="auto"/>
    </w:pPr>
  </w:style>
  <w:style w:type="paragraph" w:styleId="FootnoteText">
    <w:name w:val="footnote text"/>
    <w:basedOn w:val="Normal"/>
    <w:link w:val="FootnoteTextChar"/>
    <w:uiPriority w:val="99"/>
    <w:semiHidden/>
    <w:unhideWhenUsed/>
    <w:rsid w:val="00FC4286"/>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FC4286"/>
    <w:rPr>
      <w:sz w:val="20"/>
      <w:szCs w:val="20"/>
    </w:rPr>
  </w:style>
  <w:style w:type="character" w:styleId="FootnoteReference">
    <w:name w:val="footnote reference"/>
    <w:basedOn w:val="DefaultParagraphFont"/>
    <w:uiPriority w:val="99"/>
    <w:semiHidden/>
    <w:unhideWhenUsed/>
    <w:rsid w:val="00FC4286"/>
    <w:rPr>
      <w:vertAlign w:val="superscript"/>
    </w:rPr>
  </w:style>
  <w:style w:type="paragraph" w:styleId="ListParagraph">
    <w:name w:val="List Paragraph"/>
    <w:basedOn w:val="Normal"/>
    <w:uiPriority w:val="34"/>
    <w:qFormat/>
    <w:rsid w:val="001C22BF"/>
    <w:pPr>
      <w:spacing w:after="160" w:line="254"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22BF"/>
    <w:rPr>
      <w:color w:val="0000FF" w:themeColor="hyperlink"/>
      <w:u w:val="single"/>
    </w:rPr>
  </w:style>
  <w:style w:type="paragraph" w:styleId="Header">
    <w:name w:val="header"/>
    <w:basedOn w:val="Normal"/>
    <w:link w:val="HeaderChar"/>
    <w:uiPriority w:val="99"/>
    <w:unhideWhenUsed/>
    <w:rsid w:val="004429DB"/>
    <w:pPr>
      <w:tabs>
        <w:tab w:val="center" w:pos="4680"/>
        <w:tab w:val="right" w:pos="9360"/>
      </w:tabs>
    </w:pPr>
  </w:style>
  <w:style w:type="character" w:customStyle="1" w:styleId="HeaderChar">
    <w:name w:val="Header Char"/>
    <w:basedOn w:val="DefaultParagraphFont"/>
    <w:link w:val="Header"/>
    <w:uiPriority w:val="99"/>
    <w:rsid w:val="004429DB"/>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4429DB"/>
    <w:pPr>
      <w:tabs>
        <w:tab w:val="center" w:pos="4680"/>
        <w:tab w:val="right" w:pos="9360"/>
      </w:tabs>
    </w:pPr>
  </w:style>
  <w:style w:type="character" w:customStyle="1" w:styleId="FooterChar">
    <w:name w:val="Footer Char"/>
    <w:basedOn w:val="DefaultParagraphFont"/>
    <w:link w:val="Footer"/>
    <w:uiPriority w:val="99"/>
    <w:rsid w:val="004429DB"/>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43596">
      <w:bodyDiv w:val="1"/>
      <w:marLeft w:val="0"/>
      <w:marRight w:val="0"/>
      <w:marTop w:val="0"/>
      <w:marBottom w:val="0"/>
      <w:divBdr>
        <w:top w:val="none" w:sz="0" w:space="0" w:color="auto"/>
        <w:left w:val="none" w:sz="0" w:space="0" w:color="auto"/>
        <w:bottom w:val="none" w:sz="0" w:space="0" w:color="auto"/>
        <w:right w:val="none" w:sz="0" w:space="0" w:color="auto"/>
      </w:divBdr>
    </w:div>
    <w:div w:id="202161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vlux.sk/archiv/play/svata-omsa-3-poklaknutie-pred-obetnym-stol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onimex_f@yahoo.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3705</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2021-05-16T12:54:00Z</cp:lastPrinted>
  <dcterms:created xsi:type="dcterms:W3CDTF">2021-05-19T16:28:00Z</dcterms:created>
  <dcterms:modified xsi:type="dcterms:W3CDTF">2021-05-19T16:28:00Z</dcterms:modified>
</cp:coreProperties>
</file>