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BA389" w14:textId="743D1AEE" w:rsidR="00F74F5A" w:rsidRPr="00F74F5A" w:rsidRDefault="00F74F5A" w:rsidP="00F74F5A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36"/>
          <w:szCs w:val="36"/>
        </w:rPr>
      </w:pPr>
      <w:bookmarkStart w:id="0" w:name="_GoBack"/>
      <w:bookmarkEnd w:id="0"/>
      <w:r w:rsidRPr="00F74F5A">
        <w:rPr>
          <w:rFonts w:ascii="Arial" w:hAnsi="Arial" w:cs="Arial"/>
          <w:b/>
          <w:bCs/>
          <w:sz w:val="36"/>
          <w:szCs w:val="36"/>
        </w:rPr>
        <w:t>Slovo Života – pro život</w:t>
      </w:r>
    </w:p>
    <w:p w14:paraId="002D7F23" w14:textId="770FA1CA" w:rsidR="00F74F5A" w:rsidRPr="00F74F5A" w:rsidRDefault="00F74F5A" w:rsidP="00F74F5A">
      <w:pPr>
        <w:jc w:val="center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sz w:val="24"/>
          <w:szCs w:val="24"/>
        </w:rPr>
        <w:t xml:space="preserve">6. listopadu 2022 – </w:t>
      </w:r>
      <w:proofErr w:type="gramStart"/>
      <w:r w:rsidRPr="00F74F5A">
        <w:rPr>
          <w:rFonts w:ascii="Arial" w:hAnsi="Arial" w:cs="Arial"/>
          <w:sz w:val="24"/>
          <w:szCs w:val="24"/>
        </w:rPr>
        <w:t>32.neděle</w:t>
      </w:r>
      <w:proofErr w:type="gramEnd"/>
      <w:r w:rsidRPr="00F74F5A">
        <w:rPr>
          <w:rFonts w:ascii="Arial" w:hAnsi="Arial" w:cs="Arial"/>
          <w:sz w:val="24"/>
          <w:szCs w:val="24"/>
        </w:rPr>
        <w:t xml:space="preserve"> v mezidobí</w:t>
      </w:r>
    </w:p>
    <w:p w14:paraId="6C731650" w14:textId="2DBEA750" w:rsidR="00F74F5A" w:rsidRPr="00F74F5A" w:rsidRDefault="00F74F5A" w:rsidP="00F74F5A">
      <w:pPr>
        <w:jc w:val="center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b/>
          <w:vanish/>
          <w:sz w:val="24"/>
          <w:szCs w:val="24"/>
        </w:rPr>
        <w:t>ářčáář</w:t>
      </w:r>
      <w:r w:rsidRPr="00F74F5A">
        <w:rPr>
          <w:rFonts w:ascii="Arial" w:hAnsi="Arial" w:cs="Arial"/>
          <w:b/>
          <w:sz w:val="24"/>
          <w:szCs w:val="24"/>
        </w:rPr>
        <w:t>Heslo</w:t>
      </w:r>
      <w:r w:rsidRPr="00F74F5A">
        <w:rPr>
          <w:rFonts w:ascii="Arial" w:hAnsi="Arial" w:cs="Arial"/>
          <w:sz w:val="24"/>
          <w:szCs w:val="24"/>
        </w:rPr>
        <w:t>: Kdo bude pro Boha žít, nemusí strach nikdy mít!</w:t>
      </w:r>
    </w:p>
    <w:p w14:paraId="162BE889" w14:textId="66126251" w:rsidR="00F74F5A" w:rsidRPr="00F74F5A" w:rsidRDefault="00F74F5A" w:rsidP="00F74F5A">
      <w:pPr>
        <w:jc w:val="center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sz w:val="24"/>
          <w:szCs w:val="24"/>
        </w:rPr>
        <w:t>Na dušičky vzpomínejte, z očistce jim pomáhejte!</w:t>
      </w:r>
    </w:p>
    <w:p w14:paraId="2D84A02B" w14:textId="77777777" w:rsidR="00F74F5A" w:rsidRPr="00F74F5A" w:rsidRDefault="00F74F5A" w:rsidP="00F74F5A">
      <w:pPr>
        <w:jc w:val="center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sz w:val="24"/>
          <w:szCs w:val="24"/>
        </w:rPr>
        <w:t xml:space="preserve">Texty:  2 </w:t>
      </w:r>
      <w:proofErr w:type="spellStart"/>
      <w:r w:rsidRPr="00F74F5A">
        <w:rPr>
          <w:rFonts w:ascii="Arial" w:hAnsi="Arial" w:cs="Arial"/>
          <w:sz w:val="24"/>
          <w:szCs w:val="24"/>
        </w:rPr>
        <w:t>Mak</w:t>
      </w:r>
      <w:proofErr w:type="spellEnd"/>
      <w:r w:rsidRPr="00F74F5A">
        <w:rPr>
          <w:rFonts w:ascii="Arial" w:hAnsi="Arial" w:cs="Arial"/>
          <w:sz w:val="24"/>
          <w:szCs w:val="24"/>
        </w:rPr>
        <w:t xml:space="preserve">  7,1-2.9-14 / 2 Sol 2,16 – </w:t>
      </w:r>
      <w:proofErr w:type="gramStart"/>
      <w:r w:rsidRPr="00F74F5A">
        <w:rPr>
          <w:rFonts w:ascii="Arial" w:hAnsi="Arial" w:cs="Arial"/>
          <w:sz w:val="24"/>
          <w:szCs w:val="24"/>
        </w:rPr>
        <w:t xml:space="preserve">3,5  /   </w:t>
      </w:r>
      <w:proofErr w:type="spellStart"/>
      <w:r w:rsidRPr="00F74F5A">
        <w:rPr>
          <w:rFonts w:ascii="Arial" w:hAnsi="Arial" w:cs="Arial"/>
          <w:sz w:val="24"/>
          <w:szCs w:val="24"/>
        </w:rPr>
        <w:t>Lk</w:t>
      </w:r>
      <w:proofErr w:type="spellEnd"/>
      <w:proofErr w:type="gramEnd"/>
      <w:r w:rsidRPr="00F74F5A">
        <w:rPr>
          <w:rFonts w:ascii="Arial" w:hAnsi="Arial" w:cs="Arial"/>
          <w:sz w:val="24"/>
          <w:szCs w:val="24"/>
        </w:rPr>
        <w:t xml:space="preserve">  20,27 - 38</w:t>
      </w:r>
    </w:p>
    <w:p w14:paraId="540167A3" w14:textId="6A52989C" w:rsidR="00F74F5A" w:rsidRPr="00F74F5A" w:rsidRDefault="00F74F5A" w:rsidP="00F74F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4F5A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32F9C0AB" w14:textId="77777777" w:rsidR="00F74F5A" w:rsidRDefault="00F74F5A" w:rsidP="00F74F5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74F5A">
        <w:rPr>
          <w:rFonts w:ascii="Arial" w:hAnsi="Arial" w:cs="Arial"/>
          <w:sz w:val="24"/>
          <w:szCs w:val="24"/>
        </w:rPr>
        <w:t xml:space="preserve">     K Ježíšovi přistoupilo několik saduceů, kteří tvrdí, že </w:t>
      </w:r>
      <w:proofErr w:type="gramStart"/>
      <w:r w:rsidRPr="00F74F5A">
        <w:rPr>
          <w:rFonts w:ascii="Arial" w:hAnsi="Arial" w:cs="Arial"/>
          <w:sz w:val="24"/>
          <w:szCs w:val="24"/>
        </w:rPr>
        <w:t xml:space="preserve">není </w:t>
      </w:r>
      <w:r>
        <w:rPr>
          <w:rFonts w:ascii="Arial" w:hAnsi="Arial" w:cs="Arial"/>
          <w:sz w:val="24"/>
          <w:szCs w:val="24"/>
        </w:rPr>
        <w:t xml:space="preserve"> </w:t>
      </w:r>
      <w:r w:rsidRPr="00F74F5A">
        <w:rPr>
          <w:rFonts w:ascii="Arial" w:hAnsi="Arial" w:cs="Arial"/>
          <w:sz w:val="24"/>
          <w:szCs w:val="24"/>
        </w:rPr>
        <w:t>vzkříšení</w:t>
      </w:r>
      <w:proofErr w:type="gramEnd"/>
      <w:r w:rsidRPr="00F74F5A">
        <w:rPr>
          <w:rFonts w:ascii="Arial" w:hAnsi="Arial" w:cs="Arial"/>
          <w:sz w:val="24"/>
          <w:szCs w:val="24"/>
        </w:rPr>
        <w:t>, a otázali se ho:  ”Mistře, Mojžíš pro nás ustanovil: ‚Zemře-li někomu bratr, který měl manželku, ale byl bezdětný, ať si tu manželku vezme jeho bratr a zplodí svému bratru potomka.‘ Bylo tedy sedm bratrů. První se oženil a zemřel bezdětný. Ženu si vzal druhý a třetí a stejně tak všech sedm, nezanechali však děti a zemřeli. Nakonec zemřela i ta žena.  Kterému z nich bude tedy ta žena náležet při vzkříšení? Vždyť ji mělo za manželku všech sedm!”  Ježíš jim řekl: ”Lidé tohoto světa se žení a vdávají. Ale ti, kdo budou uznáni za hodné dosáhnout onoho světa a vzkříšení z mrtvých, nebudou se ženit ani vdávat. Už přece nemohou zemřít, jsou totiž rovní andělům a jsou syny Božími, neboť mají účast na vzkříšení. A že mrtví budou vzkříšeni, to naznačil i Mojžíš ve vyprávění o hořícím keři, když nazývá Pána ‚Bohem Abrahámovým, Bohem Izákovým a Bohem Jakubovým‘. On přece není Bohem mrtvých, ale živých, neboť všichni žijí pro něho.”</w:t>
      </w:r>
      <w:r w:rsidRPr="00F74F5A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A4AF219" w14:textId="107DCBB0" w:rsidR="00F74F5A" w:rsidRPr="00F74F5A" w:rsidRDefault="00F74F5A" w:rsidP="00F74F5A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F74F5A">
        <w:rPr>
          <w:rFonts w:ascii="Arial" w:hAnsi="Arial" w:cs="Arial"/>
          <w:sz w:val="24"/>
          <w:szCs w:val="24"/>
        </w:rPr>
        <w:t xml:space="preserve"> </w:t>
      </w:r>
      <w:r w:rsidRPr="00F74F5A">
        <w:rPr>
          <w:rFonts w:ascii="Arial" w:hAnsi="Arial" w:cs="Arial"/>
          <w:i/>
          <w:iCs/>
          <w:sz w:val="24"/>
          <w:szCs w:val="24"/>
        </w:rPr>
        <w:t>Četli jsme Slovo Boží.</w:t>
      </w:r>
    </w:p>
    <w:p w14:paraId="08368A91" w14:textId="0D0E8F50" w:rsidR="00F74F5A" w:rsidRPr="00F74F5A" w:rsidRDefault="00F74F5A" w:rsidP="00F74F5A">
      <w:pPr>
        <w:jc w:val="center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b/>
          <w:bCs/>
          <w:sz w:val="24"/>
          <w:szCs w:val="24"/>
        </w:rPr>
        <w:t>Myšlenky z Božího Slova:</w:t>
      </w:r>
    </w:p>
    <w:p w14:paraId="4C212EFD" w14:textId="77777777" w:rsidR="00F74F5A" w:rsidRDefault="00F74F5A" w:rsidP="00F74F5A">
      <w:pPr>
        <w:jc w:val="both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b/>
          <w:bCs/>
          <w:sz w:val="24"/>
          <w:szCs w:val="24"/>
        </w:rPr>
        <w:t>1.čtení</w:t>
      </w:r>
      <w:r w:rsidRPr="00F74F5A">
        <w:rPr>
          <w:rFonts w:ascii="Arial" w:hAnsi="Arial" w:cs="Arial"/>
          <w:sz w:val="24"/>
          <w:szCs w:val="24"/>
        </w:rPr>
        <w:t xml:space="preserve"> – Je dobré být poslán na smrt od lidí, když můžeme doufat od Boha, že znovu budeme od něho vzkříšeni. </w:t>
      </w:r>
    </w:p>
    <w:p w14:paraId="1CFFBE62" w14:textId="77777777" w:rsidR="00F74F5A" w:rsidRDefault="00F74F5A" w:rsidP="00F74F5A">
      <w:pPr>
        <w:jc w:val="both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F74F5A">
        <w:rPr>
          <w:rFonts w:ascii="Arial" w:hAnsi="Arial" w:cs="Arial"/>
          <w:sz w:val="24"/>
          <w:szCs w:val="24"/>
        </w:rPr>
        <w:t>– Až procitnu, Hospodine, nasytím se pohledem na tebe.</w:t>
      </w:r>
    </w:p>
    <w:p w14:paraId="2D0CF217" w14:textId="77777777" w:rsidR="00F74F5A" w:rsidRDefault="00F74F5A" w:rsidP="00F74F5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4F5A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F74F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4F5A">
        <w:rPr>
          <w:rFonts w:ascii="Arial" w:hAnsi="Arial" w:cs="Arial"/>
          <w:sz w:val="24"/>
          <w:szCs w:val="24"/>
        </w:rPr>
        <w:t xml:space="preserve">–  A Pán ať řídí vaše srdce k Boží lásce a k tomu, abyste byli trpěliví tak, jako byl Kristus.  </w:t>
      </w:r>
      <w:r w:rsidRPr="00F74F5A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F74F5A">
        <w:rPr>
          <w:rFonts w:ascii="Arial" w:hAnsi="Arial" w:cs="Arial"/>
          <w:sz w:val="24"/>
          <w:szCs w:val="24"/>
        </w:rPr>
        <w:t>– Kterému z nich bude tedy ta žena náležet při vzkříšení?</w:t>
      </w:r>
    </w:p>
    <w:p w14:paraId="7FB28C5B" w14:textId="77777777" w:rsidR="00F74F5A" w:rsidRDefault="00F74F5A" w:rsidP="00F74F5A">
      <w:pPr>
        <w:jc w:val="center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b/>
          <w:bCs/>
          <w:sz w:val="24"/>
          <w:szCs w:val="24"/>
        </w:rPr>
        <w:t>Věčný život a vzkříšení těla</w:t>
      </w:r>
      <w:r w:rsidRPr="00F74F5A">
        <w:rPr>
          <w:rFonts w:ascii="Arial" w:hAnsi="Arial" w:cs="Arial"/>
          <w:sz w:val="24"/>
          <w:szCs w:val="24"/>
        </w:rPr>
        <w:t>.</w:t>
      </w:r>
    </w:p>
    <w:p w14:paraId="4D68FF44" w14:textId="77777777" w:rsidR="00F74F5A" w:rsidRDefault="00F74F5A" w:rsidP="00F74F5A">
      <w:pPr>
        <w:jc w:val="both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sz w:val="24"/>
          <w:szCs w:val="24"/>
        </w:rPr>
        <w:t xml:space="preserve">Knihy </w:t>
      </w:r>
      <w:proofErr w:type="gramStart"/>
      <w:r w:rsidRPr="00F74F5A">
        <w:rPr>
          <w:rFonts w:ascii="Arial" w:hAnsi="Arial" w:cs="Arial"/>
          <w:b/>
          <w:bCs/>
          <w:sz w:val="24"/>
          <w:szCs w:val="24"/>
        </w:rPr>
        <w:t>Makabejské  mluví</w:t>
      </w:r>
      <w:proofErr w:type="gramEnd"/>
      <w:r w:rsidRPr="00F74F5A">
        <w:rPr>
          <w:rFonts w:ascii="Arial" w:hAnsi="Arial" w:cs="Arial"/>
          <w:b/>
          <w:bCs/>
          <w:sz w:val="24"/>
          <w:szCs w:val="24"/>
        </w:rPr>
        <w:t xml:space="preserve"> o věrnosti věřících Hospodinu</w:t>
      </w:r>
      <w:r w:rsidRPr="00F74F5A">
        <w:rPr>
          <w:rFonts w:ascii="Arial" w:hAnsi="Arial" w:cs="Arial"/>
          <w:sz w:val="24"/>
          <w:szCs w:val="24"/>
        </w:rPr>
        <w:t xml:space="preserve"> – až za hrob.  Tato věrnost Bohu pramení z jejich </w:t>
      </w:r>
      <w:r w:rsidRPr="00F74F5A">
        <w:rPr>
          <w:rFonts w:ascii="Arial" w:hAnsi="Arial" w:cs="Arial"/>
          <w:b/>
          <w:bCs/>
          <w:sz w:val="24"/>
          <w:szCs w:val="24"/>
        </w:rPr>
        <w:t>hrdinské víry ve věčný život.</w:t>
      </w:r>
      <w:r w:rsidRPr="00F74F5A">
        <w:rPr>
          <w:rFonts w:ascii="Arial" w:hAnsi="Arial" w:cs="Arial"/>
          <w:sz w:val="24"/>
          <w:szCs w:val="24"/>
        </w:rPr>
        <w:t xml:space="preserve">  Je možné tam také najít zmínku o </w:t>
      </w:r>
      <w:r w:rsidRPr="00F74F5A">
        <w:rPr>
          <w:rFonts w:ascii="Arial" w:hAnsi="Arial" w:cs="Arial"/>
          <w:b/>
          <w:bCs/>
          <w:sz w:val="24"/>
          <w:szCs w:val="24"/>
        </w:rPr>
        <w:t>víře v odpuštění trestů za hříchy po smrti</w:t>
      </w:r>
      <w:r w:rsidRPr="00F74F5A">
        <w:rPr>
          <w:rFonts w:ascii="Arial" w:hAnsi="Arial" w:cs="Arial"/>
          <w:sz w:val="24"/>
          <w:szCs w:val="24"/>
        </w:rPr>
        <w:t xml:space="preserve">.     </w:t>
      </w:r>
    </w:p>
    <w:p w14:paraId="6A2E24FC" w14:textId="77777777" w:rsidR="00F74F5A" w:rsidRDefault="00F74F5A" w:rsidP="00F74F5A">
      <w:pPr>
        <w:jc w:val="both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sz w:val="24"/>
          <w:szCs w:val="24"/>
        </w:rPr>
        <w:t xml:space="preserve">Žalm nás poučuje o náplni věčného života – </w:t>
      </w:r>
      <w:r w:rsidRPr="00F74F5A">
        <w:rPr>
          <w:rFonts w:ascii="Arial" w:hAnsi="Arial" w:cs="Arial"/>
          <w:b/>
          <w:bCs/>
          <w:sz w:val="24"/>
          <w:szCs w:val="24"/>
        </w:rPr>
        <w:t xml:space="preserve">Až procitnu, Hospodine, nasytím se pohledem na tebe!   </w:t>
      </w:r>
      <w:r w:rsidRPr="00F74F5A">
        <w:rPr>
          <w:rFonts w:ascii="Arial" w:hAnsi="Arial" w:cs="Arial"/>
          <w:sz w:val="24"/>
          <w:szCs w:val="24"/>
        </w:rPr>
        <w:t>Svatý Pavel nás povzbu</w:t>
      </w:r>
      <w:r>
        <w:rPr>
          <w:rFonts w:ascii="Arial" w:hAnsi="Arial" w:cs="Arial"/>
          <w:sz w:val="24"/>
          <w:szCs w:val="24"/>
        </w:rPr>
        <w:t>zu</w:t>
      </w:r>
      <w:r w:rsidRPr="00F74F5A">
        <w:rPr>
          <w:rFonts w:ascii="Arial" w:hAnsi="Arial" w:cs="Arial"/>
          <w:sz w:val="24"/>
          <w:szCs w:val="24"/>
        </w:rPr>
        <w:t xml:space="preserve">je, že nás </w:t>
      </w:r>
      <w:r w:rsidRPr="00F74F5A">
        <w:rPr>
          <w:rFonts w:ascii="Arial" w:hAnsi="Arial" w:cs="Arial"/>
          <w:b/>
          <w:bCs/>
          <w:sz w:val="24"/>
          <w:szCs w:val="24"/>
        </w:rPr>
        <w:t>Pán Bůh bude posilovat ve víře a chrání nás od zlého</w:t>
      </w:r>
      <w:r w:rsidRPr="00F74F5A">
        <w:rPr>
          <w:rFonts w:ascii="Arial" w:hAnsi="Arial" w:cs="Arial"/>
          <w:sz w:val="24"/>
          <w:szCs w:val="24"/>
        </w:rPr>
        <w:t>.  Evangelium nás upevň</w:t>
      </w:r>
      <w:r>
        <w:rPr>
          <w:rFonts w:ascii="Arial" w:hAnsi="Arial" w:cs="Arial"/>
          <w:sz w:val="24"/>
          <w:szCs w:val="24"/>
        </w:rPr>
        <w:t>u</w:t>
      </w:r>
      <w:r w:rsidRPr="00F74F5A">
        <w:rPr>
          <w:rFonts w:ascii="Arial" w:hAnsi="Arial" w:cs="Arial"/>
          <w:sz w:val="24"/>
          <w:szCs w:val="24"/>
        </w:rPr>
        <w:t xml:space="preserve">je </w:t>
      </w:r>
      <w:r w:rsidRPr="00F74F5A">
        <w:rPr>
          <w:rFonts w:ascii="Arial" w:hAnsi="Arial" w:cs="Arial"/>
          <w:b/>
          <w:bCs/>
          <w:sz w:val="24"/>
          <w:szCs w:val="24"/>
        </w:rPr>
        <w:t>ve víře ve věčný život</w:t>
      </w:r>
      <w:r w:rsidRPr="00F74F5A">
        <w:rPr>
          <w:rFonts w:ascii="Arial" w:hAnsi="Arial" w:cs="Arial"/>
          <w:sz w:val="24"/>
          <w:szCs w:val="24"/>
        </w:rPr>
        <w:t xml:space="preserve">, který se nám otevře poté, když projdeme branou smrti.    </w:t>
      </w:r>
    </w:p>
    <w:p w14:paraId="725FEFE5" w14:textId="77777777" w:rsidR="00F74F5A" w:rsidRDefault="00F74F5A" w:rsidP="00F74F5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4F5A">
        <w:rPr>
          <w:rFonts w:ascii="Arial" w:hAnsi="Arial" w:cs="Arial"/>
          <w:sz w:val="24"/>
          <w:szCs w:val="24"/>
        </w:rPr>
        <w:t xml:space="preserve">Toto </w:t>
      </w:r>
      <w:r w:rsidRPr="00F74F5A">
        <w:rPr>
          <w:rFonts w:ascii="Arial" w:hAnsi="Arial" w:cs="Arial"/>
          <w:b/>
          <w:bCs/>
          <w:sz w:val="24"/>
          <w:szCs w:val="24"/>
        </w:rPr>
        <w:t>životodárné Boží Slovo</w:t>
      </w:r>
      <w:r w:rsidRPr="00F74F5A">
        <w:rPr>
          <w:rFonts w:ascii="Arial" w:hAnsi="Arial" w:cs="Arial"/>
          <w:sz w:val="24"/>
          <w:szCs w:val="24"/>
        </w:rPr>
        <w:t xml:space="preserve"> by nás mělo </w:t>
      </w:r>
      <w:proofErr w:type="gramStart"/>
      <w:r w:rsidRPr="00F74F5A">
        <w:rPr>
          <w:rFonts w:ascii="Arial" w:hAnsi="Arial" w:cs="Arial"/>
          <w:sz w:val="24"/>
          <w:szCs w:val="24"/>
        </w:rPr>
        <w:t>posílit  proti</w:t>
      </w:r>
      <w:proofErr w:type="gramEnd"/>
      <w:r w:rsidRPr="00F74F5A">
        <w:rPr>
          <w:rFonts w:ascii="Arial" w:hAnsi="Arial" w:cs="Arial"/>
          <w:sz w:val="24"/>
          <w:szCs w:val="24"/>
        </w:rPr>
        <w:t xml:space="preserve"> všeobecně </w:t>
      </w:r>
      <w:r w:rsidRPr="00F74F5A">
        <w:rPr>
          <w:rFonts w:ascii="Arial" w:hAnsi="Arial" w:cs="Arial"/>
          <w:b/>
          <w:bCs/>
          <w:sz w:val="24"/>
          <w:szCs w:val="24"/>
        </w:rPr>
        <w:t>vládnoucímu</w:t>
      </w:r>
      <w:r w:rsidRPr="00F74F5A">
        <w:rPr>
          <w:rFonts w:ascii="Arial" w:hAnsi="Arial" w:cs="Arial"/>
          <w:sz w:val="24"/>
          <w:szCs w:val="24"/>
        </w:rPr>
        <w:t xml:space="preserve"> </w:t>
      </w:r>
      <w:r w:rsidRPr="00F74F5A">
        <w:rPr>
          <w:rFonts w:ascii="Arial" w:hAnsi="Arial" w:cs="Arial"/>
          <w:b/>
          <w:bCs/>
          <w:sz w:val="24"/>
          <w:szCs w:val="24"/>
        </w:rPr>
        <w:t xml:space="preserve">strachu ze smrti a ke konání dobrých skutků, které budou Bohem velkoryse odměněny.  </w:t>
      </w:r>
    </w:p>
    <w:p w14:paraId="7303E944" w14:textId="77777777" w:rsidR="00F74F5A" w:rsidRDefault="00F74F5A" w:rsidP="00F74F5A">
      <w:pPr>
        <w:jc w:val="both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sz w:val="24"/>
          <w:szCs w:val="24"/>
        </w:rPr>
        <w:t xml:space="preserve">Každou neděli pří mši svaté po slyšení a přijímání Božího Slova recitujeme slavnostní vyznání víry.  V jeho závěru říkáme: </w:t>
      </w:r>
      <w:r w:rsidRPr="00F74F5A">
        <w:rPr>
          <w:rFonts w:ascii="Arial" w:hAnsi="Arial" w:cs="Arial"/>
          <w:b/>
          <w:bCs/>
          <w:sz w:val="24"/>
          <w:szCs w:val="24"/>
        </w:rPr>
        <w:t>Očekávám vzkříšení mrtvých a život budoucího věku.</w:t>
      </w:r>
      <w:r w:rsidRPr="00F74F5A">
        <w:rPr>
          <w:rFonts w:ascii="Arial" w:hAnsi="Arial" w:cs="Arial"/>
          <w:sz w:val="24"/>
          <w:szCs w:val="24"/>
        </w:rPr>
        <w:t xml:space="preserve">  Ve stručnější verzi Apoštolského vyznání víry tyto zásadní články víry zni:  </w:t>
      </w:r>
      <w:r w:rsidRPr="00F74F5A">
        <w:rPr>
          <w:rFonts w:ascii="Arial" w:hAnsi="Arial" w:cs="Arial"/>
          <w:b/>
          <w:bCs/>
          <w:sz w:val="24"/>
          <w:szCs w:val="24"/>
        </w:rPr>
        <w:t>Věřím</w:t>
      </w:r>
      <w:proofErr w:type="gramStart"/>
      <w:r w:rsidRPr="00F74F5A">
        <w:rPr>
          <w:rFonts w:ascii="Arial" w:hAnsi="Arial" w:cs="Arial"/>
          <w:b/>
          <w:bCs/>
          <w:sz w:val="24"/>
          <w:szCs w:val="24"/>
        </w:rPr>
        <w:t>….ve</w:t>
      </w:r>
      <w:proofErr w:type="gramEnd"/>
      <w:r w:rsidRPr="00F74F5A">
        <w:rPr>
          <w:rFonts w:ascii="Arial" w:hAnsi="Arial" w:cs="Arial"/>
          <w:b/>
          <w:bCs/>
          <w:sz w:val="24"/>
          <w:szCs w:val="24"/>
        </w:rPr>
        <w:t xml:space="preserve"> vzkříšení těla a život věčný</w:t>
      </w:r>
      <w:r w:rsidRPr="00F74F5A">
        <w:rPr>
          <w:rFonts w:ascii="Arial" w:hAnsi="Arial" w:cs="Arial"/>
          <w:sz w:val="24"/>
          <w:szCs w:val="24"/>
        </w:rPr>
        <w:t xml:space="preserve">.   </w:t>
      </w:r>
    </w:p>
    <w:p w14:paraId="6A54A84D" w14:textId="0409752D" w:rsidR="00F74F5A" w:rsidRDefault="00F74F5A" w:rsidP="00F74F5A">
      <w:pPr>
        <w:jc w:val="both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b/>
          <w:bCs/>
          <w:sz w:val="24"/>
          <w:szCs w:val="24"/>
        </w:rPr>
        <w:t xml:space="preserve">Katolický </w:t>
      </w:r>
      <w:proofErr w:type="gramStart"/>
      <w:r w:rsidRPr="00F74F5A">
        <w:rPr>
          <w:rFonts w:ascii="Arial" w:hAnsi="Arial" w:cs="Arial"/>
          <w:b/>
          <w:bCs/>
          <w:sz w:val="24"/>
          <w:szCs w:val="24"/>
        </w:rPr>
        <w:t>katechismus  pro</w:t>
      </w:r>
      <w:proofErr w:type="gramEnd"/>
      <w:r w:rsidRPr="00F74F5A">
        <w:rPr>
          <w:rFonts w:ascii="Arial" w:hAnsi="Arial" w:cs="Arial"/>
          <w:b/>
          <w:bCs/>
          <w:sz w:val="24"/>
          <w:szCs w:val="24"/>
        </w:rPr>
        <w:t xml:space="preserve"> mládež (</w:t>
      </w:r>
      <w:proofErr w:type="spellStart"/>
      <w:r w:rsidRPr="00F74F5A">
        <w:rPr>
          <w:rFonts w:ascii="Arial" w:hAnsi="Arial" w:cs="Arial"/>
          <w:b/>
          <w:bCs/>
          <w:sz w:val="24"/>
          <w:szCs w:val="24"/>
        </w:rPr>
        <w:t>Youcat</w:t>
      </w:r>
      <w:proofErr w:type="spellEnd"/>
      <w:r w:rsidRPr="00F74F5A">
        <w:rPr>
          <w:rFonts w:ascii="Arial" w:hAnsi="Arial" w:cs="Arial"/>
          <w:b/>
          <w:bCs/>
          <w:sz w:val="24"/>
          <w:szCs w:val="24"/>
        </w:rPr>
        <w:t>)</w:t>
      </w:r>
      <w:r w:rsidRPr="00F74F5A">
        <w:rPr>
          <w:rFonts w:ascii="Arial" w:hAnsi="Arial" w:cs="Arial"/>
          <w:sz w:val="24"/>
          <w:szCs w:val="24"/>
        </w:rPr>
        <w:t xml:space="preserve"> – mimo jiné - klade </w:t>
      </w:r>
      <w:r w:rsidRPr="00F74F5A">
        <w:rPr>
          <w:rFonts w:ascii="Arial" w:hAnsi="Arial" w:cs="Arial"/>
          <w:b/>
          <w:bCs/>
          <w:sz w:val="24"/>
          <w:szCs w:val="24"/>
        </w:rPr>
        <w:t>otázky</w:t>
      </w:r>
      <w:r w:rsidRPr="00F74F5A">
        <w:rPr>
          <w:rFonts w:ascii="Arial" w:hAnsi="Arial" w:cs="Arial"/>
          <w:sz w:val="24"/>
          <w:szCs w:val="24"/>
        </w:rPr>
        <w:t xml:space="preserve"> a </w:t>
      </w:r>
      <w:r w:rsidRPr="00F74F5A">
        <w:rPr>
          <w:rFonts w:ascii="Arial" w:hAnsi="Arial" w:cs="Arial"/>
          <w:b/>
          <w:bCs/>
          <w:sz w:val="24"/>
          <w:szCs w:val="24"/>
        </w:rPr>
        <w:t>vysvětluje odpovědi</w:t>
      </w:r>
      <w:r w:rsidRPr="00F74F5A">
        <w:rPr>
          <w:rFonts w:ascii="Arial" w:hAnsi="Arial" w:cs="Arial"/>
          <w:sz w:val="24"/>
          <w:szCs w:val="24"/>
        </w:rPr>
        <w:t xml:space="preserve"> k těmto zásadním bodům naší víry: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E41A32" w14:textId="6F466D1A" w:rsidR="00F74F5A" w:rsidRDefault="00F74F5A" w:rsidP="00F74F5A">
      <w:pPr>
        <w:jc w:val="both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sz w:val="24"/>
          <w:szCs w:val="24"/>
        </w:rPr>
        <w:t>Je možné být k</w:t>
      </w:r>
      <w:r>
        <w:rPr>
          <w:rFonts w:ascii="Arial" w:hAnsi="Arial" w:cs="Arial"/>
          <w:sz w:val="24"/>
          <w:szCs w:val="24"/>
        </w:rPr>
        <w:t>ř</w:t>
      </w:r>
      <w:r w:rsidRPr="00F74F5A">
        <w:rPr>
          <w:rFonts w:ascii="Arial" w:hAnsi="Arial" w:cs="Arial"/>
          <w:sz w:val="24"/>
          <w:szCs w:val="24"/>
        </w:rPr>
        <w:t xml:space="preserve">esťanem a přitom nevěřit v Ježíšovo zmrtvýchvstání?  </w:t>
      </w:r>
      <w:r w:rsidRPr="00F74F5A">
        <w:rPr>
          <w:rFonts w:ascii="Arial" w:hAnsi="Arial" w:cs="Arial"/>
          <w:b/>
          <w:bCs/>
          <w:sz w:val="24"/>
          <w:szCs w:val="24"/>
        </w:rPr>
        <w:t>Nikoliv</w:t>
      </w:r>
      <w:r w:rsidRPr="00F74F5A">
        <w:rPr>
          <w:rFonts w:ascii="Arial" w:hAnsi="Arial" w:cs="Arial"/>
          <w:sz w:val="24"/>
          <w:szCs w:val="24"/>
        </w:rPr>
        <w:t xml:space="preserve">.       </w:t>
      </w:r>
      <w:r>
        <w:rPr>
          <w:rFonts w:ascii="Arial" w:hAnsi="Arial" w:cs="Arial"/>
          <w:sz w:val="24"/>
          <w:szCs w:val="24"/>
        </w:rPr>
        <w:t xml:space="preserve"> </w:t>
      </w:r>
      <w:r w:rsidRPr="00F74F5A">
        <w:rPr>
          <w:rFonts w:ascii="Arial" w:hAnsi="Arial" w:cs="Arial"/>
          <w:sz w:val="24"/>
          <w:szCs w:val="24"/>
        </w:rPr>
        <w:t xml:space="preserve">Proč věříme ve vzkříšení mrtvých?  </w:t>
      </w:r>
      <w:r w:rsidRPr="00F74F5A">
        <w:rPr>
          <w:rFonts w:ascii="Arial" w:hAnsi="Arial" w:cs="Arial"/>
          <w:b/>
          <w:bCs/>
          <w:sz w:val="24"/>
          <w:szCs w:val="24"/>
        </w:rPr>
        <w:t>Protože Kristus vstal z mrtvých, žije navěky a dává nám podíl na svém věčném životě.</w:t>
      </w:r>
      <w:r w:rsidRPr="00F74F5A">
        <w:rPr>
          <w:rFonts w:ascii="Arial" w:hAnsi="Arial" w:cs="Arial"/>
          <w:sz w:val="24"/>
          <w:szCs w:val="24"/>
        </w:rPr>
        <w:t xml:space="preserve">     Proč věříme ve vzkříšení těla?  </w:t>
      </w:r>
      <w:proofErr w:type="gramStart"/>
      <w:r w:rsidRPr="00F74F5A">
        <w:rPr>
          <w:rFonts w:ascii="Arial" w:hAnsi="Arial" w:cs="Arial"/>
          <w:b/>
          <w:bCs/>
          <w:sz w:val="24"/>
          <w:szCs w:val="24"/>
        </w:rPr>
        <w:t>…..Bůh</w:t>
      </w:r>
      <w:proofErr w:type="gramEnd"/>
      <w:r w:rsidRPr="00F74F5A">
        <w:rPr>
          <w:rFonts w:ascii="Arial" w:hAnsi="Arial" w:cs="Arial"/>
          <w:b/>
          <w:bCs/>
          <w:sz w:val="24"/>
          <w:szCs w:val="24"/>
        </w:rPr>
        <w:t xml:space="preserve"> zachraňuje člověka celého – jeho duši i tělo…..naše tělo bude, až skončí svět v této podobě a přijde Ježíš ve své slávě podruhé, proměněno v tělo oslavené.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F74F5A">
        <w:rPr>
          <w:rFonts w:ascii="Arial" w:hAnsi="Arial" w:cs="Arial"/>
          <w:sz w:val="24"/>
          <w:szCs w:val="24"/>
        </w:rPr>
        <w:t xml:space="preserve">Co se stane ve chvíli smrti?  </w:t>
      </w:r>
      <w:r w:rsidRPr="00F74F5A">
        <w:rPr>
          <w:rFonts w:ascii="Arial" w:hAnsi="Arial" w:cs="Arial"/>
          <w:b/>
          <w:bCs/>
          <w:sz w:val="24"/>
          <w:szCs w:val="24"/>
        </w:rPr>
        <w:t>Duše se oddělí od těla.  Tělo zanikne, duše jde vstříc Bohu a čeká, až bude znovu sjednocena se svým tělem vzkříšeným při druhém příchodu Páně.</w:t>
      </w:r>
      <w:r w:rsidRPr="00F74F5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F74F5A">
        <w:rPr>
          <w:rFonts w:ascii="Arial" w:hAnsi="Arial" w:cs="Arial"/>
          <w:sz w:val="24"/>
          <w:szCs w:val="24"/>
        </w:rPr>
        <w:t xml:space="preserve">Jak nám Pán Ježíš pomáhá ve chvíli smrti?  </w:t>
      </w:r>
      <w:r w:rsidRPr="00F74F5A">
        <w:rPr>
          <w:rFonts w:ascii="Arial" w:hAnsi="Arial" w:cs="Arial"/>
          <w:b/>
          <w:bCs/>
          <w:sz w:val="24"/>
          <w:szCs w:val="24"/>
        </w:rPr>
        <w:t>Jde nám vstříc a vede nás k věčnému životu.  Sv. Terezička: „Nevezme mě smrt, ale Bůh.“  Umírající se navrací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74F5A">
        <w:rPr>
          <w:rFonts w:ascii="Arial" w:hAnsi="Arial" w:cs="Arial"/>
          <w:b/>
          <w:bCs/>
          <w:sz w:val="24"/>
          <w:szCs w:val="24"/>
        </w:rPr>
        <w:t xml:space="preserve">do Boží </w:t>
      </w:r>
      <w:proofErr w:type="gramStart"/>
      <w:r w:rsidRPr="00F74F5A">
        <w:rPr>
          <w:rFonts w:ascii="Arial" w:hAnsi="Arial" w:cs="Arial"/>
          <w:b/>
          <w:bCs/>
          <w:sz w:val="24"/>
          <w:szCs w:val="24"/>
        </w:rPr>
        <w:t>lásky v níž</w:t>
      </w:r>
      <w:proofErr w:type="gramEnd"/>
      <w:r w:rsidRPr="00F74F5A">
        <w:rPr>
          <w:rFonts w:ascii="Arial" w:hAnsi="Arial" w:cs="Arial"/>
          <w:b/>
          <w:bCs/>
          <w:sz w:val="24"/>
          <w:szCs w:val="24"/>
        </w:rPr>
        <w:t xml:space="preserve"> byl stvořen.     </w:t>
      </w:r>
      <w:r w:rsidRPr="00F74F5A">
        <w:rPr>
          <w:rFonts w:ascii="Arial" w:hAnsi="Arial" w:cs="Arial"/>
          <w:sz w:val="24"/>
          <w:szCs w:val="24"/>
        </w:rPr>
        <w:t xml:space="preserve">Co je to věčný život?  </w:t>
      </w:r>
      <w:r w:rsidRPr="00F74F5A">
        <w:rPr>
          <w:rFonts w:ascii="Arial" w:hAnsi="Arial" w:cs="Arial"/>
          <w:b/>
          <w:bCs/>
          <w:sz w:val="24"/>
          <w:szCs w:val="24"/>
        </w:rPr>
        <w:t>Začíná hned po smrti, a je bez konce.</w:t>
      </w:r>
      <w:r w:rsidRPr="00F74F5A">
        <w:rPr>
          <w:rFonts w:ascii="Arial" w:hAnsi="Arial" w:cs="Arial"/>
          <w:sz w:val="24"/>
          <w:szCs w:val="24"/>
        </w:rPr>
        <w:t xml:space="preserve">  (Jsem přesvědčen, o tom, že věčný život začíná ve chvíli přijetí svátosti křtu – ale asi záleží na tzv. úhlu pohledu.)       Co následuje po smrti?  </w:t>
      </w:r>
      <w:r w:rsidRPr="00F74F5A">
        <w:rPr>
          <w:rFonts w:ascii="Arial" w:hAnsi="Arial" w:cs="Arial"/>
          <w:b/>
          <w:bCs/>
          <w:sz w:val="24"/>
          <w:szCs w:val="24"/>
        </w:rPr>
        <w:t xml:space="preserve">Soud  - nejdříve osobní a </w:t>
      </w:r>
      <w:proofErr w:type="gramStart"/>
      <w:r w:rsidRPr="00F74F5A">
        <w:rPr>
          <w:rFonts w:ascii="Arial" w:hAnsi="Arial" w:cs="Arial"/>
          <w:b/>
          <w:bCs/>
          <w:sz w:val="24"/>
          <w:szCs w:val="24"/>
        </w:rPr>
        <w:t>při  konci</w:t>
      </w:r>
      <w:proofErr w:type="gramEnd"/>
      <w:r w:rsidRPr="00F74F5A">
        <w:rPr>
          <w:rFonts w:ascii="Arial" w:hAnsi="Arial" w:cs="Arial"/>
          <w:b/>
          <w:bCs/>
          <w:sz w:val="24"/>
          <w:szCs w:val="24"/>
        </w:rPr>
        <w:t xml:space="preserve"> světa všeobecný – poslední.</w:t>
      </w:r>
      <w:r w:rsidRPr="00F74F5A">
        <w:rPr>
          <w:rFonts w:ascii="Arial" w:hAnsi="Arial" w:cs="Arial"/>
          <w:sz w:val="24"/>
          <w:szCs w:val="24"/>
        </w:rPr>
        <w:t xml:space="preserve">  V osobním soudu člověk dosáhne bod </w:t>
      </w:r>
      <w:r w:rsidRPr="00F74F5A">
        <w:rPr>
          <w:rFonts w:ascii="Arial" w:hAnsi="Arial" w:cs="Arial"/>
          <w:b/>
          <w:bCs/>
          <w:sz w:val="24"/>
          <w:szCs w:val="24"/>
        </w:rPr>
        <w:t>pravdy, v které nelze nic popírati, skrývat a měnit.</w:t>
      </w:r>
      <w:r w:rsidRPr="00F74F5A">
        <w:rPr>
          <w:rFonts w:ascii="Arial" w:hAnsi="Arial" w:cs="Arial"/>
          <w:sz w:val="24"/>
          <w:szCs w:val="24"/>
        </w:rPr>
        <w:t xml:space="preserve">  Někdo se vrhne hned do náruče Boží lásky, jiný bude muset projít procesem očišťování.  Kdo je plný zloby, nenávisti a popírání všeho, ten se navždy odvrátí od Lásky – Boha.  Život bez lásky je peklo – navěky.    V čem spočívá nebe?  </w:t>
      </w:r>
      <w:r w:rsidRPr="00F74F5A">
        <w:rPr>
          <w:rFonts w:ascii="Arial" w:hAnsi="Arial" w:cs="Arial"/>
          <w:b/>
          <w:bCs/>
          <w:sz w:val="24"/>
          <w:szCs w:val="24"/>
        </w:rPr>
        <w:t>Nebe je jedním, nekonečným okamži</w:t>
      </w:r>
      <w:r>
        <w:rPr>
          <w:rFonts w:ascii="Arial" w:hAnsi="Arial" w:cs="Arial"/>
          <w:b/>
          <w:bCs/>
          <w:sz w:val="24"/>
          <w:szCs w:val="24"/>
        </w:rPr>
        <w:t>k</w:t>
      </w:r>
      <w:r w:rsidRPr="00F74F5A">
        <w:rPr>
          <w:rFonts w:ascii="Arial" w:hAnsi="Arial" w:cs="Arial"/>
          <w:b/>
          <w:bCs/>
          <w:sz w:val="24"/>
          <w:szCs w:val="24"/>
        </w:rPr>
        <w:t>em lásky.</w:t>
      </w:r>
      <w:r w:rsidRPr="00F74F5A">
        <w:rPr>
          <w:rFonts w:ascii="Arial" w:hAnsi="Arial" w:cs="Arial"/>
          <w:sz w:val="24"/>
          <w:szCs w:val="24"/>
        </w:rPr>
        <w:t xml:space="preserve"> </w:t>
      </w:r>
    </w:p>
    <w:p w14:paraId="5AD83599" w14:textId="77777777" w:rsidR="00F74F5A" w:rsidRDefault="00F74F5A" w:rsidP="00F74F5A">
      <w:pPr>
        <w:jc w:val="both"/>
        <w:rPr>
          <w:rFonts w:ascii="Arial" w:hAnsi="Arial" w:cs="Arial"/>
          <w:sz w:val="24"/>
          <w:szCs w:val="24"/>
        </w:rPr>
      </w:pPr>
      <w:r w:rsidRPr="00F74F5A">
        <w:rPr>
          <w:rFonts w:ascii="Arial" w:hAnsi="Arial" w:cs="Arial"/>
          <w:sz w:val="24"/>
          <w:szCs w:val="24"/>
        </w:rPr>
        <w:t xml:space="preserve">Pro povzbuzení víry a života z ní doporučuji přečíst  </w:t>
      </w:r>
      <w:r w:rsidRPr="00F74F5A">
        <w:rPr>
          <w:rFonts w:ascii="Arial" w:hAnsi="Arial" w:cs="Arial"/>
          <w:b/>
          <w:bCs/>
          <w:sz w:val="24"/>
          <w:szCs w:val="24"/>
        </w:rPr>
        <w:t xml:space="preserve">rozhovor  s maminkou blahoslaveného Karla </w:t>
      </w:r>
      <w:proofErr w:type="spellStart"/>
      <w:r w:rsidRPr="00F74F5A">
        <w:rPr>
          <w:rFonts w:ascii="Arial" w:hAnsi="Arial" w:cs="Arial"/>
          <w:b/>
          <w:bCs/>
          <w:sz w:val="24"/>
          <w:szCs w:val="24"/>
        </w:rPr>
        <w:t>Acutise</w:t>
      </w:r>
      <w:proofErr w:type="spellEnd"/>
      <w:r w:rsidRPr="00F74F5A">
        <w:rPr>
          <w:rFonts w:ascii="Arial" w:hAnsi="Arial" w:cs="Arial"/>
          <w:sz w:val="24"/>
          <w:szCs w:val="24"/>
        </w:rPr>
        <w:t>, zveřejněném v Monitoru č. 21 z </w:t>
      </w:r>
      <w:proofErr w:type="gramStart"/>
      <w:r w:rsidRPr="00F74F5A">
        <w:rPr>
          <w:rFonts w:ascii="Arial" w:hAnsi="Arial" w:cs="Arial"/>
          <w:sz w:val="24"/>
          <w:szCs w:val="24"/>
        </w:rPr>
        <w:t>6.11. 2022</w:t>
      </w:r>
      <w:proofErr w:type="gramEnd"/>
      <w:r w:rsidRPr="00F74F5A">
        <w:rPr>
          <w:rFonts w:ascii="Arial" w:hAnsi="Arial" w:cs="Arial"/>
          <w:sz w:val="24"/>
          <w:szCs w:val="24"/>
        </w:rPr>
        <w:t xml:space="preserve">.  Z jeho závěru vyjímám: </w:t>
      </w:r>
      <w:r w:rsidRPr="00F74F5A">
        <w:rPr>
          <w:rFonts w:ascii="Arial" w:hAnsi="Arial" w:cs="Arial"/>
          <w:b/>
          <w:bCs/>
          <w:sz w:val="24"/>
          <w:szCs w:val="24"/>
        </w:rPr>
        <w:t>„Ne já, ale Bůh. Ne moje sebeúcta, ale Boží sláva.“</w:t>
      </w:r>
      <w:r w:rsidRPr="00F74F5A">
        <w:rPr>
          <w:rFonts w:ascii="Arial" w:hAnsi="Arial" w:cs="Arial"/>
          <w:sz w:val="24"/>
          <w:szCs w:val="24"/>
        </w:rPr>
        <w:t xml:space="preserve"> Pane, ať se vždycky děje tvoje vůle……….</w:t>
      </w:r>
    </w:p>
    <w:p w14:paraId="63D9CA39" w14:textId="25CD94F5" w:rsidR="00F74F5A" w:rsidRPr="00F74F5A" w:rsidRDefault="00F74F5A" w:rsidP="00F74F5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4F5A">
        <w:rPr>
          <w:rFonts w:ascii="Arial" w:hAnsi="Arial" w:cs="Arial"/>
          <w:b/>
          <w:bCs/>
          <w:sz w:val="24"/>
          <w:szCs w:val="24"/>
        </w:rPr>
        <w:t xml:space="preserve">Všemohoucí Bože Otče v Duch Svatém tě chválíme a oslavujeme.  Na přímluvu Panny Marie, andělů a svatých, vyslyš nás, když prosím o víru ve věčný život a těla vzkříšení. Skrze Krista, našeho Pána. AMEN.  </w:t>
      </w:r>
    </w:p>
    <w:p w14:paraId="285B9477" w14:textId="77777777" w:rsidR="00660009" w:rsidRPr="00F74F5A" w:rsidRDefault="00660009" w:rsidP="00F74F5A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</w:p>
    <w:p w14:paraId="5C5B6CA0" w14:textId="77777777" w:rsidR="00737515" w:rsidRPr="00F74F5A" w:rsidRDefault="00737515" w:rsidP="00F74F5A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F74F5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57D1E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6A2"/>
    <w:rsid w:val="00F51037"/>
    <w:rsid w:val="00F60E96"/>
    <w:rsid w:val="00F7497A"/>
    <w:rsid w:val="00F74F5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2022-11-06T04:16:00Z</cp:lastPrinted>
  <dcterms:created xsi:type="dcterms:W3CDTF">2022-11-20T10:55:00Z</dcterms:created>
  <dcterms:modified xsi:type="dcterms:W3CDTF">2022-11-20T10:55:00Z</dcterms:modified>
</cp:coreProperties>
</file>