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E0" w:rsidRPr="00441AE0" w:rsidRDefault="00441AE0" w:rsidP="00441AE0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441AE0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441AE0" w:rsidRPr="00441AE0" w:rsidRDefault="00441AE0" w:rsidP="00441A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441AE0">
        <w:rPr>
          <w:rFonts w:ascii="Arial" w:hAnsi="Arial" w:cs="Arial"/>
          <w:b/>
          <w:bCs/>
          <w:i/>
          <w:iCs/>
          <w:sz w:val="24"/>
          <w:szCs w:val="24"/>
        </w:rPr>
        <w:t>10.  července</w:t>
      </w:r>
      <w:proofErr w:type="gramEnd"/>
      <w:r w:rsidRPr="00441AE0">
        <w:rPr>
          <w:rFonts w:ascii="Arial" w:hAnsi="Arial" w:cs="Arial"/>
          <w:b/>
          <w:bCs/>
          <w:i/>
          <w:iCs/>
          <w:sz w:val="24"/>
          <w:szCs w:val="24"/>
        </w:rPr>
        <w:t xml:space="preserve"> 2022  – 15. neděle v mezidobí</w:t>
      </w:r>
    </w:p>
    <w:p w:rsidR="00441AE0" w:rsidRPr="00441AE0" w:rsidRDefault="00441AE0" w:rsidP="00441AE0">
      <w:pPr>
        <w:jc w:val="center"/>
        <w:rPr>
          <w:rFonts w:ascii="Arial" w:hAnsi="Arial" w:cs="Arial"/>
          <w:bCs/>
          <w:sz w:val="24"/>
          <w:szCs w:val="24"/>
        </w:rPr>
      </w:pPr>
      <w:r w:rsidRPr="00441AE0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441AE0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441AE0" w:rsidRPr="00441AE0" w:rsidRDefault="00441AE0" w:rsidP="00441A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441AE0">
        <w:rPr>
          <w:rFonts w:ascii="Arial" w:hAnsi="Arial" w:cs="Arial"/>
          <w:sz w:val="24"/>
          <w:szCs w:val="24"/>
        </w:rPr>
        <w:t>Dt</w:t>
      </w:r>
      <w:proofErr w:type="spellEnd"/>
      <w:r w:rsidRPr="00441AE0">
        <w:rPr>
          <w:rFonts w:ascii="Arial" w:hAnsi="Arial" w:cs="Arial"/>
          <w:sz w:val="24"/>
          <w:szCs w:val="24"/>
        </w:rPr>
        <w:t xml:space="preserve"> 30,10-14 / Kol 1,15–20 / </w:t>
      </w:r>
      <w:proofErr w:type="spellStart"/>
      <w:r w:rsidRPr="00441AE0">
        <w:rPr>
          <w:rFonts w:ascii="Arial" w:hAnsi="Arial" w:cs="Arial"/>
          <w:sz w:val="24"/>
          <w:szCs w:val="24"/>
        </w:rPr>
        <w:t>Lk</w:t>
      </w:r>
      <w:proofErr w:type="spellEnd"/>
      <w:r w:rsidRPr="00441AE0">
        <w:rPr>
          <w:rFonts w:ascii="Arial" w:hAnsi="Arial" w:cs="Arial"/>
          <w:sz w:val="24"/>
          <w:szCs w:val="24"/>
        </w:rPr>
        <w:t xml:space="preserve">  10,25 - 37</w:t>
      </w:r>
    </w:p>
    <w:p w:rsidR="00441AE0" w:rsidRPr="00441AE0" w:rsidRDefault="00441AE0" w:rsidP="00441A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41AE0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441AE0" w:rsidRPr="00441AE0" w:rsidRDefault="00441AE0" w:rsidP="00441AE0">
      <w:pPr>
        <w:jc w:val="both"/>
        <w:rPr>
          <w:rFonts w:ascii="Arial" w:hAnsi="Arial" w:cs="Arial"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 xml:space="preserve">  Jeden znalec Zákona povstal, aby přivedl Ježíše do úzkých, a zeptal se ho: „Mistře, co nám dělat, abych dostal věčný život?“ </w:t>
      </w:r>
      <w:r>
        <w:rPr>
          <w:rFonts w:ascii="Arial" w:hAnsi="Arial" w:cs="Arial"/>
          <w:sz w:val="24"/>
          <w:szCs w:val="24"/>
        </w:rPr>
        <w:t xml:space="preserve"> </w:t>
      </w:r>
      <w:r w:rsidRPr="00441AE0">
        <w:rPr>
          <w:rFonts w:ascii="Arial" w:hAnsi="Arial" w:cs="Arial"/>
          <w:sz w:val="24"/>
          <w:szCs w:val="24"/>
        </w:rPr>
        <w:t xml:space="preserve">Ježíš mu řekl: „Co je psáno v Zákoně? Jak tam čteš?“   On odpověděl: „'Miluj Pána, svého Boha, celým svým srdcem, celou svou duší, celou svou silou i celou svou myslí, a svého bližního jako sám sebe.'“     Řekl mu: „Správně jsi odpověděl. To dělej, a budeš žít.“ Ale on se chtěl ospravedlnit, a proto se Ježíše zeptal: „A kdo je můj bližní?“     Ježíš se ujal slova a řekl: „Jeden člověk šel z Jeruzaléma do Jericha a octl se mezi lupiči. Ti ho o všechno obrali, zbili, nechali napolo mrtvého a odešli. Náhodou šel tou cestou nějaký kněz; viděl ho, ale vyhnul se mu. Stejně i jeden levita přišel k tomu místu; viděl ho, ale vyhnul se mu. Také jeden Samaritán přišel na své cestě k němu, viděl ho a bylo mu ho líto. Přistoupil k němu, nalil mu do ran oleje a vína, obvázal je, vysadil ho na svého soumara, dopravil do hostince a staral se o něho. Druhého dne vytáhl dva denáry a dal je hostinskému se slovy: 'Starej se o něho, a co vynaložíš navíc, já ti doplatím, až se budu vracet.' Co myslíš, kdo z těch tří se zachoval jako bližní k tomu, který se octl mezi lupiči?“   On odpověděl: „Ten, kdo mu prokázal milosrdenství.“ A Ježíš mu řekl: „Jdi a stejně jednej i ty!“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441AE0">
        <w:rPr>
          <w:rFonts w:ascii="Arial" w:hAnsi="Arial" w:cs="Arial"/>
          <w:sz w:val="24"/>
          <w:szCs w:val="24"/>
        </w:rPr>
        <w:t xml:space="preserve">  Četli jsme Slovo Boží  - Sláva Tobě Kriste</w:t>
      </w:r>
      <w:r>
        <w:rPr>
          <w:rFonts w:ascii="Arial" w:hAnsi="Arial" w:cs="Arial"/>
          <w:sz w:val="24"/>
          <w:szCs w:val="24"/>
        </w:rPr>
        <w:t>!</w:t>
      </w:r>
      <w:r w:rsidRPr="00441AE0">
        <w:rPr>
          <w:rFonts w:ascii="Arial" w:hAnsi="Arial" w:cs="Arial"/>
          <w:sz w:val="24"/>
          <w:szCs w:val="24"/>
        </w:rPr>
        <w:t xml:space="preserve">                         </w:t>
      </w:r>
      <w:r w:rsidRPr="00441AE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1AE0" w:rsidRPr="00441AE0" w:rsidRDefault="00441AE0" w:rsidP="00441AE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41AE0">
        <w:rPr>
          <w:rFonts w:ascii="Arial" w:hAnsi="Arial" w:cs="Arial"/>
          <w:b/>
          <w:sz w:val="24"/>
          <w:szCs w:val="24"/>
        </w:rPr>
        <w:t>Myšlenky  z  Božího</w:t>
      </w:r>
      <w:proofErr w:type="gramEnd"/>
      <w:r w:rsidRPr="00441AE0">
        <w:rPr>
          <w:rFonts w:ascii="Arial" w:hAnsi="Arial" w:cs="Arial"/>
          <w:b/>
          <w:sz w:val="24"/>
          <w:szCs w:val="24"/>
        </w:rPr>
        <w:t xml:space="preserve"> slova:</w:t>
      </w:r>
    </w:p>
    <w:p w:rsidR="00441AE0" w:rsidRPr="00441AE0" w:rsidRDefault="00441AE0" w:rsidP="00441A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41AE0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– Budeš poslouchat hlas Hospodina, svého Boha.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441AE0">
        <w:rPr>
          <w:rFonts w:ascii="Arial" w:hAnsi="Arial" w:cs="Arial"/>
          <w:b/>
          <w:sz w:val="24"/>
          <w:szCs w:val="24"/>
        </w:rPr>
        <w:t>Žalm</w:t>
      </w:r>
      <w:r w:rsidRPr="00441AE0">
        <w:rPr>
          <w:rFonts w:ascii="Arial" w:hAnsi="Arial" w:cs="Arial"/>
          <w:sz w:val="24"/>
          <w:szCs w:val="24"/>
        </w:rPr>
        <w:t xml:space="preserve"> – Hospodinovy předpisy </w:t>
      </w:r>
      <w:proofErr w:type="gramStart"/>
      <w:r w:rsidRPr="00441AE0">
        <w:rPr>
          <w:rFonts w:ascii="Arial" w:hAnsi="Arial" w:cs="Arial"/>
          <w:sz w:val="24"/>
          <w:szCs w:val="24"/>
        </w:rPr>
        <w:t>jsou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správné </w:t>
      </w:r>
      <w:proofErr w:type="gramStart"/>
      <w:r w:rsidRPr="00441AE0">
        <w:rPr>
          <w:rFonts w:ascii="Arial" w:hAnsi="Arial" w:cs="Arial"/>
          <w:sz w:val="24"/>
          <w:szCs w:val="24"/>
        </w:rPr>
        <w:t>působí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radost v srdci!</w:t>
      </w: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441AE0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–  Ježíš Kristus je věrný obraz neviditelného Boha.</w:t>
      </w:r>
    </w:p>
    <w:p w:rsidR="00441AE0" w:rsidRPr="00441AE0" w:rsidRDefault="00441AE0" w:rsidP="00441A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41AE0">
        <w:rPr>
          <w:rFonts w:ascii="Arial" w:hAnsi="Arial" w:cs="Arial"/>
          <w:b/>
          <w:sz w:val="24"/>
          <w:szCs w:val="24"/>
        </w:rPr>
        <w:t>Evangelium –</w:t>
      </w:r>
      <w:r w:rsidRPr="00441AE0">
        <w:rPr>
          <w:rFonts w:ascii="Arial" w:hAnsi="Arial" w:cs="Arial"/>
          <w:sz w:val="24"/>
          <w:szCs w:val="24"/>
        </w:rPr>
        <w:t xml:space="preserve">  „Mistře</w:t>
      </w:r>
      <w:proofErr w:type="gramEnd"/>
      <w:r w:rsidRPr="00441AE0">
        <w:rPr>
          <w:rFonts w:ascii="Arial" w:hAnsi="Arial" w:cs="Arial"/>
          <w:sz w:val="24"/>
          <w:szCs w:val="24"/>
        </w:rPr>
        <w:t>, co nám dělat, abych dostal věčný život?“</w:t>
      </w:r>
    </w:p>
    <w:p w:rsidR="00441AE0" w:rsidRPr="00441AE0" w:rsidRDefault="00441AE0" w:rsidP="00441AE0">
      <w:pPr>
        <w:jc w:val="center"/>
        <w:rPr>
          <w:rFonts w:ascii="Arial" w:hAnsi="Arial" w:cs="Arial"/>
          <w:b/>
          <w:sz w:val="24"/>
          <w:szCs w:val="24"/>
        </w:rPr>
      </w:pPr>
      <w:r w:rsidRPr="00441AE0">
        <w:rPr>
          <w:rFonts w:ascii="Arial" w:hAnsi="Arial" w:cs="Arial"/>
          <w:b/>
          <w:sz w:val="24"/>
          <w:szCs w:val="24"/>
        </w:rPr>
        <w:t>Řád života.</w:t>
      </w:r>
    </w:p>
    <w:p w:rsidR="00441AE0" w:rsidRPr="00441AE0" w:rsidRDefault="00441AE0" w:rsidP="00441AE0">
      <w:pPr>
        <w:jc w:val="both"/>
        <w:rPr>
          <w:rFonts w:ascii="Arial" w:hAnsi="Arial" w:cs="Arial"/>
          <w:b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 xml:space="preserve">Člověk, který zná </w:t>
      </w:r>
      <w:r w:rsidRPr="00441AE0">
        <w:rPr>
          <w:rFonts w:ascii="Arial" w:hAnsi="Arial" w:cs="Arial"/>
          <w:b/>
          <w:sz w:val="24"/>
          <w:szCs w:val="24"/>
        </w:rPr>
        <w:t>Boží zákon a vůli</w:t>
      </w:r>
      <w:r w:rsidRPr="00441AE0">
        <w:rPr>
          <w:rFonts w:ascii="Arial" w:hAnsi="Arial" w:cs="Arial"/>
          <w:sz w:val="24"/>
          <w:szCs w:val="24"/>
        </w:rPr>
        <w:t xml:space="preserve"> pokouší Pána Ježíše – před početným davem. Všimněme si, s jakou </w:t>
      </w:r>
      <w:r w:rsidRPr="00441AE0">
        <w:rPr>
          <w:rFonts w:ascii="Arial" w:hAnsi="Arial" w:cs="Arial"/>
          <w:b/>
          <w:sz w:val="24"/>
          <w:szCs w:val="24"/>
        </w:rPr>
        <w:t>láskou Pán Ježíš vede tohoto člověka k poznání pravdy.</w:t>
      </w:r>
      <w:r w:rsidRPr="00441AE0">
        <w:rPr>
          <w:rFonts w:ascii="Arial" w:hAnsi="Arial" w:cs="Arial"/>
          <w:sz w:val="24"/>
          <w:szCs w:val="24"/>
        </w:rPr>
        <w:t xml:space="preserve"> Jsou před námi dva dny, které nám pomohou lépe </w:t>
      </w:r>
      <w:proofErr w:type="gramStart"/>
      <w:r w:rsidRPr="00441AE0">
        <w:rPr>
          <w:rFonts w:ascii="Arial" w:hAnsi="Arial" w:cs="Arial"/>
          <w:sz w:val="24"/>
          <w:szCs w:val="24"/>
        </w:rPr>
        <w:t>přijmout  a naplnit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poselství dnešního Božího Slova.  Zítřejší </w:t>
      </w:r>
      <w:r w:rsidRPr="00441AE0">
        <w:rPr>
          <w:rFonts w:ascii="Arial" w:hAnsi="Arial" w:cs="Arial"/>
          <w:b/>
          <w:sz w:val="24"/>
          <w:szCs w:val="24"/>
        </w:rPr>
        <w:t>svátek svatého Benedikta s jeho životním heslem a odkazem:  „Modli se a pracuj.“</w:t>
      </w:r>
      <w:r w:rsidRPr="00441AE0">
        <w:rPr>
          <w:rFonts w:ascii="Arial" w:hAnsi="Arial" w:cs="Arial"/>
          <w:sz w:val="24"/>
          <w:szCs w:val="24"/>
        </w:rPr>
        <w:t xml:space="preserve"> Čtvrtá červencová neděle, která </w:t>
      </w:r>
      <w:r w:rsidRPr="00441AE0">
        <w:rPr>
          <w:rFonts w:ascii="Arial" w:hAnsi="Arial" w:cs="Arial"/>
          <w:b/>
          <w:sz w:val="24"/>
          <w:szCs w:val="24"/>
        </w:rPr>
        <w:t>je II. Světovým dnem prarodičů a starých lidí</w:t>
      </w:r>
      <w:r w:rsidRPr="00441AE0">
        <w:rPr>
          <w:rFonts w:ascii="Arial" w:hAnsi="Arial" w:cs="Arial"/>
          <w:sz w:val="24"/>
          <w:szCs w:val="24"/>
        </w:rPr>
        <w:t xml:space="preserve"> (kolem svátku svatých Jáchyma a Anny – prarodičů Pána Ježíše).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441AE0">
        <w:rPr>
          <w:rFonts w:ascii="Arial" w:hAnsi="Arial" w:cs="Arial"/>
          <w:b/>
          <w:i/>
          <w:sz w:val="24"/>
          <w:szCs w:val="24"/>
        </w:rPr>
        <w:t>Mistře co mám dělat, abych dostal věčný život?</w:t>
      </w:r>
      <w:r w:rsidRPr="00441AE0">
        <w:rPr>
          <w:rFonts w:ascii="Arial" w:hAnsi="Arial" w:cs="Arial"/>
          <w:sz w:val="24"/>
          <w:szCs w:val="24"/>
        </w:rPr>
        <w:t xml:space="preserve">   </w:t>
      </w:r>
      <w:r w:rsidRPr="00441AE0">
        <w:rPr>
          <w:rFonts w:ascii="Arial" w:hAnsi="Arial" w:cs="Arial"/>
          <w:b/>
          <w:sz w:val="24"/>
          <w:szCs w:val="24"/>
          <w:u w:val="single"/>
        </w:rPr>
        <w:t>Modli se a pracuj!</w:t>
      </w:r>
      <w:r w:rsidRPr="00441AE0">
        <w:rPr>
          <w:rFonts w:ascii="Arial" w:hAnsi="Arial" w:cs="Arial"/>
          <w:sz w:val="24"/>
          <w:szCs w:val="24"/>
        </w:rPr>
        <w:t xml:space="preserve">  Láska se projevuje především tím, že s milovanou osobou </w:t>
      </w:r>
      <w:r w:rsidRPr="00441AE0">
        <w:rPr>
          <w:rFonts w:ascii="Arial" w:hAnsi="Arial" w:cs="Arial"/>
          <w:b/>
          <w:sz w:val="24"/>
          <w:szCs w:val="24"/>
        </w:rPr>
        <w:t>mluvím</w:t>
      </w:r>
      <w:r w:rsidRPr="00441AE0">
        <w:rPr>
          <w:rFonts w:ascii="Arial" w:hAnsi="Arial" w:cs="Arial"/>
          <w:sz w:val="24"/>
          <w:szCs w:val="24"/>
        </w:rPr>
        <w:t xml:space="preserve"> a potom tím, že pro ni dělám</w:t>
      </w:r>
      <w:r>
        <w:rPr>
          <w:rFonts w:ascii="Arial" w:hAnsi="Arial" w:cs="Arial"/>
          <w:sz w:val="24"/>
          <w:szCs w:val="24"/>
        </w:rPr>
        <w:t>,</w:t>
      </w:r>
      <w:r w:rsidRPr="00441AE0">
        <w:rPr>
          <w:rFonts w:ascii="Arial" w:hAnsi="Arial" w:cs="Arial"/>
          <w:sz w:val="24"/>
          <w:szCs w:val="24"/>
        </w:rPr>
        <w:t xml:space="preserve"> to co </w:t>
      </w:r>
      <w:r w:rsidRPr="00441AE0">
        <w:rPr>
          <w:rFonts w:ascii="Arial" w:hAnsi="Arial" w:cs="Arial"/>
          <w:b/>
          <w:sz w:val="24"/>
          <w:szCs w:val="24"/>
        </w:rPr>
        <w:t>skutečně potřebuje.</w:t>
      </w:r>
      <w:r w:rsidRPr="00441AE0">
        <w:rPr>
          <w:rFonts w:ascii="Arial" w:hAnsi="Arial" w:cs="Arial"/>
          <w:sz w:val="24"/>
          <w:szCs w:val="24"/>
        </w:rPr>
        <w:t xml:space="preserve">  Proto je tak důležité zachovat správné pořadí – na </w:t>
      </w:r>
      <w:r w:rsidRPr="00441AE0">
        <w:rPr>
          <w:rFonts w:ascii="Arial" w:hAnsi="Arial" w:cs="Arial"/>
          <w:b/>
          <w:sz w:val="24"/>
          <w:szCs w:val="24"/>
        </w:rPr>
        <w:t>prvním místě</w:t>
      </w:r>
      <w:r w:rsidRPr="00441AE0">
        <w:rPr>
          <w:rFonts w:ascii="Arial" w:hAnsi="Arial" w:cs="Arial"/>
          <w:sz w:val="24"/>
          <w:szCs w:val="24"/>
        </w:rPr>
        <w:t xml:space="preserve">, pokud tvrdíš, že v Boha věříš </w:t>
      </w:r>
      <w:r w:rsidRPr="00441AE0">
        <w:rPr>
          <w:rFonts w:ascii="Arial" w:hAnsi="Arial" w:cs="Arial"/>
          <w:b/>
          <w:sz w:val="24"/>
          <w:szCs w:val="24"/>
        </w:rPr>
        <w:t>– s Bohem mluvit – modlit se</w:t>
      </w:r>
      <w:r w:rsidRPr="00441AE0">
        <w:rPr>
          <w:rFonts w:ascii="Arial" w:hAnsi="Arial" w:cs="Arial"/>
          <w:sz w:val="24"/>
          <w:szCs w:val="24"/>
        </w:rPr>
        <w:t xml:space="preserve">.  A protože moudrá matka církev ví, jak nás nepřítel od rozhovoru s Bohem odvádí – tak to </w:t>
      </w:r>
      <w:r w:rsidRPr="00441AE0">
        <w:rPr>
          <w:rFonts w:ascii="Arial" w:hAnsi="Arial" w:cs="Arial"/>
          <w:b/>
          <w:sz w:val="24"/>
          <w:szCs w:val="24"/>
        </w:rPr>
        <w:t>umocňuje nařízením – povinností.</w:t>
      </w:r>
      <w:r w:rsidRPr="00441AE0">
        <w:rPr>
          <w:rFonts w:ascii="Arial" w:hAnsi="Arial" w:cs="Arial"/>
          <w:sz w:val="24"/>
          <w:szCs w:val="24"/>
        </w:rPr>
        <w:t xml:space="preserve">  Ta spočívá v tom, že stanoví minimum naší rozmluvy s Bohem – </w:t>
      </w:r>
      <w:r w:rsidRPr="00441AE0">
        <w:rPr>
          <w:rFonts w:ascii="Arial" w:hAnsi="Arial" w:cs="Arial"/>
          <w:b/>
          <w:sz w:val="24"/>
          <w:szCs w:val="24"/>
        </w:rPr>
        <w:t>třikrát denně – ráno, večer a před jídlem</w:t>
      </w:r>
      <w:r w:rsidRPr="00441AE0">
        <w:rPr>
          <w:rFonts w:ascii="Arial" w:hAnsi="Arial" w:cs="Arial"/>
          <w:sz w:val="24"/>
          <w:szCs w:val="24"/>
        </w:rPr>
        <w:t xml:space="preserve">. Je to stejné jako ve vztahu mezi lidmi.  Kdo </w:t>
      </w:r>
      <w:r w:rsidRPr="00441AE0">
        <w:rPr>
          <w:rFonts w:ascii="Arial" w:hAnsi="Arial" w:cs="Arial"/>
          <w:b/>
          <w:sz w:val="24"/>
          <w:szCs w:val="24"/>
        </w:rPr>
        <w:t>má druhého člověka rád</w:t>
      </w:r>
      <w:r w:rsidRPr="00441AE0">
        <w:rPr>
          <w:rFonts w:ascii="Arial" w:hAnsi="Arial" w:cs="Arial"/>
          <w:sz w:val="24"/>
          <w:szCs w:val="24"/>
        </w:rPr>
        <w:t xml:space="preserve">, tak s ním rád mluví, těší se na rozhovor.  Kdo bližního člověka </w:t>
      </w:r>
      <w:r w:rsidRPr="00441AE0">
        <w:rPr>
          <w:rFonts w:ascii="Arial" w:hAnsi="Arial" w:cs="Arial"/>
          <w:b/>
          <w:sz w:val="24"/>
          <w:szCs w:val="24"/>
        </w:rPr>
        <w:t>rád nemá, tak s ním nemluví</w:t>
      </w:r>
      <w:r w:rsidRPr="00441AE0">
        <w:rPr>
          <w:rFonts w:ascii="Arial" w:hAnsi="Arial" w:cs="Arial"/>
          <w:sz w:val="24"/>
          <w:szCs w:val="24"/>
        </w:rPr>
        <w:t xml:space="preserve">, v horším případě se s ním </w:t>
      </w:r>
      <w:proofErr w:type="gramStart"/>
      <w:r w:rsidRPr="00441AE0">
        <w:rPr>
          <w:rFonts w:ascii="Arial" w:hAnsi="Arial" w:cs="Arial"/>
          <w:sz w:val="24"/>
          <w:szCs w:val="24"/>
        </w:rPr>
        <w:t>hádá a nebo mu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nactiutrhá. </w:t>
      </w:r>
      <w:r w:rsidRPr="00441AE0">
        <w:rPr>
          <w:rFonts w:ascii="Arial" w:hAnsi="Arial" w:cs="Arial"/>
          <w:b/>
          <w:sz w:val="24"/>
          <w:szCs w:val="24"/>
        </w:rPr>
        <w:t xml:space="preserve">V nejhorším případě ho pomlouvá – lže o něm.  </w:t>
      </w:r>
    </w:p>
    <w:p w:rsidR="00441AE0" w:rsidRPr="00441AE0" w:rsidRDefault="00441AE0" w:rsidP="00441AE0">
      <w:pPr>
        <w:jc w:val="both"/>
        <w:rPr>
          <w:rFonts w:ascii="Arial" w:hAnsi="Arial" w:cs="Arial"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 xml:space="preserve">Slova ale nemusí být nejvyšším projevem lásky.  </w:t>
      </w:r>
      <w:r w:rsidRPr="00441AE0">
        <w:rPr>
          <w:rFonts w:ascii="Arial" w:hAnsi="Arial" w:cs="Arial"/>
          <w:b/>
          <w:sz w:val="24"/>
          <w:szCs w:val="24"/>
        </w:rPr>
        <w:t>Může jím být i mlčení</w:t>
      </w:r>
      <w:r w:rsidRPr="00441AE0">
        <w:rPr>
          <w:rFonts w:ascii="Arial" w:hAnsi="Arial" w:cs="Arial"/>
          <w:sz w:val="24"/>
          <w:szCs w:val="24"/>
        </w:rPr>
        <w:t xml:space="preserve">. Zamilovaným a těm, kteří se skutečně </w:t>
      </w:r>
      <w:proofErr w:type="gramStart"/>
      <w:r w:rsidRPr="00441AE0">
        <w:rPr>
          <w:rFonts w:ascii="Arial" w:hAnsi="Arial" w:cs="Arial"/>
          <w:sz w:val="24"/>
          <w:szCs w:val="24"/>
        </w:rPr>
        <w:t>milují stačí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být spolu a spolu mlčet.  </w:t>
      </w:r>
      <w:r w:rsidRPr="00441AE0">
        <w:rPr>
          <w:rFonts w:ascii="Arial" w:hAnsi="Arial" w:cs="Arial"/>
          <w:b/>
          <w:sz w:val="24"/>
          <w:szCs w:val="24"/>
        </w:rPr>
        <w:t>To se děje při adoraci, kdy se díváme na Pána Ježíše a on na nás. Proto také mnoho svatých často a dlouho adorovalo a k adoraci svěřené duše vedlo.</w:t>
      </w:r>
      <w:r w:rsidRPr="00441AE0">
        <w:rPr>
          <w:rFonts w:ascii="Arial" w:hAnsi="Arial" w:cs="Arial"/>
          <w:sz w:val="24"/>
          <w:szCs w:val="24"/>
        </w:rPr>
        <w:t xml:space="preserve">  </w:t>
      </w:r>
    </w:p>
    <w:p w:rsidR="00441AE0" w:rsidRPr="00441AE0" w:rsidRDefault="00441AE0" w:rsidP="00441AE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41AE0">
        <w:rPr>
          <w:rFonts w:ascii="Arial" w:hAnsi="Arial" w:cs="Arial"/>
          <w:sz w:val="24"/>
          <w:szCs w:val="24"/>
        </w:rPr>
        <w:t>Mons</w:t>
      </w:r>
      <w:proofErr w:type="spellEnd"/>
      <w:r w:rsidRPr="00441AE0">
        <w:rPr>
          <w:rFonts w:ascii="Arial" w:hAnsi="Arial" w:cs="Arial"/>
          <w:sz w:val="24"/>
          <w:szCs w:val="24"/>
        </w:rPr>
        <w:t xml:space="preserve">. Emil Soukup z Plzně ve své knize vzpomínek u příležitosti diamantového výročí kněžského svěcení píše, jak při vstupu do semináře uviděl tuto větu:  </w:t>
      </w:r>
      <w:r w:rsidRPr="00441AE0">
        <w:rPr>
          <w:rFonts w:ascii="Arial" w:hAnsi="Arial" w:cs="Arial"/>
          <w:b/>
          <w:sz w:val="24"/>
          <w:szCs w:val="24"/>
        </w:rPr>
        <w:t xml:space="preserve">„Zachovej řád a řád zachová tebe!“ </w:t>
      </w:r>
      <w:r w:rsidRPr="00441AE0">
        <w:rPr>
          <w:rFonts w:ascii="Arial" w:hAnsi="Arial" w:cs="Arial"/>
          <w:sz w:val="24"/>
          <w:szCs w:val="24"/>
        </w:rPr>
        <w:t xml:space="preserve">  Vůbec tomu nerozuměl, až život ho naučil</w:t>
      </w:r>
      <w:r>
        <w:rPr>
          <w:rFonts w:ascii="Arial" w:hAnsi="Arial" w:cs="Arial"/>
          <w:sz w:val="24"/>
          <w:szCs w:val="24"/>
        </w:rPr>
        <w:t xml:space="preserve">, jak je důležité </w:t>
      </w:r>
      <w:r w:rsidRPr="00441AE0">
        <w:rPr>
          <w:rFonts w:ascii="Arial" w:hAnsi="Arial" w:cs="Arial"/>
          <w:b/>
          <w:sz w:val="24"/>
          <w:szCs w:val="24"/>
        </w:rPr>
        <w:t>žít řád života</w:t>
      </w:r>
      <w:r w:rsidRPr="00441AE0">
        <w:rPr>
          <w:rFonts w:ascii="Arial" w:hAnsi="Arial" w:cs="Arial"/>
          <w:sz w:val="24"/>
          <w:szCs w:val="24"/>
        </w:rPr>
        <w:t xml:space="preserve">.  </w:t>
      </w:r>
    </w:p>
    <w:p w:rsidR="00441AE0" w:rsidRPr="00441AE0" w:rsidRDefault="00441AE0" w:rsidP="00441AE0">
      <w:pPr>
        <w:jc w:val="both"/>
        <w:rPr>
          <w:rFonts w:ascii="Arial" w:hAnsi="Arial" w:cs="Arial"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>Ten, kdo s </w:t>
      </w:r>
      <w:r w:rsidRPr="00441AE0">
        <w:rPr>
          <w:rFonts w:ascii="Arial" w:hAnsi="Arial" w:cs="Arial"/>
          <w:b/>
          <w:sz w:val="24"/>
          <w:szCs w:val="24"/>
        </w:rPr>
        <w:t>Bohem skutečně mluví, ten ho poslouchá a dělá skutky, které Bůh chce a skrze tyto skutky získá věčný život.</w:t>
      </w:r>
      <w:r w:rsidRPr="00441AE0">
        <w:rPr>
          <w:rFonts w:ascii="Arial" w:hAnsi="Arial" w:cs="Arial"/>
          <w:sz w:val="24"/>
          <w:szCs w:val="24"/>
        </w:rPr>
        <w:t xml:space="preserve">  </w:t>
      </w:r>
    </w:p>
    <w:p w:rsidR="00441AE0" w:rsidRPr="00441AE0" w:rsidRDefault="00441AE0" w:rsidP="00441AE0">
      <w:pPr>
        <w:jc w:val="both"/>
        <w:rPr>
          <w:rFonts w:ascii="Arial" w:hAnsi="Arial" w:cs="Arial"/>
          <w:b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 xml:space="preserve">Kněz a levita byli mistři v modlitbě a přesto příležitost, kterou jim Bůh dal, obešli.  </w:t>
      </w:r>
      <w:r w:rsidRPr="00441AE0">
        <w:rPr>
          <w:rFonts w:ascii="Arial" w:hAnsi="Arial" w:cs="Arial"/>
          <w:b/>
          <w:sz w:val="24"/>
          <w:szCs w:val="24"/>
        </w:rPr>
        <w:t>Vyhnuli se naplnění modlitby.</w:t>
      </w:r>
      <w:r w:rsidRPr="00441AE0">
        <w:rPr>
          <w:rFonts w:ascii="Arial" w:hAnsi="Arial" w:cs="Arial"/>
          <w:sz w:val="24"/>
          <w:szCs w:val="24"/>
        </w:rPr>
        <w:t xml:space="preserve">  Samaritán, kterým pravověrní pohrdali, </w:t>
      </w:r>
      <w:r w:rsidRPr="00441AE0">
        <w:rPr>
          <w:rFonts w:ascii="Arial" w:hAnsi="Arial" w:cs="Arial"/>
          <w:b/>
          <w:sz w:val="24"/>
          <w:szCs w:val="24"/>
        </w:rPr>
        <w:t>splnil dokonale Boží vůli</w:t>
      </w:r>
      <w:r w:rsidRPr="00441AE0">
        <w:rPr>
          <w:rFonts w:ascii="Arial" w:hAnsi="Arial" w:cs="Arial"/>
          <w:sz w:val="24"/>
          <w:szCs w:val="24"/>
        </w:rPr>
        <w:t xml:space="preserve">.  Ukazuje </w:t>
      </w:r>
      <w:proofErr w:type="gramStart"/>
      <w:r w:rsidRPr="00441AE0">
        <w:rPr>
          <w:rFonts w:ascii="Arial" w:hAnsi="Arial" w:cs="Arial"/>
          <w:sz w:val="24"/>
          <w:szCs w:val="24"/>
        </w:rPr>
        <w:t>nám jak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máme  sloužit člověku, </w:t>
      </w:r>
      <w:r w:rsidRPr="00441AE0">
        <w:rPr>
          <w:rFonts w:ascii="Arial" w:hAnsi="Arial" w:cs="Arial"/>
          <w:b/>
          <w:sz w:val="24"/>
          <w:szCs w:val="24"/>
        </w:rPr>
        <w:t xml:space="preserve">který v danou chvíli byl na tom hůř než já. </w:t>
      </w:r>
      <w:proofErr w:type="gramStart"/>
      <w:r w:rsidRPr="00441AE0">
        <w:rPr>
          <w:rFonts w:ascii="Arial" w:hAnsi="Arial" w:cs="Arial"/>
          <w:b/>
          <w:sz w:val="24"/>
          <w:szCs w:val="24"/>
        </w:rPr>
        <w:t>To  je</w:t>
      </w:r>
      <w:proofErr w:type="gramEnd"/>
      <w:r w:rsidRPr="00441AE0">
        <w:rPr>
          <w:rFonts w:ascii="Arial" w:hAnsi="Arial" w:cs="Arial"/>
          <w:b/>
          <w:sz w:val="24"/>
          <w:szCs w:val="24"/>
        </w:rPr>
        <w:t xml:space="preserve"> náš bližní. </w:t>
      </w:r>
    </w:p>
    <w:p w:rsidR="00441AE0" w:rsidRPr="00441AE0" w:rsidRDefault="00441AE0" w:rsidP="00441AE0">
      <w:pPr>
        <w:jc w:val="both"/>
        <w:rPr>
          <w:rFonts w:ascii="Arial" w:hAnsi="Arial" w:cs="Arial"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 xml:space="preserve">Jak je to v současnosti?  Co </w:t>
      </w:r>
      <w:proofErr w:type="gramStart"/>
      <w:r w:rsidRPr="00441AE0">
        <w:rPr>
          <w:rFonts w:ascii="Arial" w:hAnsi="Arial" w:cs="Arial"/>
          <w:sz w:val="24"/>
          <w:szCs w:val="24"/>
        </w:rPr>
        <w:t>dělají  staří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lidé, kteří ještě mají víru v Boha a zkušenost?  Co mají dělat? </w:t>
      </w:r>
    </w:p>
    <w:p w:rsidR="00441AE0" w:rsidRPr="00441AE0" w:rsidRDefault="00441AE0" w:rsidP="00441AE0">
      <w:pPr>
        <w:jc w:val="both"/>
        <w:rPr>
          <w:rFonts w:ascii="Arial" w:hAnsi="Arial" w:cs="Arial"/>
          <w:b/>
          <w:sz w:val="24"/>
          <w:szCs w:val="24"/>
        </w:rPr>
      </w:pPr>
      <w:r w:rsidRPr="00441AE0">
        <w:rPr>
          <w:rFonts w:ascii="Arial" w:hAnsi="Arial" w:cs="Arial"/>
          <w:sz w:val="24"/>
          <w:szCs w:val="24"/>
        </w:rPr>
        <w:t xml:space="preserve">Jeden kněz chválil ve farnosti babičku, která se naučila pravidla fotbalu a sleduje zápasy slavných družstev, aby mohla o fotbalu zasvěceně diskutovat s vnoučaty.  Hurá!  </w:t>
      </w:r>
      <w:r>
        <w:rPr>
          <w:rFonts w:ascii="Arial" w:hAnsi="Arial" w:cs="Arial"/>
          <w:sz w:val="24"/>
          <w:szCs w:val="24"/>
        </w:rPr>
        <w:t>O</w:t>
      </w:r>
      <w:r w:rsidRPr="00441AE0">
        <w:rPr>
          <w:rFonts w:ascii="Arial" w:hAnsi="Arial" w:cs="Arial"/>
          <w:sz w:val="24"/>
          <w:szCs w:val="24"/>
        </w:rPr>
        <w:t xml:space="preserve">tec rodiny mu oponoval:  „Základní modlitby a vše co </w:t>
      </w:r>
      <w:proofErr w:type="gramStart"/>
      <w:r w:rsidRPr="00441AE0">
        <w:rPr>
          <w:rFonts w:ascii="Arial" w:hAnsi="Arial" w:cs="Arial"/>
          <w:sz w:val="24"/>
          <w:szCs w:val="24"/>
        </w:rPr>
        <w:t>ví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o Pánu Ježíši naše děti </w:t>
      </w:r>
      <w:proofErr w:type="gramStart"/>
      <w:r w:rsidRPr="00441AE0">
        <w:rPr>
          <w:rFonts w:ascii="Arial" w:hAnsi="Arial" w:cs="Arial"/>
          <w:sz w:val="24"/>
          <w:szCs w:val="24"/>
        </w:rPr>
        <w:t>umí</w:t>
      </w:r>
      <w:proofErr w:type="gramEnd"/>
      <w:r w:rsidRPr="00441AE0">
        <w:rPr>
          <w:rFonts w:ascii="Arial" w:hAnsi="Arial" w:cs="Arial"/>
          <w:sz w:val="24"/>
          <w:szCs w:val="24"/>
        </w:rPr>
        <w:t xml:space="preserve"> a ví díky babičce. Od malička si je brala na klín a vše potřebné je učila.  </w:t>
      </w:r>
      <w:r w:rsidRPr="00441AE0">
        <w:rPr>
          <w:rFonts w:ascii="Arial" w:hAnsi="Arial" w:cs="Arial"/>
          <w:b/>
          <w:sz w:val="24"/>
          <w:szCs w:val="24"/>
        </w:rPr>
        <w:t xml:space="preserve">O takové babičce můžeme s prosebným povzdechem k Bohu říct společně s kněžnou Boženy Němcové: „Šťastná to žena.“ </w:t>
      </w:r>
      <w:r>
        <w:rPr>
          <w:rFonts w:ascii="Arial" w:hAnsi="Arial" w:cs="Arial"/>
          <w:sz w:val="24"/>
          <w:szCs w:val="24"/>
        </w:rPr>
        <w:t xml:space="preserve">Kolik, i pokřtěných dětí, leží na cestě života okradena o poklad víry?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41AE0">
        <w:rPr>
          <w:rFonts w:ascii="Arial" w:hAnsi="Arial" w:cs="Arial"/>
          <w:b/>
          <w:sz w:val="24"/>
          <w:szCs w:val="24"/>
        </w:rPr>
        <w:t xml:space="preserve">Všemohoucí Otče, děkujeme ti za tvé slovo a možnost s tebou mluvit. V Duchu Svatém, na přímluvu Panny Marie tě prosíme, dej, ať děláme </w:t>
      </w:r>
      <w:proofErr w:type="gramStart"/>
      <w:r w:rsidRPr="00441AE0">
        <w:rPr>
          <w:rFonts w:ascii="Arial" w:hAnsi="Arial" w:cs="Arial"/>
          <w:b/>
          <w:sz w:val="24"/>
          <w:szCs w:val="24"/>
        </w:rPr>
        <w:t>vše co</w:t>
      </w:r>
      <w:proofErr w:type="gramEnd"/>
      <w:r w:rsidRPr="00441AE0">
        <w:rPr>
          <w:rFonts w:ascii="Arial" w:hAnsi="Arial" w:cs="Arial"/>
          <w:b/>
          <w:sz w:val="24"/>
          <w:szCs w:val="24"/>
        </w:rPr>
        <w:t xml:space="preserve"> se shoduje s křesťanským způsobem života. Skrze Krista, našeho Pána. AMEN. </w:t>
      </w: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41AE0"/>
    <w:rsid w:val="00455D71"/>
    <w:rsid w:val="00457CEA"/>
    <w:rsid w:val="00493A4E"/>
    <w:rsid w:val="00497D99"/>
    <w:rsid w:val="004A05A3"/>
    <w:rsid w:val="004A6CC1"/>
    <w:rsid w:val="004B2382"/>
    <w:rsid w:val="004B3C7C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A45B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D558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8B5BC-D96D-4A6B-9CE3-84BE5043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2022-07-10T04:27:00Z</cp:lastPrinted>
  <dcterms:created xsi:type="dcterms:W3CDTF">2022-07-21T08:15:00Z</dcterms:created>
  <dcterms:modified xsi:type="dcterms:W3CDTF">2022-07-21T08:15:00Z</dcterms:modified>
</cp:coreProperties>
</file>