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A98" w:rsidRPr="00A47136" w:rsidRDefault="00DD4341" w:rsidP="00DD4341">
      <w:pPr>
        <w:pStyle w:val="NoSpacing"/>
        <w:jc w:val="both"/>
        <w:rPr>
          <w:rFonts w:ascii="Verdana" w:hAnsi="Verdana"/>
          <w:b/>
          <w:color w:val="943634" w:themeColor="accent2" w:themeShade="BF"/>
          <w:sz w:val="40"/>
          <w:szCs w:val="40"/>
          <w:lang w:val="ro-RO"/>
        </w:rPr>
      </w:pPr>
      <w:r w:rsidRPr="00A47136">
        <w:rPr>
          <w:rFonts w:ascii="Verdana" w:hAnsi="Verdana"/>
          <w:b/>
          <w:color w:val="943634" w:themeColor="accent2" w:themeShade="BF"/>
          <w:sz w:val="40"/>
          <w:szCs w:val="40"/>
          <w:lang w:val="ro-RO"/>
        </w:rPr>
        <w:t>Sfântul Valentin</w:t>
      </w:r>
    </w:p>
    <w:p w:rsidR="000544A6" w:rsidRDefault="000544A6" w:rsidP="00DD4341">
      <w:pPr>
        <w:pStyle w:val="NoSpacing"/>
        <w:jc w:val="both"/>
        <w:rPr>
          <w:rFonts w:ascii="Verdana" w:hAnsi="Verdana"/>
          <w:b/>
          <w:sz w:val="24"/>
          <w:szCs w:val="24"/>
          <w:lang w:val="cs-CZ"/>
        </w:rPr>
      </w:pPr>
      <w:r>
        <w:rPr>
          <w:rFonts w:ascii="Verdana" w:hAnsi="Verdana"/>
          <w:b/>
          <w:sz w:val="24"/>
          <w:szCs w:val="24"/>
          <w:lang w:val="ro-RO"/>
        </w:rPr>
        <w:t xml:space="preserve">Autor: </w:t>
      </w:r>
      <w:r>
        <w:rPr>
          <w:rFonts w:ascii="Verdana" w:hAnsi="Verdana"/>
          <w:b/>
          <w:sz w:val="24"/>
          <w:szCs w:val="24"/>
          <w:lang w:val="cs-CZ"/>
        </w:rPr>
        <w:t xml:space="preserve">Ján Chlumský </w:t>
      </w:r>
    </w:p>
    <w:p w:rsidR="000544A6" w:rsidRPr="000544A6" w:rsidRDefault="000544A6" w:rsidP="00DD4341">
      <w:pPr>
        <w:pStyle w:val="NoSpacing"/>
        <w:jc w:val="both"/>
        <w:rPr>
          <w:rFonts w:ascii="Verdana" w:hAnsi="Verdana"/>
          <w:b/>
          <w:sz w:val="24"/>
          <w:szCs w:val="24"/>
          <w:lang w:val="cs-CZ"/>
        </w:rPr>
      </w:pPr>
      <w:proofErr w:type="spellStart"/>
      <w:r>
        <w:rPr>
          <w:rFonts w:ascii="Verdana" w:hAnsi="Verdana"/>
          <w:b/>
          <w:sz w:val="24"/>
          <w:szCs w:val="24"/>
          <w:lang w:val="cs-CZ"/>
        </w:rPr>
        <w:t>Surs</w:t>
      </w:r>
      <w:r w:rsidR="00A47136">
        <w:rPr>
          <w:rFonts w:ascii="Verdana" w:hAnsi="Verdana"/>
          <w:b/>
          <w:sz w:val="24"/>
          <w:szCs w:val="24"/>
          <w:lang w:val="cs-CZ"/>
        </w:rPr>
        <w:t>a</w:t>
      </w:r>
      <w:proofErr w:type="spellEnd"/>
      <w:r>
        <w:rPr>
          <w:rFonts w:ascii="Verdana" w:hAnsi="Verdana"/>
          <w:b/>
          <w:sz w:val="24"/>
          <w:szCs w:val="24"/>
          <w:lang w:val="cs-CZ"/>
        </w:rPr>
        <w:t xml:space="preserve">: </w:t>
      </w:r>
      <w:hyperlink r:id="rId5" w:history="1">
        <w:r w:rsidRPr="001066DD">
          <w:rPr>
            <w:rStyle w:val="Hyperlink"/>
            <w:rFonts w:ascii="Verdana" w:hAnsi="Verdana"/>
            <w:b/>
            <w:sz w:val="24"/>
            <w:szCs w:val="24"/>
            <w:lang w:val="cs-CZ"/>
          </w:rPr>
          <w:t>http://catholica.cz/</w:t>
        </w:r>
      </w:hyperlink>
      <w:r>
        <w:rPr>
          <w:rFonts w:ascii="Verdana" w:hAnsi="Verdana"/>
          <w:b/>
          <w:sz w:val="24"/>
          <w:szCs w:val="24"/>
          <w:lang w:val="cs-CZ"/>
        </w:rPr>
        <w:t xml:space="preserve"> </w:t>
      </w:r>
    </w:p>
    <w:p w:rsidR="00DD4341" w:rsidRDefault="00DD4341" w:rsidP="00DD4341">
      <w:pPr>
        <w:pStyle w:val="NoSpacing"/>
        <w:jc w:val="both"/>
        <w:rPr>
          <w:rFonts w:ascii="Verdana" w:hAnsi="Verdana"/>
          <w:b/>
          <w:sz w:val="24"/>
          <w:szCs w:val="24"/>
          <w:lang w:val="ro-RO"/>
        </w:rPr>
      </w:pPr>
      <w:r>
        <w:rPr>
          <w:noProof/>
        </w:rPr>
        <w:drawing>
          <wp:anchor distT="0" distB="0" distL="114300" distR="114300" simplePos="0" relativeHeight="251659264" behindDoc="0" locked="0" layoutInCell="1" allowOverlap="1" wp14:anchorId="639D904F" wp14:editId="2EB6064F">
            <wp:simplePos x="0" y="0"/>
            <wp:positionH relativeFrom="column">
              <wp:posOffset>-269875</wp:posOffset>
            </wp:positionH>
            <wp:positionV relativeFrom="paragraph">
              <wp:posOffset>153670</wp:posOffset>
            </wp:positionV>
            <wp:extent cx="1738630" cy="3311525"/>
            <wp:effectExtent l="0" t="0" r="0" b="3175"/>
            <wp:wrapSquare wrapText="bothSides"/>
            <wp:docPr id="1" name="Picture 1" descr="http://catholica.cz/images/7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tholica.cz/images/72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8630" cy="331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4341" w:rsidRDefault="00DD4341" w:rsidP="00DD4341">
      <w:pPr>
        <w:pStyle w:val="NoSpacing"/>
        <w:jc w:val="both"/>
        <w:rPr>
          <w:rFonts w:ascii="Verdana" w:hAnsi="Verdana"/>
          <w:b/>
          <w:sz w:val="24"/>
          <w:szCs w:val="24"/>
          <w:lang w:val="ro-RO"/>
        </w:rPr>
      </w:pPr>
    </w:p>
    <w:p w:rsidR="00DD4341" w:rsidRDefault="00DD4341" w:rsidP="00DD4341">
      <w:pPr>
        <w:pStyle w:val="NoSpacing"/>
        <w:jc w:val="both"/>
        <w:rPr>
          <w:rFonts w:ascii="Verdana" w:hAnsi="Verdana"/>
          <w:lang w:val="ro-RO"/>
        </w:rPr>
      </w:pPr>
      <w:r>
        <w:rPr>
          <w:rFonts w:ascii="Verdana" w:hAnsi="Verdana"/>
          <w:b/>
          <w:lang w:val="ro-RO"/>
        </w:rPr>
        <w:t xml:space="preserve">Poziția: </w:t>
      </w:r>
      <w:r>
        <w:rPr>
          <w:rFonts w:ascii="Verdana" w:hAnsi="Verdana"/>
          <w:lang w:val="ro-RO"/>
        </w:rPr>
        <w:t>preot și martir</w:t>
      </w:r>
    </w:p>
    <w:p w:rsidR="00DD4341" w:rsidRDefault="00DD4341" w:rsidP="00DD4341">
      <w:pPr>
        <w:pStyle w:val="NoSpacing"/>
        <w:jc w:val="both"/>
        <w:rPr>
          <w:rFonts w:ascii="Verdana" w:hAnsi="Verdana"/>
          <w:lang w:val="ro-RO"/>
        </w:rPr>
      </w:pPr>
      <w:r>
        <w:rPr>
          <w:rFonts w:ascii="Verdana" w:hAnsi="Verdana"/>
          <w:b/>
          <w:lang w:val="ro-RO"/>
        </w:rPr>
        <w:t xml:space="preserve">Moartea: </w:t>
      </w:r>
      <w:r>
        <w:rPr>
          <w:rFonts w:ascii="Verdana" w:hAnsi="Verdana"/>
          <w:lang w:val="ro-RO"/>
        </w:rPr>
        <w:t>s. inc.</w:t>
      </w:r>
    </w:p>
    <w:p w:rsidR="00DD4341" w:rsidRDefault="00DD4341" w:rsidP="00DD4341">
      <w:pPr>
        <w:pStyle w:val="NoSpacing"/>
        <w:jc w:val="both"/>
        <w:rPr>
          <w:rFonts w:ascii="Verdana" w:hAnsi="Verdana"/>
          <w:lang w:val="ro-RO"/>
        </w:rPr>
      </w:pPr>
      <w:r>
        <w:rPr>
          <w:rFonts w:ascii="Verdana" w:hAnsi="Verdana"/>
          <w:b/>
          <w:lang w:val="ro-RO"/>
        </w:rPr>
        <w:t xml:space="preserve">Patron: </w:t>
      </w:r>
      <w:r>
        <w:rPr>
          <w:rFonts w:ascii="Verdana" w:hAnsi="Verdana"/>
          <w:lang w:val="ro-RO"/>
        </w:rPr>
        <w:t>conform tradiției al oamenilor tineri și</w:t>
      </w:r>
      <w:r w:rsidR="00A47136">
        <w:rPr>
          <w:rFonts w:ascii="Verdana" w:hAnsi="Verdana"/>
          <w:lang w:val="ro-RO"/>
        </w:rPr>
        <w:t xml:space="preserve"> mai ales a iubirii lor devotate și curate</w:t>
      </w:r>
    </w:p>
    <w:p w:rsidR="00DD4341" w:rsidRDefault="00DD4341" w:rsidP="00DD4341">
      <w:pPr>
        <w:pStyle w:val="NoSpacing"/>
        <w:jc w:val="both"/>
        <w:rPr>
          <w:rFonts w:ascii="Verdana" w:hAnsi="Verdana"/>
          <w:lang w:val="ro-RO"/>
        </w:rPr>
      </w:pPr>
      <w:r>
        <w:rPr>
          <w:rFonts w:ascii="Verdana" w:hAnsi="Verdana"/>
          <w:b/>
          <w:lang w:val="ro-RO"/>
        </w:rPr>
        <w:t xml:space="preserve">Atribut: </w:t>
      </w:r>
      <w:r>
        <w:rPr>
          <w:rFonts w:ascii="Verdana" w:hAnsi="Verdana"/>
          <w:lang w:val="ro-RO"/>
        </w:rPr>
        <w:t>sabia</w:t>
      </w:r>
    </w:p>
    <w:p w:rsidR="00DD4341" w:rsidRDefault="00DD4341" w:rsidP="00DD4341">
      <w:pPr>
        <w:pStyle w:val="NoSpacing"/>
        <w:jc w:val="both"/>
        <w:rPr>
          <w:rFonts w:ascii="Verdana" w:hAnsi="Verdana"/>
          <w:lang w:val="ro-RO"/>
        </w:rPr>
      </w:pPr>
    </w:p>
    <w:p w:rsidR="00DD4341" w:rsidRDefault="00DD4341" w:rsidP="00DD4341">
      <w:pPr>
        <w:pStyle w:val="NoSpacing"/>
        <w:jc w:val="both"/>
        <w:rPr>
          <w:rFonts w:ascii="Verdana" w:hAnsi="Verdana"/>
          <w:b/>
          <w:lang w:val="ro-RO"/>
        </w:rPr>
      </w:pPr>
      <w:r>
        <w:rPr>
          <w:rFonts w:ascii="Verdana" w:hAnsi="Verdana"/>
          <w:b/>
          <w:lang w:val="ro-RO"/>
        </w:rPr>
        <w:t>Biografia</w:t>
      </w:r>
    </w:p>
    <w:p w:rsidR="00DD4341" w:rsidRDefault="00DD4341" w:rsidP="00DD4341">
      <w:pPr>
        <w:pStyle w:val="NoSpacing"/>
        <w:jc w:val="both"/>
        <w:rPr>
          <w:rFonts w:ascii="Verdana" w:hAnsi="Verdana"/>
          <w:lang w:val="ro-RO"/>
        </w:rPr>
      </w:pPr>
      <w:r>
        <w:rPr>
          <w:rFonts w:ascii="Verdana" w:hAnsi="Verdana"/>
          <w:lang w:val="ro-RO"/>
        </w:rPr>
        <w:t xml:space="preserve">  A excelat în activitatea caritabilă, în înțelepciune neînfricat în activitatea sa de preot. Coroana de martir a obținut-o la Roma pe </w:t>
      </w:r>
      <w:r w:rsidR="00D3505E">
        <w:rPr>
          <w:rFonts w:ascii="Verdana" w:hAnsi="Verdana"/>
          <w:lang w:val="ro-RO"/>
        </w:rPr>
        <w:t xml:space="preserve">drumul </w:t>
      </w:r>
      <w:proofErr w:type="spellStart"/>
      <w:r w:rsidR="00D3505E">
        <w:rPr>
          <w:rFonts w:ascii="Verdana" w:hAnsi="Verdana"/>
          <w:lang w:val="ro-RO"/>
        </w:rPr>
        <w:t>Flamnii</w:t>
      </w:r>
      <w:proofErr w:type="spellEnd"/>
      <w:r w:rsidR="00D3505E">
        <w:rPr>
          <w:rFonts w:ascii="Verdana" w:hAnsi="Verdana"/>
          <w:lang w:val="ro-RO"/>
        </w:rPr>
        <w:t xml:space="preserve"> lângă pod.</w:t>
      </w:r>
      <w:bookmarkStart w:id="0" w:name="_GoBack"/>
      <w:bookmarkEnd w:id="0"/>
    </w:p>
    <w:p w:rsidR="00DD4341" w:rsidRDefault="00DD4341" w:rsidP="00DD4341">
      <w:pPr>
        <w:pStyle w:val="NoSpacing"/>
        <w:jc w:val="both"/>
        <w:rPr>
          <w:rFonts w:ascii="Verdana" w:hAnsi="Verdana"/>
          <w:lang w:val="ro-RO"/>
        </w:rPr>
      </w:pPr>
    </w:p>
    <w:p w:rsidR="00DD4341" w:rsidRDefault="00DD4341" w:rsidP="00DD4341">
      <w:pPr>
        <w:pStyle w:val="NoSpacing"/>
        <w:jc w:val="both"/>
        <w:rPr>
          <w:rFonts w:ascii="Verdana" w:hAnsi="Verdana"/>
          <w:b/>
          <w:lang w:val="ro-RO"/>
        </w:rPr>
      </w:pPr>
      <w:r>
        <w:rPr>
          <w:rFonts w:ascii="Verdana" w:hAnsi="Verdana"/>
          <w:b/>
          <w:lang w:val="ro-RO"/>
        </w:rPr>
        <w:t>Biografia pentru meditație</w:t>
      </w:r>
    </w:p>
    <w:p w:rsidR="00DD4341" w:rsidRDefault="00DD4341" w:rsidP="00DD4341">
      <w:pPr>
        <w:pStyle w:val="NoSpacing"/>
        <w:jc w:val="both"/>
        <w:rPr>
          <w:rFonts w:ascii="Verdana" w:hAnsi="Verdana"/>
          <w:b/>
          <w:lang w:val="ro-RO"/>
        </w:rPr>
      </w:pPr>
      <w:r>
        <w:rPr>
          <w:rFonts w:ascii="Verdana" w:hAnsi="Verdana"/>
          <w:b/>
          <w:lang w:val="ro-RO"/>
        </w:rPr>
        <w:t>Neînfricatul prieten a lui Dumnezeu</w:t>
      </w:r>
    </w:p>
    <w:p w:rsidR="00DD4341" w:rsidRDefault="00DD4341" w:rsidP="00DD4341">
      <w:pPr>
        <w:pStyle w:val="NoSpacing"/>
        <w:jc w:val="both"/>
        <w:rPr>
          <w:rFonts w:ascii="Verdana" w:hAnsi="Verdana"/>
          <w:lang w:val="ro-RO"/>
        </w:rPr>
      </w:pPr>
      <w:r>
        <w:rPr>
          <w:rFonts w:ascii="Verdana" w:hAnsi="Verdana"/>
          <w:b/>
          <w:lang w:val="ro-RO"/>
        </w:rPr>
        <w:t xml:space="preserve">  </w:t>
      </w:r>
      <w:r>
        <w:rPr>
          <w:rFonts w:ascii="Verdana" w:hAnsi="Verdana"/>
          <w:lang w:val="ro-RO"/>
        </w:rPr>
        <w:t xml:space="preserve">La Roma a fost preot probabil în timpul domniei împăratului </w:t>
      </w:r>
      <w:proofErr w:type="spellStart"/>
      <w:r>
        <w:rPr>
          <w:rFonts w:ascii="Verdana" w:hAnsi="Verdana"/>
          <w:lang w:val="ro-RO"/>
        </w:rPr>
        <w:t>Caludiu</w:t>
      </w:r>
      <w:proofErr w:type="spellEnd"/>
      <w:r>
        <w:rPr>
          <w:rFonts w:ascii="Verdana" w:hAnsi="Verdana"/>
          <w:lang w:val="ro-RO"/>
        </w:rPr>
        <w:t xml:space="preserve"> II </w:t>
      </w:r>
      <w:proofErr w:type="spellStart"/>
      <w:r w:rsidR="00844DA6">
        <w:rPr>
          <w:rFonts w:ascii="Verdana" w:hAnsi="Verdana"/>
          <w:lang w:val="ro-RO"/>
        </w:rPr>
        <w:t>Gothicul</w:t>
      </w:r>
      <w:proofErr w:type="spellEnd"/>
      <w:r w:rsidR="00844DA6">
        <w:rPr>
          <w:rFonts w:ascii="Verdana" w:hAnsi="Verdana"/>
          <w:lang w:val="ro-RO"/>
        </w:rPr>
        <w:t xml:space="preserve"> (268-270) și inițial conform legendei, a fost medic. Conform cu părerea împăratului bărbații căsătoriți nu ar fi avut rezultatele atât de bune ca cei necăsătoriți și din acest motiv viitorilor militari le interzicea căsătoria. </w:t>
      </w:r>
      <w:r w:rsidR="000544A6">
        <w:rPr>
          <w:rFonts w:ascii="Verdana" w:hAnsi="Verdana"/>
          <w:lang w:val="ro-RO"/>
        </w:rPr>
        <w:t xml:space="preserve">Valentin în mod tainic îi cununa pe cei îndrăgostiți. De aici poate izvorî relația cu ziua îndrăgostiților. </w:t>
      </w:r>
    </w:p>
    <w:p w:rsidR="000544A6" w:rsidRDefault="000544A6" w:rsidP="000544A6">
      <w:pPr>
        <w:pStyle w:val="NoSpacing"/>
        <w:ind w:firstLine="284"/>
        <w:jc w:val="both"/>
        <w:rPr>
          <w:rFonts w:ascii="Verdana" w:hAnsi="Verdana"/>
          <w:lang w:val="ro-RO"/>
        </w:rPr>
      </w:pPr>
      <w:r>
        <w:rPr>
          <w:rFonts w:ascii="Verdana" w:hAnsi="Verdana"/>
          <w:lang w:val="ro-RO"/>
        </w:rPr>
        <w:t>De aceea și mai ales pentru credința sa a fost adus în fața împăratului, pentru a răspunde de toate pe care le-a făcut pentru relația sa cu Dumnezeu. Când împăratul l-a întrebat de ce n</w:t>
      </w:r>
      <w:r w:rsidR="00A41950">
        <w:rPr>
          <w:rFonts w:ascii="Verdana" w:hAnsi="Verdana"/>
          <w:lang w:val="ro-RO"/>
        </w:rPr>
        <w:t>u</w:t>
      </w:r>
      <w:r>
        <w:rPr>
          <w:rFonts w:ascii="Verdana" w:hAnsi="Verdana"/>
          <w:lang w:val="ro-RO"/>
        </w:rPr>
        <w:t xml:space="preserve"> cinstește zeii romani, conform cu legenda a răspuns: „Acești zei sunt doar lipsa curăției și păcat. Numai Cristos este adevăratul Dumnezeu și dacă vei crede în el, sufletul tău va fi mântuit și tu îi vei învinge pe dușmani.” Împăratul s-ar lăsa convins, mai ales când în același timp a fost asigurat de faptul, că, creștinii nu sunt dușmanii imperiului și că Valentin față de el și față de toți oamenii are o dragoste sinceră. </w:t>
      </w:r>
      <w:r w:rsidR="00AF4527">
        <w:rPr>
          <w:rFonts w:ascii="Verdana" w:hAnsi="Verdana"/>
          <w:lang w:val="ro-RO"/>
        </w:rPr>
        <w:t xml:space="preserve">Dar în împrejurimile împăratului se întâmpla altfel. Împăratul l-a predat pe Valentin locțiitorului său și acesta l-a trimis la judecătorul </w:t>
      </w:r>
      <w:proofErr w:type="spellStart"/>
      <w:r w:rsidR="00AF4527">
        <w:rPr>
          <w:rFonts w:ascii="Verdana" w:hAnsi="Verdana"/>
          <w:lang w:val="ro-RO"/>
        </w:rPr>
        <w:t>Asterius</w:t>
      </w:r>
      <w:proofErr w:type="spellEnd"/>
      <w:r w:rsidR="00AF4527">
        <w:rPr>
          <w:rFonts w:ascii="Verdana" w:hAnsi="Verdana"/>
          <w:lang w:val="ro-RO"/>
        </w:rPr>
        <w:t xml:space="preserve">, pentru ca deocamdată să rămână încarcerat. Acolo Valentin se ruga pentru schimbarea hotărârii judecătorului  și acela a venit, să-l încerce pe Valentin. Conform cu legenda i-a spus: Dacă Dumnezeul tău este realmente unicul și adevărat, cum spui, să-și arate puterea sa prin tine și fiica mea care este oarbă să-și dobândească vederea.” Valentin a pus palma sa pe ochii nevăzătoarei și se ruga. Fata și-a recăpătat vederea. Pentru că a început să vadă, </w:t>
      </w:r>
      <w:proofErr w:type="spellStart"/>
      <w:r w:rsidR="00AF4527">
        <w:rPr>
          <w:rFonts w:ascii="Verdana" w:hAnsi="Verdana"/>
          <w:lang w:val="ro-RO"/>
        </w:rPr>
        <w:t>Asterius</w:t>
      </w:r>
      <w:proofErr w:type="spellEnd"/>
      <w:r w:rsidR="00AF4527">
        <w:rPr>
          <w:rFonts w:ascii="Verdana" w:hAnsi="Verdana"/>
          <w:lang w:val="ro-RO"/>
        </w:rPr>
        <w:t xml:space="preserve"> cu toată familia au crezu</w:t>
      </w:r>
      <w:r w:rsidR="00A41950">
        <w:rPr>
          <w:rFonts w:ascii="Verdana" w:hAnsi="Verdana"/>
          <w:lang w:val="ro-RO"/>
        </w:rPr>
        <w:t>t,</w:t>
      </w:r>
      <w:r w:rsidR="00AF4527">
        <w:rPr>
          <w:rFonts w:ascii="Verdana" w:hAnsi="Verdana"/>
          <w:lang w:val="ro-RO"/>
        </w:rPr>
        <w:t xml:space="preserve"> în Cristos și i-a cerut lui Valentin să-l boteze. Înainte de botez, Valentin l-a învățat adevărurile de credință și cunoștințele necesare. </w:t>
      </w:r>
    </w:p>
    <w:p w:rsidR="00AF4527" w:rsidRDefault="00AF4527" w:rsidP="000544A6">
      <w:pPr>
        <w:pStyle w:val="NoSpacing"/>
        <w:ind w:firstLine="284"/>
        <w:jc w:val="both"/>
        <w:rPr>
          <w:rFonts w:ascii="Verdana" w:hAnsi="Verdana"/>
          <w:lang w:val="ro-RO"/>
        </w:rPr>
      </w:pPr>
      <w:r>
        <w:rPr>
          <w:rFonts w:ascii="Verdana" w:hAnsi="Verdana"/>
          <w:lang w:val="ro-RO"/>
        </w:rPr>
        <w:t>Vestea vindecării fetei oarbe</w:t>
      </w:r>
      <w:r w:rsidR="00426897">
        <w:rPr>
          <w:rFonts w:ascii="Verdana" w:hAnsi="Verdana"/>
          <w:lang w:val="ro-RO"/>
        </w:rPr>
        <w:t xml:space="preserve"> și convertirea judecătorului s-a împrăștiat prin oraș. Creștinii se bucurau, pe păgâni i-a cuprins furia și au atacat casa judecătorului. Pe Valentin l-au tras afară, l-au bătut și l-au dus pe calea Flamini și i-a fost tăiat capul cu </w:t>
      </w:r>
      <w:proofErr w:type="spellStart"/>
      <w:r w:rsidR="00426897">
        <w:rPr>
          <w:rFonts w:ascii="Verdana" w:hAnsi="Verdana"/>
          <w:lang w:val="ro-RO"/>
        </w:rPr>
        <w:t>sabila</w:t>
      </w:r>
      <w:proofErr w:type="spellEnd"/>
      <w:r w:rsidR="00426897">
        <w:rPr>
          <w:rFonts w:ascii="Verdana" w:hAnsi="Verdana"/>
          <w:lang w:val="ro-RO"/>
        </w:rPr>
        <w:t xml:space="preserve">. </w:t>
      </w:r>
    </w:p>
    <w:p w:rsidR="00426897" w:rsidRDefault="00426897" w:rsidP="000544A6">
      <w:pPr>
        <w:pStyle w:val="NoSpacing"/>
        <w:ind w:firstLine="284"/>
        <w:jc w:val="both"/>
        <w:rPr>
          <w:rFonts w:ascii="Verdana" w:hAnsi="Verdana"/>
          <w:lang w:val="ro-RO"/>
        </w:rPr>
      </w:pPr>
      <w:r>
        <w:rPr>
          <w:rFonts w:ascii="Verdana" w:hAnsi="Verdana"/>
          <w:lang w:val="ro-RO"/>
        </w:rPr>
        <w:t xml:space="preserve">Împăratul Claudiu nu se manifesta expres ca un dușman al creștinilor, cu toate acestea a permis persecuția lor. </w:t>
      </w:r>
    </w:p>
    <w:p w:rsidR="00426897" w:rsidRDefault="00426897" w:rsidP="000544A6">
      <w:pPr>
        <w:pStyle w:val="NoSpacing"/>
        <w:ind w:firstLine="284"/>
        <w:jc w:val="both"/>
        <w:rPr>
          <w:rFonts w:ascii="Verdana" w:hAnsi="Verdana"/>
          <w:lang w:val="ro-RO"/>
        </w:rPr>
      </w:pPr>
      <w:r>
        <w:rPr>
          <w:rFonts w:ascii="Verdana" w:hAnsi="Verdana"/>
          <w:lang w:val="ro-RO"/>
        </w:rPr>
        <w:t>Având în vedere un număr mai mare de legende, care nu</w:t>
      </w:r>
      <w:r w:rsidR="00A41950">
        <w:rPr>
          <w:rFonts w:ascii="Verdana" w:hAnsi="Verdana"/>
          <w:lang w:val="ro-RO"/>
        </w:rPr>
        <w:t xml:space="preserve"> au</w:t>
      </w:r>
      <w:r>
        <w:rPr>
          <w:rFonts w:ascii="Verdana" w:hAnsi="Verdana"/>
          <w:lang w:val="ro-RO"/>
        </w:rPr>
        <w:t xml:space="preserve"> fost în acord iar la unele s-a ajuns la asocierea cu episcopul Valent</w:t>
      </w:r>
      <w:r w:rsidR="00A41950">
        <w:rPr>
          <w:rFonts w:ascii="Verdana" w:hAnsi="Verdana"/>
          <w:lang w:val="ro-RO"/>
        </w:rPr>
        <w:t>in, care avea amintirea în acee</w:t>
      </w:r>
      <w:r>
        <w:rPr>
          <w:rFonts w:ascii="Verdana" w:hAnsi="Verdana"/>
          <w:lang w:val="ro-RO"/>
        </w:rPr>
        <w:t xml:space="preserve">ași zi, dar nu a trecut de aprobarea noului </w:t>
      </w:r>
      <w:proofErr w:type="spellStart"/>
      <w:r>
        <w:rPr>
          <w:rFonts w:ascii="Verdana" w:hAnsi="Verdana"/>
          <w:lang w:val="ro-RO"/>
        </w:rPr>
        <w:t>Martyrologium</w:t>
      </w:r>
      <w:proofErr w:type="spellEnd"/>
      <w:r>
        <w:rPr>
          <w:rFonts w:ascii="Verdana" w:hAnsi="Verdana"/>
          <w:lang w:val="ro-RO"/>
        </w:rPr>
        <w:t xml:space="preserve"> </w:t>
      </w:r>
      <w:proofErr w:type="spellStart"/>
      <w:r>
        <w:rPr>
          <w:rFonts w:ascii="Verdana" w:hAnsi="Verdana"/>
          <w:lang w:val="ro-RO"/>
        </w:rPr>
        <w:t>Romanum</w:t>
      </w:r>
      <w:proofErr w:type="spellEnd"/>
      <w:r>
        <w:rPr>
          <w:rFonts w:ascii="Verdana" w:hAnsi="Verdana"/>
          <w:lang w:val="ro-RO"/>
        </w:rPr>
        <w:t xml:space="preserve"> acest martirologiu este foarte </w:t>
      </w:r>
      <w:r w:rsidR="00A41950">
        <w:rPr>
          <w:rFonts w:ascii="Verdana" w:hAnsi="Verdana"/>
          <w:lang w:val="ro-RO"/>
        </w:rPr>
        <w:lastRenderedPageBreak/>
        <w:t>succintă</w:t>
      </w:r>
      <w:r>
        <w:rPr>
          <w:rFonts w:ascii="Verdana" w:hAnsi="Verdana"/>
          <w:lang w:val="ro-RO"/>
        </w:rPr>
        <w:t>. Îl menționează ca preot, martir și știe cu precizie locul morții sale. Perioada morții ca fiind nesigură. Povestirea legendară amintită de aceea nu es</w:t>
      </w:r>
      <w:r w:rsidR="0086427F">
        <w:rPr>
          <w:rFonts w:ascii="Verdana" w:hAnsi="Verdana"/>
          <w:lang w:val="ro-RO"/>
        </w:rPr>
        <w:t xml:space="preserve">te precisă până în detalii spre deosebire de numele împăratului și citatele. </w:t>
      </w:r>
    </w:p>
    <w:p w:rsidR="0086427F" w:rsidRDefault="0086427F" w:rsidP="000544A6">
      <w:pPr>
        <w:pStyle w:val="NoSpacing"/>
        <w:ind w:firstLine="284"/>
        <w:jc w:val="both"/>
        <w:rPr>
          <w:rFonts w:ascii="Verdana" w:hAnsi="Verdana"/>
          <w:lang w:val="ro-RO"/>
        </w:rPr>
      </w:pPr>
      <w:r>
        <w:rPr>
          <w:rFonts w:ascii="Verdana" w:hAnsi="Verdana"/>
          <w:lang w:val="ro-RO"/>
        </w:rPr>
        <w:t>Valentin excela în fapte de iubire milostivă și  fost prietenul lui Dumnezeu</w:t>
      </w:r>
      <w:r w:rsidR="00E7229B">
        <w:rPr>
          <w:rFonts w:ascii="Verdana" w:hAnsi="Verdana"/>
          <w:lang w:val="ro-RO"/>
        </w:rPr>
        <w:t>, pentru că făcea, ceea ce a dorit Isus (conf. In 15,14). De asemenea, este valabil pentru noi, că suntem prietenii lui Isus, dacă vom face, ceea ce ne poruncește în evanghelie. Apoi vom aduce roade și Tatăl ne va</w:t>
      </w:r>
      <w:r w:rsidR="00A41950">
        <w:rPr>
          <w:rFonts w:ascii="Verdana" w:hAnsi="Verdana"/>
          <w:lang w:val="ro-RO"/>
        </w:rPr>
        <w:t xml:space="preserve"> da</w:t>
      </w:r>
      <w:r w:rsidR="00E7229B">
        <w:rPr>
          <w:rFonts w:ascii="Verdana" w:hAnsi="Verdana"/>
          <w:lang w:val="ro-RO"/>
        </w:rPr>
        <w:t xml:space="preserve">, ceea ce cerem în numele lui Cristos, la fel cum a îndeplinit rugămintea lui Valentin, când se ruga deasupra fetei lipsite de vedere. </w:t>
      </w:r>
    </w:p>
    <w:p w:rsidR="00E7229B" w:rsidRDefault="00E7229B" w:rsidP="000544A6">
      <w:pPr>
        <w:pStyle w:val="NoSpacing"/>
        <w:ind w:firstLine="284"/>
        <w:jc w:val="both"/>
        <w:rPr>
          <w:rFonts w:ascii="Verdana" w:hAnsi="Verdana"/>
          <w:lang w:val="ro-RO"/>
        </w:rPr>
      </w:pPr>
    </w:p>
    <w:p w:rsidR="00E7229B" w:rsidRDefault="00E7229B" w:rsidP="000544A6">
      <w:pPr>
        <w:pStyle w:val="NoSpacing"/>
        <w:ind w:firstLine="284"/>
        <w:jc w:val="both"/>
        <w:rPr>
          <w:rFonts w:ascii="Verdana" w:hAnsi="Verdana"/>
          <w:b/>
          <w:lang w:val="ro-RO"/>
        </w:rPr>
      </w:pPr>
      <w:r>
        <w:rPr>
          <w:rFonts w:ascii="Verdana" w:hAnsi="Verdana"/>
          <w:b/>
          <w:lang w:val="ro-RO"/>
        </w:rPr>
        <w:t>Hotărâre, rugăciune</w:t>
      </w:r>
    </w:p>
    <w:p w:rsidR="00E7229B" w:rsidRDefault="00E7229B" w:rsidP="000544A6">
      <w:pPr>
        <w:pStyle w:val="NoSpacing"/>
        <w:ind w:firstLine="284"/>
        <w:jc w:val="both"/>
        <w:rPr>
          <w:rFonts w:ascii="Verdana" w:hAnsi="Verdana"/>
          <w:lang w:val="ro-RO"/>
        </w:rPr>
      </w:pPr>
      <w:r>
        <w:rPr>
          <w:rFonts w:ascii="Verdana" w:hAnsi="Verdana"/>
          <w:lang w:val="ro-RO"/>
        </w:rPr>
        <w:t xml:space="preserve">Mă hotărăsc să citesc capitolul 15 din evanghelia sf. Ioan cu meditarea textului. </w:t>
      </w:r>
    </w:p>
    <w:p w:rsidR="00E7229B" w:rsidRDefault="00E7229B" w:rsidP="000544A6">
      <w:pPr>
        <w:pStyle w:val="NoSpacing"/>
        <w:ind w:firstLine="284"/>
        <w:jc w:val="both"/>
        <w:rPr>
          <w:rFonts w:ascii="Verdana" w:hAnsi="Verdana"/>
          <w:lang w:val="ro-RO"/>
        </w:rPr>
      </w:pPr>
    </w:p>
    <w:p w:rsidR="00E7229B" w:rsidRDefault="00E7229B" w:rsidP="000544A6">
      <w:pPr>
        <w:pStyle w:val="NoSpacing"/>
        <w:ind w:firstLine="284"/>
        <w:jc w:val="both"/>
        <w:rPr>
          <w:rFonts w:ascii="Verdana" w:hAnsi="Verdana"/>
          <w:lang w:val="ro-RO"/>
        </w:rPr>
      </w:pPr>
      <w:r>
        <w:rPr>
          <w:rFonts w:ascii="Verdana" w:hAnsi="Verdana"/>
          <w:lang w:val="ro-RO"/>
        </w:rPr>
        <w:t>Atotputernice și veșnice Dumnezeule, Tu l-ai întărit pe Valen</w:t>
      </w:r>
      <w:r w:rsidR="00A41950">
        <w:rPr>
          <w:rFonts w:ascii="Verdana" w:hAnsi="Verdana"/>
          <w:lang w:val="ro-RO"/>
        </w:rPr>
        <w:t>tin, să fie capabil să-și dea</w:t>
      </w:r>
      <w:r>
        <w:rPr>
          <w:rFonts w:ascii="Verdana" w:hAnsi="Verdana"/>
          <w:lang w:val="ro-RO"/>
        </w:rPr>
        <w:t xml:space="preserve"> via sa în lupta cu d</w:t>
      </w:r>
      <w:r w:rsidR="00A41950">
        <w:rPr>
          <w:rFonts w:ascii="Verdana" w:hAnsi="Verdana"/>
          <w:lang w:val="ro-RO"/>
        </w:rPr>
        <w:t>reptatea, la intervenția lui dă-</w:t>
      </w:r>
      <w:r>
        <w:rPr>
          <w:rFonts w:ascii="Verdana" w:hAnsi="Verdana"/>
          <w:lang w:val="ro-RO"/>
        </w:rPr>
        <w:t>ne și nouă puterea, pentru</w:t>
      </w:r>
      <w:r w:rsidR="00A41950">
        <w:rPr>
          <w:rFonts w:ascii="Verdana" w:hAnsi="Verdana"/>
          <w:lang w:val="ro-RO"/>
        </w:rPr>
        <w:t xml:space="preserve"> ca</w:t>
      </w:r>
      <w:r>
        <w:rPr>
          <w:rFonts w:ascii="Verdana" w:hAnsi="Verdana"/>
          <w:lang w:val="ro-RO"/>
        </w:rPr>
        <w:t xml:space="preserve"> din dragoste față de Tine să suportăm greutăți</w:t>
      </w:r>
      <w:r w:rsidR="00A41950">
        <w:rPr>
          <w:rFonts w:ascii="Verdana" w:hAnsi="Verdana"/>
          <w:lang w:val="ro-RO"/>
        </w:rPr>
        <w:t>le, să îndeplinim cu fidelitate</w:t>
      </w:r>
      <w:r>
        <w:rPr>
          <w:rFonts w:ascii="Verdana" w:hAnsi="Verdana"/>
          <w:lang w:val="ro-RO"/>
        </w:rPr>
        <w:t xml:space="preserve"> voința Ta și să ajungem la viața veșnică. Pentru aceasta te rugăm prin Cristos Domnul</w:t>
      </w:r>
      <w:r w:rsidR="00A41950">
        <w:rPr>
          <w:rFonts w:ascii="Verdana" w:hAnsi="Verdana"/>
          <w:lang w:val="ro-RO"/>
        </w:rPr>
        <w:t>,</w:t>
      </w:r>
      <w:r>
        <w:rPr>
          <w:rFonts w:ascii="Verdana" w:hAnsi="Verdana"/>
          <w:lang w:val="ro-RO"/>
        </w:rPr>
        <w:t xml:space="preserve"> nostru. Amin. </w:t>
      </w:r>
    </w:p>
    <w:p w:rsidR="00E7229B" w:rsidRDefault="00E7229B" w:rsidP="000544A6">
      <w:pPr>
        <w:pStyle w:val="NoSpacing"/>
        <w:ind w:firstLine="284"/>
        <w:jc w:val="both"/>
        <w:rPr>
          <w:rFonts w:ascii="Verdana" w:hAnsi="Verdana"/>
          <w:lang w:val="ro-RO"/>
        </w:rPr>
      </w:pPr>
    </w:p>
    <w:p w:rsidR="00E7229B" w:rsidRDefault="00E7229B" w:rsidP="000544A6">
      <w:pPr>
        <w:pStyle w:val="NoSpacing"/>
        <w:ind w:firstLine="284"/>
        <w:jc w:val="both"/>
        <w:rPr>
          <w:rFonts w:ascii="Verdana" w:hAnsi="Verdana"/>
          <w:b/>
          <w:lang w:val="ro-RO"/>
        </w:rPr>
      </w:pPr>
      <w:r>
        <w:rPr>
          <w:rFonts w:ascii="Verdana" w:hAnsi="Verdana"/>
          <w:b/>
          <w:lang w:val="ro-RO"/>
        </w:rPr>
        <w:t>Observație</w:t>
      </w:r>
    </w:p>
    <w:p w:rsidR="00E7229B" w:rsidRPr="00F47BD1" w:rsidRDefault="00E7229B" w:rsidP="000544A6">
      <w:pPr>
        <w:pStyle w:val="NoSpacing"/>
        <w:ind w:firstLine="284"/>
        <w:jc w:val="both"/>
        <w:rPr>
          <w:rFonts w:ascii="Verdana" w:hAnsi="Verdana"/>
          <w:b/>
          <w:i/>
          <w:lang w:val="ro-RO"/>
        </w:rPr>
      </w:pPr>
      <w:r w:rsidRPr="00F47BD1">
        <w:rPr>
          <w:rFonts w:ascii="Verdana" w:hAnsi="Verdana"/>
          <w:b/>
          <w:i/>
          <w:lang w:val="ro-RO"/>
        </w:rPr>
        <w:t>Răspândirea sărbătorilor de sf. Valentin, ale căror origine reies din sărbătoarea episcopului Valentin din Terni, care nu este în martirologiu, a fost condus la iubirea</w:t>
      </w:r>
      <w:r w:rsidR="00F47BD1" w:rsidRPr="00F47BD1">
        <w:rPr>
          <w:rFonts w:ascii="Verdana" w:hAnsi="Verdana"/>
          <w:b/>
          <w:i/>
          <w:lang w:val="ro-RO"/>
        </w:rPr>
        <w:t xml:space="preserve"> preotului Valentin. Aceasta cu siguranță nu este adevărat și sărbătoririle au poate un fundal cu totul păgân. </w:t>
      </w:r>
    </w:p>
    <w:p w:rsidR="00F47BD1" w:rsidRDefault="00F47BD1" w:rsidP="000544A6">
      <w:pPr>
        <w:pStyle w:val="NoSpacing"/>
        <w:ind w:firstLine="284"/>
        <w:jc w:val="both"/>
        <w:rPr>
          <w:rFonts w:ascii="Verdana" w:hAnsi="Verdana"/>
          <w:i/>
          <w:lang w:val="ro-RO"/>
        </w:rPr>
      </w:pPr>
    </w:p>
    <w:p w:rsidR="00F47BD1" w:rsidRDefault="00F47BD1" w:rsidP="000544A6">
      <w:pPr>
        <w:pStyle w:val="NoSpacing"/>
        <w:ind w:firstLine="284"/>
        <w:jc w:val="both"/>
        <w:rPr>
          <w:rFonts w:ascii="Verdana" w:hAnsi="Verdana"/>
          <w:i/>
          <w:lang w:val="ro-RO"/>
        </w:rPr>
      </w:pPr>
      <w:r>
        <w:rPr>
          <w:rFonts w:ascii="Verdana" w:hAnsi="Verdana"/>
          <w:i/>
          <w:lang w:val="ro-RO"/>
        </w:rPr>
        <w:t xml:space="preserve">La Roma de fapt la 14 februarie se sărbătorea zeița Juno, considerată ca apărătoarea relațiilor de </w:t>
      </w:r>
      <w:r w:rsidRPr="00A41950">
        <w:rPr>
          <w:rFonts w:ascii="Verdana" w:hAnsi="Verdana"/>
          <w:i/>
          <w:lang w:val="ro-RO"/>
        </w:rPr>
        <w:t>parteneriat</w:t>
      </w:r>
      <w:r>
        <w:rPr>
          <w:rFonts w:ascii="Verdana" w:hAnsi="Verdana"/>
          <w:i/>
          <w:lang w:val="ro-RO"/>
        </w:rPr>
        <w:t xml:space="preserve"> în căsătorie și apărătoarea familiilor. De aceea, în această zi, femeile primeau flori. </w:t>
      </w:r>
    </w:p>
    <w:p w:rsidR="00F47BD1" w:rsidRDefault="00F47BD1" w:rsidP="000544A6">
      <w:pPr>
        <w:pStyle w:val="NoSpacing"/>
        <w:ind w:firstLine="284"/>
        <w:jc w:val="both"/>
        <w:rPr>
          <w:rFonts w:ascii="Verdana" w:hAnsi="Verdana"/>
          <w:i/>
          <w:lang w:val="ro-RO"/>
        </w:rPr>
      </w:pPr>
      <w:r>
        <w:rPr>
          <w:rFonts w:ascii="Verdana" w:hAnsi="Verdana"/>
          <w:i/>
          <w:lang w:val="ro-RO"/>
        </w:rPr>
        <w:t xml:space="preserve">În timpurile de mai de mult 14 februarie a fost numit </w:t>
      </w:r>
      <w:r w:rsidR="00630946">
        <w:rPr>
          <w:rFonts w:ascii="Verdana" w:hAnsi="Verdana"/>
          <w:i/>
          <w:lang w:val="ro-RO"/>
        </w:rPr>
        <w:t xml:space="preserve">„ziua cea mică”, pentru că se </w:t>
      </w:r>
      <w:r>
        <w:rPr>
          <w:rFonts w:ascii="Verdana" w:hAnsi="Verdana"/>
          <w:i/>
          <w:lang w:val="ro-RO"/>
        </w:rPr>
        <w:t xml:space="preserve"> semăna „Mica salată de câmp”. De asemenea s-a creat superstiția, că o fată necăsătorită își va lua un băiat, pe care de sf. Valentin l-a zărit ca primul în acea zi. De această superstiție făceau uz băieții, și în primele ore ale dimineții m</w:t>
      </w:r>
      <w:r w:rsidRPr="00A41950">
        <w:rPr>
          <w:rFonts w:ascii="Verdana" w:hAnsi="Verdana"/>
          <w:i/>
          <w:lang w:val="ro-RO"/>
        </w:rPr>
        <w:t>e</w:t>
      </w:r>
      <w:r>
        <w:rPr>
          <w:rFonts w:ascii="Verdana" w:hAnsi="Verdana"/>
          <w:i/>
          <w:lang w:val="ro-RO"/>
        </w:rPr>
        <w:t xml:space="preserve">rgeau la fete cu flori. </w:t>
      </w:r>
    </w:p>
    <w:p w:rsidR="00F47BD1" w:rsidRDefault="00F47BD1" w:rsidP="000544A6">
      <w:pPr>
        <w:pStyle w:val="NoSpacing"/>
        <w:ind w:firstLine="284"/>
        <w:jc w:val="both"/>
        <w:rPr>
          <w:rFonts w:ascii="Verdana" w:hAnsi="Verdana"/>
          <w:i/>
          <w:lang w:val="ro-RO"/>
        </w:rPr>
      </w:pPr>
    </w:p>
    <w:p w:rsidR="00F47BD1" w:rsidRDefault="00F47BD1" w:rsidP="000544A6">
      <w:pPr>
        <w:pStyle w:val="NoSpacing"/>
        <w:ind w:firstLine="284"/>
        <w:jc w:val="both"/>
        <w:rPr>
          <w:rFonts w:ascii="Verdana" w:hAnsi="Verdana"/>
          <w:b/>
          <w:i/>
          <w:lang w:val="ro-RO"/>
        </w:rPr>
      </w:pPr>
      <w:r>
        <w:rPr>
          <w:rFonts w:ascii="Verdana" w:hAnsi="Verdana"/>
          <w:b/>
          <w:i/>
          <w:lang w:val="ro-RO"/>
        </w:rPr>
        <w:t>Conform istoricilor sunt dependențe între 14 februarie ca ziua îndrăgostiților și trezirea naturii, când păsările încep dansurile lor nupțiale. Trimiterea vederilor de sf. Valentin își are originea abia în secolul XV, când primul care a trimis un buchet ca „</w:t>
      </w:r>
      <w:proofErr w:type="spellStart"/>
      <w:r>
        <w:rPr>
          <w:rFonts w:ascii="Verdana" w:hAnsi="Verdana"/>
          <w:b/>
          <w:i/>
          <w:lang w:val="ro-RO"/>
        </w:rPr>
        <w:t>valentina</w:t>
      </w:r>
      <w:proofErr w:type="spellEnd"/>
      <w:r>
        <w:rPr>
          <w:rFonts w:ascii="Verdana" w:hAnsi="Verdana"/>
          <w:b/>
          <w:i/>
          <w:lang w:val="ro-RO"/>
        </w:rPr>
        <w:t xml:space="preserve">” a fost ducele de Orleans Charles și tradiția s-a extins până în secolul XIX. Apoi a crescut odată cu interesele comercianților. </w:t>
      </w:r>
    </w:p>
    <w:p w:rsidR="008872DA" w:rsidRDefault="008872DA" w:rsidP="000544A6">
      <w:pPr>
        <w:pStyle w:val="NoSpacing"/>
        <w:ind w:firstLine="284"/>
        <w:jc w:val="both"/>
        <w:rPr>
          <w:rFonts w:ascii="Verdana" w:hAnsi="Verdana"/>
          <w:b/>
          <w:i/>
          <w:lang w:val="ro-RO"/>
        </w:rPr>
      </w:pPr>
    </w:p>
    <w:p w:rsidR="008872DA" w:rsidRDefault="008872DA" w:rsidP="000544A6">
      <w:pPr>
        <w:pStyle w:val="NoSpacing"/>
        <w:ind w:firstLine="284"/>
        <w:jc w:val="both"/>
        <w:rPr>
          <w:rFonts w:ascii="Verdana" w:hAnsi="Verdana"/>
          <w:b/>
          <w:i/>
          <w:color w:val="FF0000"/>
          <w:lang w:val="ro-RO"/>
        </w:rPr>
      </w:pPr>
      <w:r>
        <w:rPr>
          <w:rFonts w:ascii="Verdana" w:hAnsi="Verdana"/>
          <w:b/>
          <w:i/>
          <w:color w:val="FF0000"/>
          <w:lang w:val="ro-RO"/>
        </w:rPr>
        <w:t>Începând cu acest număr, în fiecare săptămână va</w:t>
      </w:r>
      <w:r w:rsidR="00630946">
        <w:rPr>
          <w:rFonts w:ascii="Verdana" w:hAnsi="Verdana"/>
          <w:b/>
          <w:i/>
          <w:color w:val="FF0000"/>
          <w:lang w:val="ro-RO"/>
        </w:rPr>
        <w:t xml:space="preserve"> fi</w:t>
      </w:r>
      <w:r>
        <w:rPr>
          <w:rFonts w:ascii="Verdana" w:hAnsi="Verdana"/>
          <w:b/>
          <w:i/>
          <w:color w:val="FF0000"/>
          <w:lang w:val="ro-RO"/>
        </w:rPr>
        <w:t xml:space="preserve"> publicată viața unui sfânt, cel mai apropiat de duminica pentru care este publicată </w:t>
      </w:r>
      <w:r w:rsidR="00820606">
        <w:rPr>
          <w:rFonts w:ascii="Verdana" w:hAnsi="Verdana"/>
          <w:b/>
          <w:i/>
          <w:color w:val="FF0000"/>
          <w:lang w:val="ro-RO"/>
        </w:rPr>
        <w:t xml:space="preserve">Foia Parohială. </w:t>
      </w:r>
    </w:p>
    <w:p w:rsidR="00820606" w:rsidRDefault="00820606" w:rsidP="000544A6">
      <w:pPr>
        <w:pStyle w:val="NoSpacing"/>
        <w:ind w:firstLine="284"/>
        <w:jc w:val="both"/>
        <w:rPr>
          <w:rFonts w:ascii="Verdana" w:hAnsi="Verdana"/>
          <w:b/>
          <w:i/>
          <w:color w:val="FF0000"/>
          <w:lang w:val="ro-RO"/>
        </w:rPr>
      </w:pPr>
    </w:p>
    <w:p w:rsidR="00820606" w:rsidRDefault="00820606" w:rsidP="000544A6">
      <w:pPr>
        <w:pStyle w:val="NoSpacing"/>
        <w:ind w:firstLine="284"/>
        <w:jc w:val="both"/>
        <w:rPr>
          <w:rFonts w:ascii="Verdana" w:hAnsi="Verdana"/>
          <w:b/>
          <w:color w:val="FF0000"/>
          <w:lang w:val="cs-CZ"/>
        </w:rPr>
      </w:pPr>
      <w:r>
        <w:rPr>
          <w:rFonts w:ascii="Verdana" w:hAnsi="Verdana"/>
          <w:b/>
          <w:color w:val="FF0000"/>
          <w:lang w:val="ro-RO"/>
        </w:rPr>
        <w:t xml:space="preserve">Aceste vieți ale sfinților, sunt opera domnului Jan </w:t>
      </w:r>
      <w:r>
        <w:rPr>
          <w:rFonts w:ascii="Verdana" w:hAnsi="Verdana"/>
          <w:b/>
          <w:color w:val="FF0000"/>
          <w:lang w:val="cs-CZ"/>
        </w:rPr>
        <w:t>Chlumský.</w:t>
      </w:r>
    </w:p>
    <w:p w:rsidR="00820606" w:rsidRDefault="00820606" w:rsidP="000544A6">
      <w:pPr>
        <w:pStyle w:val="NoSpacing"/>
        <w:ind w:firstLine="284"/>
        <w:jc w:val="both"/>
        <w:rPr>
          <w:rFonts w:ascii="Verdana" w:hAnsi="Verdana"/>
          <w:b/>
          <w:color w:val="17365D" w:themeColor="text2" w:themeShade="BF"/>
          <w:lang w:val="ro-RO"/>
        </w:rPr>
      </w:pPr>
      <w:r>
        <w:rPr>
          <w:rFonts w:ascii="Verdana" w:hAnsi="Verdana"/>
          <w:b/>
          <w:color w:val="17365D" w:themeColor="text2" w:themeShade="BF"/>
          <w:lang w:val="ro-RO"/>
        </w:rPr>
        <w:t xml:space="preserve">Aprobarea pentru publicarea acestora, aparține exclusiv mie, emisă cu e-mail-ul de la dl </w:t>
      </w:r>
      <w:proofErr w:type="spellStart"/>
      <w:r>
        <w:rPr>
          <w:rFonts w:ascii="Verdana" w:hAnsi="Verdana"/>
          <w:b/>
          <w:color w:val="17365D" w:themeColor="text2" w:themeShade="BF"/>
          <w:lang w:val="ro-RO"/>
        </w:rPr>
        <w:t>Chlumsky</w:t>
      </w:r>
      <w:proofErr w:type="spellEnd"/>
      <w:r w:rsidR="00630946">
        <w:rPr>
          <w:rFonts w:ascii="Verdana" w:hAnsi="Verdana"/>
          <w:b/>
          <w:color w:val="17365D" w:themeColor="text2" w:themeShade="BF"/>
          <w:lang w:val="ro-RO"/>
        </w:rPr>
        <w:t>,</w:t>
      </w:r>
      <w:r>
        <w:rPr>
          <w:rFonts w:ascii="Verdana" w:hAnsi="Verdana"/>
          <w:b/>
          <w:color w:val="17365D" w:themeColor="text2" w:themeShade="BF"/>
          <w:lang w:val="ro-RO"/>
        </w:rPr>
        <w:t xml:space="preserve"> din data de 9 februarie 2021 la ora 13:39</w:t>
      </w:r>
    </w:p>
    <w:p w:rsidR="00820606" w:rsidRDefault="00820606" w:rsidP="000544A6">
      <w:pPr>
        <w:pStyle w:val="NoSpacing"/>
        <w:ind w:firstLine="284"/>
        <w:jc w:val="both"/>
        <w:rPr>
          <w:rFonts w:ascii="Verdana" w:hAnsi="Verdana"/>
          <w:b/>
          <w:color w:val="17365D" w:themeColor="text2" w:themeShade="BF"/>
          <w:lang w:val="ro-RO"/>
        </w:rPr>
      </w:pPr>
    </w:p>
    <w:p w:rsidR="00820606" w:rsidRDefault="00820606" w:rsidP="000544A6">
      <w:pPr>
        <w:pStyle w:val="NoSpacing"/>
        <w:ind w:firstLine="284"/>
        <w:jc w:val="both"/>
        <w:rPr>
          <w:rFonts w:ascii="Verdana" w:hAnsi="Verdana"/>
          <w:color w:val="000000" w:themeColor="text1"/>
          <w:lang w:val="ro-RO"/>
        </w:rPr>
      </w:pPr>
      <w:r>
        <w:rPr>
          <w:rFonts w:ascii="Verdana" w:hAnsi="Verdana"/>
          <w:color w:val="000000" w:themeColor="text1"/>
          <w:lang w:val="ro-RO"/>
        </w:rPr>
        <w:t xml:space="preserve">Elaborat: </w:t>
      </w:r>
      <w:proofErr w:type="spellStart"/>
      <w:r>
        <w:rPr>
          <w:rFonts w:ascii="Verdana" w:hAnsi="Verdana"/>
          <w:color w:val="000000" w:themeColor="text1"/>
          <w:lang w:val="ro-RO"/>
        </w:rPr>
        <w:t>Fickl</w:t>
      </w:r>
      <w:proofErr w:type="spellEnd"/>
      <w:r>
        <w:rPr>
          <w:rFonts w:ascii="Verdana" w:hAnsi="Verdana"/>
          <w:color w:val="000000" w:themeColor="text1"/>
          <w:lang w:val="ro-RO"/>
        </w:rPr>
        <w:t xml:space="preserve"> Iosif </w:t>
      </w:r>
    </w:p>
    <w:p w:rsidR="00820606" w:rsidRDefault="00820606" w:rsidP="000544A6">
      <w:pPr>
        <w:pStyle w:val="NoSpacing"/>
        <w:ind w:firstLine="284"/>
        <w:jc w:val="both"/>
        <w:rPr>
          <w:rFonts w:ascii="Verdana" w:hAnsi="Verdana"/>
          <w:color w:val="000000" w:themeColor="text1"/>
          <w:lang w:val="ro-RO"/>
        </w:rPr>
      </w:pPr>
      <w:r>
        <w:rPr>
          <w:rFonts w:ascii="Verdana" w:hAnsi="Verdana"/>
          <w:color w:val="000000" w:themeColor="text1"/>
          <w:lang w:val="ro-RO"/>
        </w:rPr>
        <w:t>Adresa e-mail</w:t>
      </w:r>
      <w:r w:rsidRPr="00820606">
        <w:rPr>
          <w:rFonts w:ascii="Verdana" w:hAnsi="Verdana"/>
          <w:color w:val="000000" w:themeColor="text1"/>
          <w:lang w:val="ro-RO"/>
        </w:rPr>
        <w:t xml:space="preserve">: </w:t>
      </w:r>
      <w:hyperlink r:id="rId7" w:history="1">
        <w:r w:rsidRPr="00820606">
          <w:rPr>
            <w:rStyle w:val="Hyperlink"/>
            <w:rFonts w:ascii="Verdana" w:hAnsi="Verdana"/>
            <w:u w:val="none"/>
            <w:lang w:val="ro-RO"/>
          </w:rPr>
          <w:t>monimex_f@yahoo.com</w:t>
        </w:r>
      </w:hyperlink>
      <w:r w:rsidRPr="00820606">
        <w:rPr>
          <w:rFonts w:ascii="Verdana" w:hAnsi="Verdana"/>
          <w:color w:val="000000" w:themeColor="text1"/>
          <w:lang w:val="ro-RO"/>
        </w:rPr>
        <w:t xml:space="preserve"> </w:t>
      </w:r>
    </w:p>
    <w:p w:rsidR="00820606" w:rsidRDefault="00820606" w:rsidP="000544A6">
      <w:pPr>
        <w:pStyle w:val="NoSpacing"/>
        <w:ind w:firstLine="284"/>
        <w:jc w:val="both"/>
        <w:rPr>
          <w:rFonts w:ascii="Verdana" w:hAnsi="Verdana"/>
          <w:color w:val="000000" w:themeColor="text1"/>
          <w:lang w:val="ro-RO"/>
        </w:rPr>
      </w:pPr>
      <w:r>
        <w:rPr>
          <w:rFonts w:ascii="Verdana" w:hAnsi="Verdana"/>
          <w:color w:val="000000" w:themeColor="text1"/>
          <w:lang w:val="ro-RO"/>
        </w:rPr>
        <w:t xml:space="preserve">Corecturi: Maria </w:t>
      </w:r>
      <w:proofErr w:type="spellStart"/>
      <w:r>
        <w:rPr>
          <w:rFonts w:ascii="Verdana" w:hAnsi="Verdana"/>
          <w:color w:val="000000" w:themeColor="text1"/>
          <w:lang w:val="ro-RO"/>
        </w:rPr>
        <w:t>Fickl</w:t>
      </w:r>
      <w:proofErr w:type="spellEnd"/>
    </w:p>
    <w:p w:rsidR="00820606" w:rsidRDefault="00820606" w:rsidP="000544A6">
      <w:pPr>
        <w:pStyle w:val="NoSpacing"/>
        <w:ind w:firstLine="284"/>
        <w:jc w:val="both"/>
        <w:rPr>
          <w:rFonts w:ascii="Verdana" w:hAnsi="Verdana"/>
          <w:color w:val="FF0000"/>
          <w:lang w:val="ro-RO"/>
        </w:rPr>
      </w:pPr>
      <w:r>
        <w:rPr>
          <w:rFonts w:ascii="Verdana" w:hAnsi="Verdana"/>
          <w:color w:val="FF0000"/>
          <w:lang w:val="ro-RO"/>
        </w:rPr>
        <w:t>Așteptăm orice întrebare, sugestie, critică la adresa de e-mail mai sus menționată sau la unul dintre numerele de telefon: +0722 490</w:t>
      </w:r>
      <w:r w:rsidR="00683D48">
        <w:rPr>
          <w:rFonts w:ascii="Verdana" w:hAnsi="Verdana"/>
          <w:color w:val="FF0000"/>
          <w:lang w:val="ro-RO"/>
        </w:rPr>
        <w:t xml:space="preserve"> 485</w:t>
      </w:r>
      <w:r>
        <w:rPr>
          <w:rFonts w:ascii="Verdana" w:hAnsi="Verdana"/>
          <w:color w:val="FF0000"/>
          <w:lang w:val="ro-RO"/>
        </w:rPr>
        <w:t xml:space="preserve">  sau  +0742 519 115</w:t>
      </w:r>
    </w:p>
    <w:p w:rsidR="00820606" w:rsidRPr="00820606" w:rsidRDefault="00820606" w:rsidP="000544A6">
      <w:pPr>
        <w:pStyle w:val="NoSpacing"/>
        <w:ind w:firstLine="284"/>
        <w:jc w:val="both"/>
        <w:rPr>
          <w:rFonts w:ascii="Verdana" w:hAnsi="Verdana"/>
          <w:b/>
          <w:color w:val="FF0000"/>
          <w:lang w:val="ro-RO"/>
        </w:rPr>
      </w:pPr>
      <w:r>
        <w:rPr>
          <w:rFonts w:ascii="Verdana" w:hAnsi="Verdana"/>
          <w:b/>
          <w:color w:val="FF0000"/>
          <w:lang w:val="ro-RO"/>
        </w:rPr>
        <w:t xml:space="preserve">Mulțumim. </w:t>
      </w:r>
    </w:p>
    <w:sectPr w:rsidR="00820606" w:rsidRPr="00820606" w:rsidSect="008872DA">
      <w:pgSz w:w="12240" w:h="15840"/>
      <w:pgMar w:top="851" w:right="104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341"/>
    <w:rsid w:val="000544A6"/>
    <w:rsid w:val="00426897"/>
    <w:rsid w:val="00630946"/>
    <w:rsid w:val="00683D48"/>
    <w:rsid w:val="00820606"/>
    <w:rsid w:val="00844DA6"/>
    <w:rsid w:val="0086427F"/>
    <w:rsid w:val="008872DA"/>
    <w:rsid w:val="00A41950"/>
    <w:rsid w:val="00A47136"/>
    <w:rsid w:val="00AE2A98"/>
    <w:rsid w:val="00AF4527"/>
    <w:rsid w:val="00D3505E"/>
    <w:rsid w:val="00DD4341"/>
    <w:rsid w:val="00E7229B"/>
    <w:rsid w:val="00F47BD1"/>
    <w:rsid w:val="00FB6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341"/>
    <w:pPr>
      <w:spacing w:after="0" w:line="240" w:lineRule="auto"/>
    </w:pPr>
  </w:style>
  <w:style w:type="character" w:styleId="Hyperlink">
    <w:name w:val="Hyperlink"/>
    <w:basedOn w:val="DefaultParagraphFont"/>
    <w:uiPriority w:val="99"/>
    <w:unhideWhenUsed/>
    <w:rsid w:val="000544A6"/>
    <w:rPr>
      <w:color w:val="0000FF" w:themeColor="hyperlink"/>
      <w:u w:val="single"/>
    </w:rPr>
  </w:style>
  <w:style w:type="paragraph" w:styleId="BalloonText">
    <w:name w:val="Balloon Text"/>
    <w:basedOn w:val="Normal"/>
    <w:link w:val="BalloonTextChar"/>
    <w:uiPriority w:val="99"/>
    <w:semiHidden/>
    <w:unhideWhenUsed/>
    <w:rsid w:val="00683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D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341"/>
    <w:pPr>
      <w:spacing w:after="0" w:line="240" w:lineRule="auto"/>
    </w:pPr>
  </w:style>
  <w:style w:type="character" w:styleId="Hyperlink">
    <w:name w:val="Hyperlink"/>
    <w:basedOn w:val="DefaultParagraphFont"/>
    <w:uiPriority w:val="99"/>
    <w:unhideWhenUsed/>
    <w:rsid w:val="000544A6"/>
    <w:rPr>
      <w:color w:val="0000FF" w:themeColor="hyperlink"/>
      <w:u w:val="single"/>
    </w:rPr>
  </w:style>
  <w:style w:type="paragraph" w:styleId="BalloonText">
    <w:name w:val="Balloon Text"/>
    <w:basedOn w:val="Normal"/>
    <w:link w:val="BalloonTextChar"/>
    <w:uiPriority w:val="99"/>
    <w:semiHidden/>
    <w:unhideWhenUsed/>
    <w:rsid w:val="00683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nimex_f@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catholica.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cp:lastPrinted>2021-02-10T12:07:00Z</cp:lastPrinted>
  <dcterms:created xsi:type="dcterms:W3CDTF">2021-02-10T11:06:00Z</dcterms:created>
  <dcterms:modified xsi:type="dcterms:W3CDTF">2021-02-10T12:09:00Z</dcterms:modified>
</cp:coreProperties>
</file>