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AA" w:rsidRPr="001A05AA" w:rsidRDefault="001A05AA" w:rsidP="001A05AA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1A05AA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1A05AA" w:rsidRPr="001A05AA" w:rsidRDefault="001A05AA" w:rsidP="001A05AA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A05AA">
        <w:rPr>
          <w:rFonts w:ascii="Arial" w:hAnsi="Arial" w:cs="Arial"/>
          <w:b/>
          <w:sz w:val="24"/>
          <w:szCs w:val="24"/>
        </w:rPr>
        <w:t xml:space="preserve">Heslo: Život plný šlechetnosti - </w:t>
      </w:r>
      <w:r w:rsidRPr="001A05AA">
        <w:rPr>
          <w:rFonts w:ascii="Arial" w:hAnsi="Arial" w:cs="Arial"/>
          <w:b/>
          <w:sz w:val="24"/>
          <w:szCs w:val="24"/>
          <w:highlight w:val="white"/>
        </w:rPr>
        <w:t xml:space="preserve"> Bůh odmění na věčnosti!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A05AA">
        <w:rPr>
          <w:rFonts w:ascii="Arial" w:hAnsi="Arial" w:cs="Arial"/>
          <w:b/>
          <w:bCs/>
          <w:i/>
          <w:iCs/>
          <w:sz w:val="24"/>
          <w:szCs w:val="24"/>
        </w:rPr>
        <w:t xml:space="preserve">9. ledna  2022  –  svátek </w:t>
      </w:r>
      <w:proofErr w:type="gramStart"/>
      <w:r w:rsidRPr="001A05AA">
        <w:rPr>
          <w:rFonts w:ascii="Arial" w:hAnsi="Arial" w:cs="Arial"/>
          <w:b/>
          <w:bCs/>
          <w:i/>
          <w:iCs/>
          <w:sz w:val="24"/>
          <w:szCs w:val="24"/>
        </w:rPr>
        <w:t>Křtu  Páně</w:t>
      </w:r>
      <w:proofErr w:type="gramEnd"/>
    </w:p>
    <w:p w:rsidR="001A05AA" w:rsidRDefault="001A05AA" w:rsidP="001A05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A05AA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1A05AA">
        <w:rPr>
          <w:rFonts w:ascii="Arial" w:hAnsi="Arial" w:cs="Arial"/>
          <w:bCs/>
          <w:sz w:val="24"/>
          <w:szCs w:val="24"/>
        </w:rPr>
        <w:t>Iz</w:t>
      </w:r>
      <w:proofErr w:type="spellEnd"/>
      <w:r w:rsidRPr="001A05AA">
        <w:rPr>
          <w:rFonts w:ascii="Arial" w:hAnsi="Arial" w:cs="Arial"/>
          <w:bCs/>
          <w:sz w:val="24"/>
          <w:szCs w:val="24"/>
        </w:rPr>
        <w:t xml:space="preserve"> 42,1-7 </w:t>
      </w:r>
      <w:r w:rsidRPr="001A05AA">
        <w:rPr>
          <w:rFonts w:ascii="Arial" w:hAnsi="Arial" w:cs="Arial"/>
          <w:sz w:val="24"/>
          <w:szCs w:val="24"/>
        </w:rPr>
        <w:t xml:space="preserve">/ Sk 10,34 - 38  / </w:t>
      </w:r>
      <w:proofErr w:type="spellStart"/>
      <w:r w:rsidRPr="001A05AA">
        <w:rPr>
          <w:rFonts w:ascii="Arial" w:hAnsi="Arial" w:cs="Arial"/>
          <w:sz w:val="24"/>
          <w:szCs w:val="24"/>
        </w:rPr>
        <w:t>Lk</w:t>
      </w:r>
      <w:proofErr w:type="spellEnd"/>
      <w:r w:rsidRPr="001A05AA">
        <w:rPr>
          <w:rFonts w:ascii="Arial" w:hAnsi="Arial" w:cs="Arial"/>
          <w:sz w:val="24"/>
          <w:szCs w:val="24"/>
        </w:rPr>
        <w:t xml:space="preserve">  3,15 – 16.21 </w:t>
      </w:r>
      <w:r>
        <w:rPr>
          <w:rFonts w:ascii="Arial" w:hAnsi="Arial" w:cs="Arial"/>
          <w:sz w:val="24"/>
          <w:szCs w:val="24"/>
        </w:rPr>
        <w:t>–</w:t>
      </w:r>
      <w:r w:rsidRPr="001A05AA">
        <w:rPr>
          <w:rFonts w:ascii="Arial" w:hAnsi="Arial" w:cs="Arial"/>
          <w:sz w:val="24"/>
          <w:szCs w:val="24"/>
        </w:rPr>
        <w:t xml:space="preserve"> 22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1A05AA" w:rsidRPr="001A05AA" w:rsidRDefault="001A05AA" w:rsidP="001A05AA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A05AA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1A05AA" w:rsidRPr="001A05AA" w:rsidRDefault="001A05AA" w:rsidP="001A05AA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05AA">
        <w:rPr>
          <w:rFonts w:ascii="Arial" w:hAnsi="Arial" w:cs="Arial"/>
          <w:sz w:val="24"/>
          <w:szCs w:val="24"/>
        </w:rPr>
        <w:t xml:space="preserve">    Lid byl plný očekávání a všichni uvažovali o tom, zdali Jan není Mesiášem. Jan jim všem na to říkal: "Já vás křtím vodou. Přichází však mocnější než já; jemu nejsem hoden ani rozvázat řemínek u opánků. On vás bude křtít Duchem svatým a ohněm."</w:t>
      </w:r>
    </w:p>
    <w:p w:rsidR="001A05AA" w:rsidRPr="001A05AA" w:rsidRDefault="001A05AA" w:rsidP="001A05AA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1A05AA">
        <w:rPr>
          <w:rFonts w:ascii="Arial" w:hAnsi="Arial" w:cs="Arial"/>
          <w:sz w:val="24"/>
          <w:szCs w:val="24"/>
        </w:rPr>
        <w:t xml:space="preserve">    Když se všechen lid dával pokřtít a když byl pokřtěn i Ježíš a modlil se, otevřelo se nebe, Duch svatý sestoupil na něj v tělesné podobě jako holubice a z nebe se ozval hlas: "Ty jsi můj milovaný Syn, v tobě mám zalíbení."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1A05AA">
        <w:rPr>
          <w:rFonts w:ascii="Arial" w:hAnsi="Arial" w:cs="Arial"/>
          <w:sz w:val="24"/>
          <w:szCs w:val="24"/>
        </w:rPr>
        <w:t xml:space="preserve">                             </w:t>
      </w:r>
      <w:r w:rsidRPr="001A05AA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A05AA">
        <w:rPr>
          <w:rFonts w:ascii="Arial" w:hAnsi="Arial" w:cs="Arial"/>
          <w:b/>
          <w:bCs/>
          <w:sz w:val="24"/>
          <w:szCs w:val="24"/>
        </w:rPr>
        <w:t xml:space="preserve">               </w:t>
      </w:r>
      <w:proofErr w:type="gramStart"/>
      <w:r w:rsidRPr="001A05AA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1A05AA">
        <w:rPr>
          <w:rFonts w:ascii="Arial" w:hAnsi="Arial" w:cs="Arial"/>
          <w:b/>
          <w:bCs/>
          <w:sz w:val="24"/>
          <w:szCs w:val="24"/>
        </w:rPr>
        <w:t xml:space="preserve"> slova: </w:t>
      </w:r>
    </w:p>
    <w:p w:rsid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1A05AA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1A05AA">
        <w:rPr>
          <w:rFonts w:ascii="Arial" w:hAnsi="Arial" w:cs="Arial"/>
          <w:sz w:val="24"/>
          <w:szCs w:val="24"/>
        </w:rPr>
        <w:t xml:space="preserve"> – Služebník přinese právo…..bude ohlašovat právo…dokud nezaloží na zemi právo….</w:t>
      </w:r>
      <w:r w:rsidRPr="001A05A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05AA">
        <w:rPr>
          <w:rFonts w:ascii="Arial" w:hAnsi="Arial" w:cs="Arial"/>
          <w:b/>
          <w:bCs/>
          <w:sz w:val="24"/>
          <w:szCs w:val="24"/>
        </w:rPr>
        <w:t>Žalm</w:t>
      </w:r>
      <w:r w:rsidRPr="001A05AA">
        <w:rPr>
          <w:rFonts w:ascii="Arial" w:hAnsi="Arial" w:cs="Arial"/>
          <w:sz w:val="24"/>
          <w:szCs w:val="24"/>
        </w:rPr>
        <w:t xml:space="preserve"> – Hospodin dá požehnání a pokoj svému lidi, Hospodin trůnil nad potopou.  </w:t>
      </w:r>
    </w:p>
    <w:p w:rsid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A05AA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1A05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05AA">
        <w:rPr>
          <w:rFonts w:ascii="Arial" w:hAnsi="Arial" w:cs="Arial"/>
          <w:sz w:val="24"/>
          <w:szCs w:val="24"/>
        </w:rPr>
        <w:t xml:space="preserve">– Ježíš je pánem nade všemi – procházel všude, prokazoval dobrodiní, uzdravoval všechny, koho opanoval ďábel. 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05AA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1A05AA">
        <w:rPr>
          <w:rFonts w:ascii="Arial" w:hAnsi="Arial" w:cs="Arial"/>
          <w:sz w:val="24"/>
          <w:szCs w:val="24"/>
        </w:rPr>
        <w:t xml:space="preserve">– On vás bude křtít Duchem svatým a ohněm. Ty jsi můj milovaný Syn, v Tobě mám zalíbení.  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05AA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2A2A2A"/>
          <w:sz w:val="24"/>
          <w:szCs w:val="24"/>
        </w:rPr>
      </w:pPr>
      <w:r w:rsidRPr="001A05AA">
        <w:rPr>
          <w:rFonts w:ascii="Arial" w:hAnsi="Arial" w:cs="Arial"/>
          <w:b/>
          <w:sz w:val="24"/>
          <w:szCs w:val="24"/>
        </w:rPr>
        <w:t>Voda</w:t>
      </w:r>
      <w:r w:rsidRPr="001A05AA">
        <w:rPr>
          <w:rFonts w:ascii="Arial" w:hAnsi="Arial" w:cs="Arial"/>
          <w:sz w:val="24"/>
          <w:szCs w:val="24"/>
        </w:rPr>
        <w:t xml:space="preserve"> jedna z věcí, bez kterých není možný život.  </w:t>
      </w:r>
      <w:r w:rsidRPr="001A05AA">
        <w:rPr>
          <w:rFonts w:ascii="Arial" w:hAnsi="Arial" w:cs="Arial"/>
          <w:b/>
          <w:sz w:val="24"/>
          <w:szCs w:val="24"/>
        </w:rPr>
        <w:t xml:space="preserve">Voda </w:t>
      </w:r>
      <w:r w:rsidRPr="001A05AA">
        <w:rPr>
          <w:rFonts w:ascii="Arial" w:hAnsi="Arial" w:cs="Arial"/>
          <w:sz w:val="24"/>
          <w:szCs w:val="24"/>
        </w:rPr>
        <w:t xml:space="preserve">potopy se stala předmětem zničení hříchů lidí.  Víme jaké nepředstavitelné škody na životech a majetku dovedou napáchat </w:t>
      </w:r>
      <w:r w:rsidRPr="001A05AA">
        <w:rPr>
          <w:rFonts w:ascii="Arial" w:hAnsi="Arial" w:cs="Arial"/>
          <w:b/>
          <w:sz w:val="24"/>
          <w:szCs w:val="24"/>
        </w:rPr>
        <w:t>vody místních záplav</w:t>
      </w:r>
      <w:r w:rsidRPr="001A05AA">
        <w:rPr>
          <w:rFonts w:ascii="Arial" w:hAnsi="Arial" w:cs="Arial"/>
          <w:sz w:val="24"/>
          <w:szCs w:val="24"/>
        </w:rPr>
        <w:t xml:space="preserve">.    </w:t>
      </w:r>
      <w:r w:rsidRPr="001A05AA">
        <w:rPr>
          <w:rFonts w:ascii="Arial" w:hAnsi="Arial" w:cs="Arial"/>
          <w:b/>
          <w:sz w:val="24"/>
          <w:szCs w:val="24"/>
        </w:rPr>
        <w:t>Křestní voda</w:t>
      </w:r>
      <w:r w:rsidRPr="001A05AA">
        <w:rPr>
          <w:rFonts w:ascii="Arial" w:hAnsi="Arial" w:cs="Arial"/>
          <w:sz w:val="24"/>
          <w:szCs w:val="24"/>
        </w:rPr>
        <w:t xml:space="preserve"> – je pramenem života věčného.  Žehnání </w:t>
      </w:r>
      <w:r w:rsidRPr="001A05AA">
        <w:rPr>
          <w:rFonts w:ascii="Arial" w:hAnsi="Arial" w:cs="Arial"/>
          <w:b/>
          <w:sz w:val="24"/>
          <w:szCs w:val="24"/>
        </w:rPr>
        <w:t>svěcenou vodou</w:t>
      </w:r>
      <w:r w:rsidRPr="001A05AA">
        <w:rPr>
          <w:rFonts w:ascii="Arial" w:hAnsi="Arial" w:cs="Arial"/>
          <w:sz w:val="24"/>
          <w:szCs w:val="24"/>
        </w:rPr>
        <w:t xml:space="preserve"> je připomínkou našeho křtu.  Vinou různých okolností v současné době tyto </w:t>
      </w:r>
      <w:r w:rsidRPr="001A05AA">
        <w:rPr>
          <w:rFonts w:ascii="Arial" w:hAnsi="Arial" w:cs="Arial"/>
          <w:b/>
          <w:sz w:val="24"/>
          <w:szCs w:val="24"/>
        </w:rPr>
        <w:t>dva prameny mizí ze života</w:t>
      </w:r>
      <w:r w:rsidRPr="001A05AA">
        <w:rPr>
          <w:rFonts w:ascii="Arial" w:hAnsi="Arial" w:cs="Arial"/>
          <w:sz w:val="24"/>
          <w:szCs w:val="24"/>
        </w:rPr>
        <w:t xml:space="preserve">. Většina těch, které tato skutečnost </w:t>
      </w:r>
      <w:proofErr w:type="gramStart"/>
      <w:r w:rsidRPr="001A05AA">
        <w:rPr>
          <w:rFonts w:ascii="Arial" w:hAnsi="Arial" w:cs="Arial"/>
          <w:sz w:val="24"/>
          <w:szCs w:val="24"/>
        </w:rPr>
        <w:t>trápí</w:t>
      </w:r>
      <w:proofErr w:type="gramEnd"/>
      <w:r w:rsidRPr="001A05AA">
        <w:rPr>
          <w:rFonts w:ascii="Arial" w:hAnsi="Arial" w:cs="Arial"/>
          <w:sz w:val="24"/>
          <w:szCs w:val="24"/>
        </w:rPr>
        <w:t xml:space="preserve"> se </w:t>
      </w:r>
      <w:proofErr w:type="gramStart"/>
      <w:r w:rsidRPr="001A05AA">
        <w:rPr>
          <w:rFonts w:ascii="Arial" w:hAnsi="Arial" w:cs="Arial"/>
          <w:sz w:val="24"/>
          <w:szCs w:val="24"/>
        </w:rPr>
        <w:t>vydávají</w:t>
      </w:r>
      <w:proofErr w:type="gramEnd"/>
      <w:r w:rsidRPr="001A05AA">
        <w:rPr>
          <w:rFonts w:ascii="Arial" w:hAnsi="Arial" w:cs="Arial"/>
          <w:sz w:val="24"/>
          <w:szCs w:val="24"/>
        </w:rPr>
        <w:t xml:space="preserve"> do </w:t>
      </w:r>
      <w:r w:rsidRPr="001A05AA">
        <w:rPr>
          <w:rFonts w:ascii="Arial" w:hAnsi="Arial" w:cs="Arial"/>
          <w:b/>
          <w:sz w:val="24"/>
          <w:szCs w:val="24"/>
        </w:rPr>
        <w:t>slepé uličky</w:t>
      </w:r>
      <w:r w:rsidRPr="001A05AA">
        <w:rPr>
          <w:rFonts w:ascii="Arial" w:hAnsi="Arial" w:cs="Arial"/>
          <w:sz w:val="24"/>
          <w:szCs w:val="24"/>
        </w:rPr>
        <w:t xml:space="preserve"> hledání viníka.  Je třeba si připomenout správnou cestu – jiná není, než </w:t>
      </w:r>
      <w:r w:rsidRPr="001A05AA">
        <w:rPr>
          <w:rFonts w:ascii="Arial" w:hAnsi="Arial" w:cs="Arial"/>
          <w:b/>
          <w:sz w:val="24"/>
          <w:szCs w:val="24"/>
        </w:rPr>
        <w:t xml:space="preserve">cesta Ježíšova – on je cesta, pravda a život.    </w:t>
      </w:r>
      <w:r w:rsidRPr="001A05AA">
        <w:rPr>
          <w:rFonts w:ascii="Arial" w:hAnsi="Arial" w:cs="Arial"/>
          <w:sz w:val="24"/>
          <w:szCs w:val="24"/>
        </w:rPr>
        <w:t xml:space="preserve">Nikdo z nás nezná datum začátku svého života – </w:t>
      </w:r>
      <w:proofErr w:type="gramStart"/>
      <w:r w:rsidRPr="001A05AA">
        <w:rPr>
          <w:rFonts w:ascii="Arial" w:hAnsi="Arial" w:cs="Arial"/>
          <w:sz w:val="24"/>
          <w:szCs w:val="24"/>
        </w:rPr>
        <w:t>okamžik  početí</w:t>
      </w:r>
      <w:proofErr w:type="gramEnd"/>
      <w:r w:rsidRPr="001A05AA">
        <w:rPr>
          <w:rFonts w:ascii="Arial" w:hAnsi="Arial" w:cs="Arial"/>
          <w:sz w:val="24"/>
          <w:szCs w:val="24"/>
        </w:rPr>
        <w:t xml:space="preserve">.  Všichni známe den a místo svého narození, které se </w:t>
      </w:r>
      <w:proofErr w:type="gramStart"/>
      <w:r w:rsidRPr="001A05AA">
        <w:rPr>
          <w:rFonts w:ascii="Arial" w:hAnsi="Arial" w:cs="Arial"/>
          <w:sz w:val="24"/>
          <w:szCs w:val="24"/>
        </w:rPr>
        <w:t>často  oslavují</w:t>
      </w:r>
      <w:proofErr w:type="gramEnd"/>
      <w:r w:rsidRPr="001A05AA">
        <w:rPr>
          <w:rFonts w:ascii="Arial" w:hAnsi="Arial" w:cs="Arial"/>
          <w:sz w:val="24"/>
          <w:szCs w:val="24"/>
        </w:rPr>
        <w:t xml:space="preserve">. Počet a rozsah různých </w:t>
      </w:r>
      <w:proofErr w:type="gramStart"/>
      <w:r w:rsidRPr="001A05AA">
        <w:rPr>
          <w:rFonts w:ascii="Arial" w:hAnsi="Arial" w:cs="Arial"/>
          <w:sz w:val="24"/>
          <w:szCs w:val="24"/>
        </w:rPr>
        <w:t>oslav  by</w:t>
      </w:r>
      <w:proofErr w:type="gramEnd"/>
      <w:r w:rsidRPr="001A05AA">
        <w:rPr>
          <w:rFonts w:ascii="Arial" w:hAnsi="Arial" w:cs="Arial"/>
          <w:sz w:val="24"/>
          <w:szCs w:val="24"/>
        </w:rPr>
        <w:t xml:space="preserve"> mohlo závidět nejedno šlechtické středověké sídlo.    Jaký bude další vývoj? Pokrok nezastavíš! </w:t>
      </w:r>
      <w:proofErr w:type="spellStart"/>
      <w:r w:rsidRPr="001A05AA">
        <w:rPr>
          <w:rFonts w:ascii="Arial" w:hAnsi="Arial" w:cs="Arial"/>
          <w:sz w:val="24"/>
          <w:szCs w:val="24"/>
        </w:rPr>
        <w:t>Bezbožecký</w:t>
      </w:r>
      <w:proofErr w:type="spellEnd"/>
      <w:r w:rsidRPr="001A05AA">
        <w:rPr>
          <w:rFonts w:ascii="Arial" w:hAnsi="Arial" w:cs="Arial"/>
          <w:sz w:val="24"/>
          <w:szCs w:val="24"/>
        </w:rPr>
        <w:t xml:space="preserve"> vývoj bude pokračovat dál.  Bezbožníci nahradili křest dítěte vítáním občánků. Proč by nemohlo být zavedeno vítání domácích mazlíčků a oslava jejich narozenin? Říkám to na základě nedávných papežových slov:  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"Dnes lidi nechtějí mít děti, ani jedno. Mnoho párů je nechce. Ale mají třeba dva psy a dvě kočky. Takže ano, psi a kočky nahradili děti."  </w:t>
      </w:r>
      <w:r w:rsidRPr="001A05AA">
        <w:rPr>
          <w:rFonts w:ascii="Arial" w:hAnsi="Arial" w:cs="Arial"/>
          <w:b/>
          <w:color w:val="2A2A2A"/>
          <w:sz w:val="24"/>
          <w:szCs w:val="24"/>
        </w:rPr>
        <w:t xml:space="preserve">Další podnět pro věřící v Krista, křesťanům k POKÁNÍ?   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A2A2A"/>
          <w:sz w:val="24"/>
          <w:szCs w:val="24"/>
        </w:rPr>
      </w:pPr>
      <w:r w:rsidRPr="001A05AA">
        <w:rPr>
          <w:rFonts w:ascii="Arial" w:hAnsi="Arial" w:cs="Arial"/>
          <w:color w:val="2A2A2A"/>
          <w:sz w:val="24"/>
          <w:szCs w:val="24"/>
        </w:rPr>
        <w:t xml:space="preserve">Pro křesťany </w:t>
      </w:r>
      <w:proofErr w:type="gramStart"/>
      <w:r w:rsidRPr="001A05AA">
        <w:rPr>
          <w:rFonts w:ascii="Arial" w:hAnsi="Arial" w:cs="Arial"/>
          <w:color w:val="2A2A2A"/>
          <w:sz w:val="24"/>
          <w:szCs w:val="24"/>
        </w:rPr>
        <w:t>je</w:t>
      </w:r>
      <w:proofErr w:type="gramEnd"/>
      <w:r w:rsidRPr="001A05AA">
        <w:rPr>
          <w:rFonts w:ascii="Arial" w:hAnsi="Arial" w:cs="Arial"/>
          <w:color w:val="2A2A2A"/>
          <w:sz w:val="24"/>
          <w:szCs w:val="24"/>
        </w:rPr>
        <w:t xml:space="preserve"> nejdůležitější v našem životě je chvíle, kdy jsme </w:t>
      </w:r>
      <w:r w:rsidRPr="001A05AA">
        <w:rPr>
          <w:rFonts w:ascii="Arial" w:hAnsi="Arial" w:cs="Arial"/>
          <w:b/>
          <w:color w:val="2A2A2A"/>
          <w:sz w:val="24"/>
          <w:szCs w:val="24"/>
        </w:rPr>
        <w:t>byli pokřtěni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. Známe datum a místo svého křtu? Děkujeme za něj?  V okamžiku křtu jsme dostali všechno – </w:t>
      </w:r>
      <w:r w:rsidRPr="001A05AA">
        <w:rPr>
          <w:rFonts w:ascii="Arial" w:hAnsi="Arial" w:cs="Arial"/>
          <w:b/>
          <w:color w:val="2A2A2A"/>
          <w:sz w:val="24"/>
          <w:szCs w:val="24"/>
        </w:rPr>
        <w:t>Bůh nás vytrhl z moci zlého ducha, dal nám milost posvěcující, dal nám Božské ctnosti – víru, naději, lásku; dal nám věčný život.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   </w:t>
      </w:r>
    </w:p>
    <w:p w:rsid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A2A2A"/>
          <w:sz w:val="24"/>
          <w:szCs w:val="24"/>
        </w:rPr>
      </w:pPr>
      <w:r w:rsidRPr="001A05AA">
        <w:rPr>
          <w:rFonts w:ascii="Arial" w:hAnsi="Arial" w:cs="Arial"/>
          <w:i/>
          <w:color w:val="2A2A2A"/>
          <w:sz w:val="24"/>
          <w:szCs w:val="24"/>
        </w:rPr>
        <w:t xml:space="preserve">Včera měl přednášku v naší farnosti řeholní kněz.  V jejím úvodu se nás </w:t>
      </w:r>
      <w:proofErr w:type="gramStart"/>
      <w:r w:rsidRPr="001A05AA">
        <w:rPr>
          <w:rFonts w:ascii="Arial" w:hAnsi="Arial" w:cs="Arial"/>
          <w:i/>
          <w:color w:val="2A2A2A"/>
          <w:sz w:val="24"/>
          <w:szCs w:val="24"/>
        </w:rPr>
        <w:t>ptal jestli</w:t>
      </w:r>
      <w:proofErr w:type="gramEnd"/>
      <w:r w:rsidRPr="001A05AA">
        <w:rPr>
          <w:rFonts w:ascii="Arial" w:hAnsi="Arial" w:cs="Arial"/>
          <w:i/>
          <w:color w:val="2A2A2A"/>
          <w:sz w:val="24"/>
          <w:szCs w:val="24"/>
        </w:rPr>
        <w:t xml:space="preserve"> je možné, aby člověk, který se narodil bez rukou a nohou – mohl psát, hrát fotbal, mít rodinu, </w:t>
      </w:r>
      <w:proofErr w:type="spellStart"/>
      <w:r w:rsidRPr="001A05AA">
        <w:rPr>
          <w:rFonts w:ascii="Arial" w:hAnsi="Arial" w:cs="Arial"/>
          <w:i/>
          <w:color w:val="2A2A2A"/>
          <w:sz w:val="24"/>
          <w:szCs w:val="24"/>
        </w:rPr>
        <w:t>serfovat</w:t>
      </w:r>
      <w:proofErr w:type="spellEnd"/>
      <w:r w:rsidRPr="001A05AA">
        <w:rPr>
          <w:rFonts w:ascii="Arial" w:hAnsi="Arial" w:cs="Arial"/>
          <w:i/>
          <w:color w:val="2A2A2A"/>
          <w:sz w:val="24"/>
          <w:szCs w:val="24"/>
        </w:rPr>
        <w:t xml:space="preserve">, atd.   A potom nám tohoto člověka představil a vykládal </w:t>
      </w:r>
      <w:proofErr w:type="gramStart"/>
      <w:r w:rsidRPr="001A05AA">
        <w:rPr>
          <w:rFonts w:ascii="Arial" w:hAnsi="Arial" w:cs="Arial"/>
          <w:i/>
          <w:color w:val="2A2A2A"/>
          <w:sz w:val="24"/>
          <w:szCs w:val="24"/>
        </w:rPr>
        <w:t>nám co</w:t>
      </w:r>
      <w:proofErr w:type="gramEnd"/>
      <w:r w:rsidRPr="001A05AA">
        <w:rPr>
          <w:rFonts w:ascii="Arial" w:hAnsi="Arial" w:cs="Arial"/>
          <w:i/>
          <w:color w:val="2A2A2A"/>
          <w:sz w:val="24"/>
          <w:szCs w:val="24"/>
        </w:rPr>
        <w:t xml:space="preserve"> všechno v životě dosáhl – vystudoval dvě vysoké školy, má manželku a čtyři děti, dělá ředitele velké firmě.   Jeho otec – věřící křesťan – když uviděl torzo těla narozeného – bez rukou a nohou – v prvotním šoku zvracel a potom volal k Bohu: „Proč? Jak je to možné?“ Když chlapci bylo asi deset roků a </w:t>
      </w:r>
      <w:proofErr w:type="gramStart"/>
      <w:r w:rsidRPr="001A05AA">
        <w:rPr>
          <w:rFonts w:ascii="Arial" w:hAnsi="Arial" w:cs="Arial"/>
          <w:i/>
          <w:color w:val="2A2A2A"/>
          <w:sz w:val="24"/>
          <w:szCs w:val="24"/>
        </w:rPr>
        <w:t>poznal co</w:t>
      </w:r>
      <w:proofErr w:type="gramEnd"/>
      <w:r w:rsidRPr="001A05AA">
        <w:rPr>
          <w:rFonts w:ascii="Arial" w:hAnsi="Arial" w:cs="Arial"/>
          <w:i/>
          <w:color w:val="2A2A2A"/>
          <w:sz w:val="24"/>
          <w:szCs w:val="24"/>
        </w:rPr>
        <w:t xml:space="preserve"> ostatní zdraví mohou a mají, pokusil se o sebevraždu. Díky všem obdarování od Boha, píli a silné vůli dokázal tento člověk bez rukou a nohou doslova zázraky. Máme ruce a nohy a často jen vymýšlíme důvody, kvůli kterým dobro dělat nemůžeme. Jeden z největších úspěchů dosáhl v </w:t>
      </w:r>
      <w:proofErr w:type="spellStart"/>
      <w:r w:rsidRPr="001A05AA">
        <w:rPr>
          <w:rFonts w:ascii="Arial" w:hAnsi="Arial" w:cs="Arial"/>
          <w:i/>
          <w:color w:val="2A2A2A"/>
          <w:sz w:val="24"/>
          <w:szCs w:val="24"/>
        </w:rPr>
        <w:t>Liberii</w:t>
      </w:r>
      <w:proofErr w:type="spellEnd"/>
      <w:r w:rsidRPr="001A05AA">
        <w:rPr>
          <w:rFonts w:ascii="Arial" w:hAnsi="Arial" w:cs="Arial"/>
          <w:i/>
          <w:color w:val="2A2A2A"/>
          <w:sz w:val="24"/>
          <w:szCs w:val="24"/>
        </w:rPr>
        <w:t xml:space="preserve">.  V této zemi je považováno narození postiženého dítěte za prokletí – ženy, rodiny a společnosti.  Když se to stane, manžel se může se ženou </w:t>
      </w:r>
      <w:proofErr w:type="gramStart"/>
      <w:r w:rsidRPr="001A05AA">
        <w:rPr>
          <w:rFonts w:ascii="Arial" w:hAnsi="Arial" w:cs="Arial"/>
          <w:i/>
          <w:color w:val="2A2A2A"/>
          <w:sz w:val="24"/>
          <w:szCs w:val="24"/>
        </w:rPr>
        <w:t>rozvést,  žena</w:t>
      </w:r>
      <w:proofErr w:type="gramEnd"/>
      <w:r w:rsidRPr="001A05AA">
        <w:rPr>
          <w:rFonts w:ascii="Arial" w:hAnsi="Arial" w:cs="Arial"/>
          <w:i/>
          <w:color w:val="2A2A2A"/>
          <w:sz w:val="24"/>
          <w:szCs w:val="24"/>
        </w:rPr>
        <w:t xml:space="preserve"> je vyhnána ze svého bydliště a dítě je zaživa pohřbeno.  Takové zvěrstvo.  Po jeho přednášce pro 15 000 lidí, v této zemi už žádné postižené dítě zaživa nepohřbili. 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 </w:t>
      </w:r>
      <w:r w:rsidRPr="001A05AA">
        <w:rPr>
          <w:rFonts w:ascii="Arial" w:hAnsi="Arial" w:cs="Arial"/>
          <w:b/>
          <w:color w:val="2A2A2A"/>
          <w:sz w:val="24"/>
          <w:szCs w:val="24"/>
        </w:rPr>
        <w:t>Lidé této země prošli křtem pokání.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   </w:t>
      </w:r>
    </w:p>
    <w:p w:rsid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A2A2A"/>
          <w:sz w:val="24"/>
          <w:szCs w:val="24"/>
        </w:rPr>
      </w:pPr>
      <w:r w:rsidRPr="001A05AA">
        <w:rPr>
          <w:rFonts w:ascii="Arial" w:hAnsi="Arial" w:cs="Arial"/>
          <w:b/>
          <w:color w:val="2A2A2A"/>
          <w:sz w:val="24"/>
          <w:szCs w:val="24"/>
        </w:rPr>
        <w:t>Jak je to u nás?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  Kolik dětí </w:t>
      </w:r>
      <w:r>
        <w:rPr>
          <w:rFonts w:ascii="Arial" w:hAnsi="Arial" w:cs="Arial"/>
          <w:color w:val="2A2A2A"/>
          <w:sz w:val="24"/>
          <w:szCs w:val="24"/>
        </w:rPr>
        <w:t>bylo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 zabito před narozením, protože výsledky vyšetření plodové vody naznačovaly možné tělesné nebo mentální postižení?   Jak děsivě zní věta, která bere na sebe oblek blahopřání mamince: </w:t>
      </w:r>
      <w:r w:rsidRPr="001A05AA">
        <w:rPr>
          <w:rFonts w:ascii="Arial" w:hAnsi="Arial" w:cs="Arial"/>
          <w:b/>
          <w:color w:val="2A2A2A"/>
          <w:sz w:val="24"/>
          <w:szCs w:val="24"/>
        </w:rPr>
        <w:t>„Hlavně, aby to bylo zdravý.“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  Copak nemocný člověk není člověkem?  Jedním ze základních lidských práv je právo na život.  Má člověk právo na život věčný, který dostává skrze svátost křtu?  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2A2A2A"/>
          <w:sz w:val="24"/>
          <w:szCs w:val="24"/>
        </w:rPr>
      </w:pPr>
      <w:r w:rsidRPr="001A05AA">
        <w:rPr>
          <w:rFonts w:ascii="Arial" w:hAnsi="Arial" w:cs="Arial"/>
          <w:b/>
          <w:i/>
          <w:color w:val="2A2A2A"/>
          <w:sz w:val="24"/>
          <w:szCs w:val="24"/>
        </w:rPr>
        <w:t>Duše – řve ďábel – aby je zničil.  Duše – volá Pán Ježíš – aby jim dal život v plnosti, věčné štěstí.</w:t>
      </w:r>
    </w:p>
    <w:p w:rsidR="001A05AA" w:rsidRPr="001A05AA" w:rsidRDefault="001A05AA" w:rsidP="001A05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05AA">
        <w:rPr>
          <w:rFonts w:ascii="Arial" w:hAnsi="Arial" w:cs="Arial"/>
          <w:b/>
          <w:color w:val="2A2A2A"/>
          <w:sz w:val="24"/>
          <w:szCs w:val="24"/>
        </w:rPr>
        <w:t xml:space="preserve">Všemohoucí Bože Otče, děkujeme ti za milost svatého křtu.  V Duchu Svatém a na přímluvu Panny Marie tě prosíme, aby se vše co nám </w:t>
      </w:r>
      <w:proofErr w:type="gramStart"/>
      <w:r w:rsidRPr="001A05AA">
        <w:rPr>
          <w:rFonts w:ascii="Arial" w:hAnsi="Arial" w:cs="Arial"/>
          <w:b/>
          <w:color w:val="2A2A2A"/>
          <w:sz w:val="24"/>
          <w:szCs w:val="24"/>
        </w:rPr>
        <w:t>dává</w:t>
      </w:r>
      <w:proofErr w:type="gramEnd"/>
      <w:r w:rsidRPr="001A05AA">
        <w:rPr>
          <w:rFonts w:ascii="Arial" w:hAnsi="Arial" w:cs="Arial"/>
          <w:b/>
          <w:color w:val="2A2A2A"/>
          <w:sz w:val="24"/>
          <w:szCs w:val="24"/>
        </w:rPr>
        <w:t xml:space="preserve"> na nás </w:t>
      </w:r>
      <w:proofErr w:type="gramStart"/>
      <w:r w:rsidRPr="001A05AA">
        <w:rPr>
          <w:rFonts w:ascii="Arial" w:hAnsi="Arial" w:cs="Arial"/>
          <w:b/>
          <w:color w:val="2A2A2A"/>
          <w:sz w:val="24"/>
          <w:szCs w:val="24"/>
        </w:rPr>
        <w:t>naplnilo</w:t>
      </w:r>
      <w:proofErr w:type="gramEnd"/>
      <w:r w:rsidRPr="001A05AA">
        <w:rPr>
          <w:rFonts w:ascii="Arial" w:hAnsi="Arial" w:cs="Arial"/>
          <w:b/>
          <w:color w:val="2A2A2A"/>
          <w:sz w:val="24"/>
          <w:szCs w:val="24"/>
        </w:rPr>
        <w:t xml:space="preserve"> a také, aby se této milosti dostalo všem lidem.  Skrze Krista našeho Pána. AMEN</w:t>
      </w:r>
      <w:r w:rsidRPr="001A05AA">
        <w:rPr>
          <w:rFonts w:ascii="Arial" w:hAnsi="Arial" w:cs="Arial"/>
          <w:color w:val="2A2A2A"/>
          <w:sz w:val="24"/>
          <w:szCs w:val="24"/>
        </w:rPr>
        <w:t xml:space="preserve">. </w:t>
      </w:r>
    </w:p>
    <w:p w:rsidR="001340B4" w:rsidRPr="001A05AA" w:rsidRDefault="001340B4" w:rsidP="00F10B80">
      <w:pPr>
        <w:rPr>
          <w:sz w:val="24"/>
          <w:szCs w:val="24"/>
        </w:rPr>
      </w:pPr>
    </w:p>
    <w:sectPr w:rsidR="001340B4" w:rsidRPr="001A05AA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1066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10B80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64266-5F3C-4C9C-B511-288F368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2022-01-09T03:57:00Z</cp:lastPrinted>
  <dcterms:created xsi:type="dcterms:W3CDTF">2022-01-13T10:15:00Z</dcterms:created>
  <dcterms:modified xsi:type="dcterms:W3CDTF">2022-01-13T10:15:00Z</dcterms:modified>
</cp:coreProperties>
</file>