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53A" w:rsidRDefault="0004353A">
      <w:bookmarkStart w:id="0" w:name="_GoBack"/>
      <w:bookmarkEnd w:id="0"/>
      <w:r>
        <w:rPr>
          <w:noProof/>
          <w:lang w:eastAsia="cs-CZ"/>
        </w:rPr>
        <w:drawing>
          <wp:anchor distT="0" distB="0" distL="114300" distR="114300" simplePos="0" relativeHeight="251659264" behindDoc="0" locked="0" layoutInCell="1" allowOverlap="1">
            <wp:simplePos x="0" y="0"/>
            <wp:positionH relativeFrom="column">
              <wp:posOffset>3076575</wp:posOffset>
            </wp:positionH>
            <wp:positionV relativeFrom="paragraph">
              <wp:posOffset>1806575</wp:posOffset>
            </wp:positionV>
            <wp:extent cx="4319905" cy="5633720"/>
            <wp:effectExtent l="0" t="0" r="444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9905" cy="563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tab/>
      </w:r>
      <w:r>
        <w:tab/>
      </w:r>
      <w:r>
        <w:tab/>
      </w:r>
      <w:r>
        <w:tab/>
      </w:r>
      <w:r>
        <w:tab/>
      </w:r>
      <w:r>
        <w:tab/>
      </w:r>
    </w:p>
    <w:p w:rsidR="0004353A" w:rsidRPr="0004353A" w:rsidRDefault="0004353A">
      <w:pPr>
        <w:rPr>
          <w:rFonts w:ascii="Verdana" w:hAnsi="Verdana"/>
          <w:b/>
          <w:sz w:val="22"/>
          <w:szCs w:val="22"/>
          <w:lang w:val="ro-RO"/>
        </w:rPr>
      </w:pPr>
      <w:r w:rsidRPr="0004353A">
        <w:rPr>
          <w:rFonts w:ascii="Verdana" w:hAnsi="Verdana"/>
          <w:b/>
          <w:sz w:val="22"/>
          <w:szCs w:val="22"/>
          <w:lang w:val="ro-RO"/>
        </w:rPr>
        <w:t>Nr. 30/2020 din 29.11.2020</w:t>
      </w:r>
    </w:p>
    <w:p w:rsidR="0004353A" w:rsidRPr="0004353A" w:rsidRDefault="0004353A">
      <w:pPr>
        <w:rPr>
          <w:rFonts w:ascii="Verdana" w:hAnsi="Verdana"/>
          <w:b/>
          <w:sz w:val="22"/>
          <w:szCs w:val="22"/>
          <w:lang w:val="ro-RO"/>
        </w:rPr>
      </w:pPr>
    </w:p>
    <w:p w:rsidR="0004353A" w:rsidRPr="0004353A" w:rsidRDefault="0004353A">
      <w:pPr>
        <w:rPr>
          <w:rFonts w:ascii="Verdana" w:hAnsi="Verdana"/>
          <w:b/>
          <w:sz w:val="22"/>
          <w:szCs w:val="22"/>
          <w:lang w:val="ro-RO"/>
        </w:rPr>
      </w:pPr>
      <w:r w:rsidRPr="0004353A">
        <w:rPr>
          <w:rFonts w:ascii="Verdana" w:hAnsi="Verdana"/>
          <w:b/>
          <w:sz w:val="22"/>
          <w:szCs w:val="22"/>
          <w:lang w:val="ro-RO"/>
        </w:rPr>
        <w:t>Din cuprins:</w:t>
      </w:r>
    </w:p>
    <w:p w:rsidR="0004353A" w:rsidRDefault="0004353A">
      <w:pPr>
        <w:rPr>
          <w:rFonts w:ascii="Verdana" w:hAnsi="Verdana"/>
          <w:sz w:val="22"/>
          <w:szCs w:val="22"/>
        </w:rPr>
      </w:pPr>
    </w:p>
    <w:p w:rsidR="00CB5DD9" w:rsidRPr="00CB5DD9" w:rsidRDefault="00CB5DD9" w:rsidP="00CB5DD9">
      <w:pPr>
        <w:pStyle w:val="Bezmezer"/>
        <w:jc w:val="both"/>
        <w:rPr>
          <w:rFonts w:ascii="Verdana" w:hAnsi="Verdana"/>
          <w:b/>
          <w:lang w:val="ro-RO"/>
        </w:rPr>
      </w:pPr>
      <w:r w:rsidRPr="00CB5DD9">
        <w:rPr>
          <w:rFonts w:ascii="Verdana" w:hAnsi="Verdana"/>
          <w:b/>
          <w:lang w:val="ro-RO"/>
        </w:rPr>
        <w:t>Perioada de așteptare</w:t>
      </w:r>
    </w:p>
    <w:p w:rsidR="00CB5DD9" w:rsidRPr="00CB5DD9" w:rsidRDefault="00CB5DD9" w:rsidP="00CB5DD9">
      <w:pPr>
        <w:pStyle w:val="Bezmezer"/>
        <w:jc w:val="both"/>
        <w:rPr>
          <w:rFonts w:ascii="Verdana" w:hAnsi="Verdana"/>
          <w:b/>
          <w:i/>
          <w:lang w:val="ro-RO"/>
        </w:rPr>
      </w:pPr>
      <w:r w:rsidRPr="00CB5DD9">
        <w:rPr>
          <w:rFonts w:ascii="Verdana" w:hAnsi="Verdana"/>
          <w:b/>
          <w:i/>
          <w:lang w:val="ro-RO"/>
        </w:rPr>
        <w:t>Prima duminică din Advent</w:t>
      </w:r>
    </w:p>
    <w:p w:rsidR="0004353A" w:rsidRPr="00CB5DD9" w:rsidRDefault="00CB5DD9">
      <w:pPr>
        <w:rPr>
          <w:rFonts w:ascii="Verdana" w:hAnsi="Verdana"/>
          <w:b/>
          <w:sz w:val="22"/>
          <w:szCs w:val="22"/>
        </w:rPr>
      </w:pPr>
      <w:r w:rsidRPr="00CB5DD9">
        <w:rPr>
          <w:rFonts w:ascii="Verdana" w:hAnsi="Verdana"/>
          <w:b/>
          <w:sz w:val="22"/>
          <w:szCs w:val="22"/>
        </w:rPr>
        <w:t>pag. 2</w:t>
      </w:r>
    </w:p>
    <w:p w:rsidR="00D966B2" w:rsidRPr="00CB5DD9" w:rsidRDefault="00D966B2">
      <w:pPr>
        <w:rPr>
          <w:rFonts w:ascii="Verdana" w:hAnsi="Verdana"/>
          <w:b/>
          <w:sz w:val="22"/>
          <w:szCs w:val="22"/>
        </w:rPr>
      </w:pPr>
    </w:p>
    <w:p w:rsidR="00CB5DD9" w:rsidRPr="00D966B2" w:rsidRDefault="00CB5DD9" w:rsidP="00CB5DD9">
      <w:pPr>
        <w:rPr>
          <w:rFonts w:ascii="Verdana" w:hAnsi="Verdana"/>
          <w:b/>
          <w:sz w:val="22"/>
          <w:szCs w:val="22"/>
        </w:rPr>
      </w:pPr>
      <w:r w:rsidRPr="00D966B2">
        <w:rPr>
          <w:rFonts w:ascii="Verdana" w:hAnsi="Verdana"/>
          <w:b/>
          <w:sz w:val="22"/>
          <w:szCs w:val="22"/>
        </w:rPr>
        <w:t>Ce este de fapt adventul?</w:t>
      </w:r>
    </w:p>
    <w:p w:rsidR="00D966B2" w:rsidRPr="00CB5DD9" w:rsidRDefault="00CB5DD9">
      <w:pPr>
        <w:rPr>
          <w:rFonts w:ascii="Verdana" w:hAnsi="Verdana"/>
          <w:b/>
          <w:sz w:val="22"/>
          <w:szCs w:val="22"/>
        </w:rPr>
      </w:pPr>
      <w:r>
        <w:rPr>
          <w:rFonts w:ascii="Verdana" w:hAnsi="Verdana"/>
          <w:b/>
          <w:sz w:val="22"/>
          <w:szCs w:val="22"/>
        </w:rPr>
        <w:t>pag. 3</w:t>
      </w:r>
    </w:p>
    <w:p w:rsidR="00D966B2" w:rsidRPr="00CB5DD9" w:rsidRDefault="00D966B2">
      <w:pPr>
        <w:rPr>
          <w:rFonts w:ascii="Verdana" w:hAnsi="Verdana"/>
          <w:b/>
          <w:sz w:val="22"/>
          <w:szCs w:val="22"/>
        </w:rPr>
      </w:pPr>
    </w:p>
    <w:p w:rsidR="00CB5DD9" w:rsidRPr="00CB5DD9" w:rsidRDefault="00CB5DD9" w:rsidP="00CB5DD9">
      <w:pPr>
        <w:pStyle w:val="Bezmezer"/>
        <w:jc w:val="both"/>
        <w:rPr>
          <w:rFonts w:ascii="Verdana" w:hAnsi="Verdana"/>
          <w:b/>
          <w:color w:val="FF0000"/>
          <w:lang w:val="ro-RO"/>
        </w:rPr>
      </w:pPr>
      <w:r w:rsidRPr="00CB5DD9">
        <w:rPr>
          <w:rFonts w:ascii="Verdana" w:hAnsi="Verdana"/>
          <w:b/>
          <w:color w:val="000000" w:themeColor="text1"/>
          <w:lang w:val="ro-RO"/>
        </w:rPr>
        <w:t>Fetița, pe care Maria a învățat-o semnul crucii</w:t>
      </w:r>
      <w:r>
        <w:rPr>
          <w:rFonts w:ascii="Verdana" w:hAnsi="Verdana"/>
          <w:b/>
          <w:color w:val="000000" w:themeColor="text1"/>
          <w:lang w:val="ro-RO"/>
        </w:rPr>
        <w:t xml:space="preserve"> </w:t>
      </w:r>
      <w:r>
        <w:rPr>
          <w:rFonts w:ascii="Verdana" w:hAnsi="Verdana"/>
          <w:b/>
          <w:color w:val="FF0000"/>
          <w:lang w:val="ro-RO"/>
        </w:rPr>
        <w:t>(continuare)</w:t>
      </w:r>
    </w:p>
    <w:p w:rsidR="00D966B2" w:rsidRPr="00CB5DD9" w:rsidRDefault="00CB5DD9">
      <w:pPr>
        <w:rPr>
          <w:rFonts w:ascii="Verdana" w:hAnsi="Verdana"/>
          <w:b/>
          <w:sz w:val="22"/>
          <w:szCs w:val="22"/>
        </w:rPr>
      </w:pPr>
      <w:r>
        <w:rPr>
          <w:rFonts w:ascii="Verdana" w:hAnsi="Verdana"/>
          <w:b/>
          <w:sz w:val="22"/>
          <w:szCs w:val="22"/>
        </w:rPr>
        <w:t>pag. 4</w:t>
      </w:r>
    </w:p>
    <w:p w:rsidR="00CB5DD9" w:rsidRPr="00CB5DD9" w:rsidRDefault="00CB5DD9">
      <w:pPr>
        <w:rPr>
          <w:rFonts w:ascii="Verdana" w:hAnsi="Verdana"/>
          <w:b/>
          <w:sz w:val="22"/>
          <w:szCs w:val="22"/>
        </w:rPr>
      </w:pPr>
    </w:p>
    <w:p w:rsidR="00CB5DD9" w:rsidRPr="000A0B9C" w:rsidRDefault="00CB5DD9" w:rsidP="00CB5DD9">
      <w:pPr>
        <w:rPr>
          <w:rFonts w:ascii="Verdana" w:hAnsi="Verdana"/>
          <w:b/>
          <w:sz w:val="22"/>
          <w:szCs w:val="22"/>
        </w:rPr>
      </w:pPr>
      <w:r w:rsidRPr="000A0B9C">
        <w:rPr>
          <w:rFonts w:ascii="Verdana" w:hAnsi="Verdana"/>
          <w:b/>
          <w:sz w:val="22"/>
          <w:szCs w:val="22"/>
        </w:rPr>
        <w:t>Istoria Advendului</w:t>
      </w:r>
    </w:p>
    <w:p w:rsidR="00D966B2" w:rsidRPr="00CB5DD9" w:rsidRDefault="00CB5DD9">
      <w:pPr>
        <w:rPr>
          <w:rFonts w:ascii="Verdana" w:hAnsi="Verdana"/>
          <w:b/>
          <w:sz w:val="22"/>
          <w:szCs w:val="22"/>
        </w:rPr>
      </w:pPr>
      <w:r>
        <w:rPr>
          <w:rFonts w:ascii="Verdana" w:hAnsi="Verdana"/>
          <w:b/>
          <w:sz w:val="22"/>
          <w:szCs w:val="22"/>
        </w:rPr>
        <w:t>pag. 6</w:t>
      </w:r>
    </w:p>
    <w:p w:rsidR="00D966B2" w:rsidRPr="00CB5DD9" w:rsidRDefault="00D966B2">
      <w:pPr>
        <w:rPr>
          <w:rFonts w:ascii="Verdana" w:hAnsi="Verdana"/>
          <w:sz w:val="22"/>
          <w:szCs w:val="22"/>
        </w:rPr>
      </w:pPr>
    </w:p>
    <w:p w:rsidR="00CB5DD9" w:rsidRPr="00CB5DD9" w:rsidRDefault="00CB5DD9" w:rsidP="00CB5DD9">
      <w:pPr>
        <w:pStyle w:val="Bezmezer"/>
        <w:jc w:val="both"/>
        <w:rPr>
          <w:rFonts w:ascii="Verdana" w:hAnsi="Verdana"/>
          <w:b/>
          <w:lang w:val="ro-RO"/>
        </w:rPr>
      </w:pPr>
      <w:r w:rsidRPr="00CB5DD9">
        <w:rPr>
          <w:rFonts w:ascii="Verdana" w:hAnsi="Verdana"/>
          <w:b/>
          <w:lang w:val="ro-RO"/>
        </w:rPr>
        <w:t>Cristos – Stăpân veșnic</w:t>
      </w:r>
    </w:p>
    <w:p w:rsidR="00D966B2" w:rsidRPr="00CB5DD9" w:rsidRDefault="00CB5DD9">
      <w:pPr>
        <w:rPr>
          <w:rFonts w:ascii="Verdana" w:hAnsi="Verdana"/>
          <w:b/>
          <w:sz w:val="22"/>
          <w:szCs w:val="22"/>
        </w:rPr>
      </w:pPr>
      <w:r w:rsidRPr="00CB5DD9">
        <w:rPr>
          <w:rFonts w:ascii="Verdana" w:hAnsi="Verdana"/>
          <w:b/>
          <w:sz w:val="22"/>
          <w:szCs w:val="22"/>
        </w:rPr>
        <w:t>pag. 7</w:t>
      </w:r>
    </w:p>
    <w:p w:rsidR="00D966B2" w:rsidRDefault="00D966B2">
      <w:pPr>
        <w:rPr>
          <w:rFonts w:ascii="Verdana" w:hAnsi="Verdana"/>
          <w:sz w:val="22"/>
          <w:szCs w:val="22"/>
        </w:rPr>
      </w:pPr>
    </w:p>
    <w:p w:rsidR="00CB5DD9" w:rsidRPr="00CB5DD9" w:rsidRDefault="00CB5DD9" w:rsidP="00CB5DD9">
      <w:pPr>
        <w:rPr>
          <w:rFonts w:ascii="Verdana" w:hAnsi="Verdana"/>
          <w:b/>
          <w:sz w:val="22"/>
          <w:szCs w:val="22"/>
        </w:rPr>
      </w:pPr>
      <w:r w:rsidRPr="00CB5DD9">
        <w:rPr>
          <w:rFonts w:ascii="Verdana" w:hAnsi="Verdana"/>
          <w:b/>
          <w:sz w:val="22"/>
          <w:szCs w:val="22"/>
        </w:rPr>
        <w:t xml:space="preserve">Înainte de culcare </w:t>
      </w:r>
    </w:p>
    <w:p w:rsidR="00D966B2" w:rsidRDefault="00CB5DD9">
      <w:pPr>
        <w:rPr>
          <w:rFonts w:ascii="Verdana" w:hAnsi="Verdana"/>
          <w:b/>
          <w:sz w:val="22"/>
          <w:szCs w:val="22"/>
        </w:rPr>
      </w:pPr>
      <w:r w:rsidRPr="00CB5DD9">
        <w:rPr>
          <w:rFonts w:ascii="Verdana" w:hAnsi="Verdana"/>
          <w:b/>
          <w:sz w:val="22"/>
          <w:szCs w:val="22"/>
        </w:rPr>
        <w:t>pag.</w:t>
      </w:r>
      <w:r w:rsidR="002F575E">
        <w:rPr>
          <w:rFonts w:ascii="Verdana" w:hAnsi="Verdana"/>
          <w:b/>
          <w:sz w:val="22"/>
          <w:szCs w:val="22"/>
        </w:rPr>
        <w:t xml:space="preserve"> 8</w:t>
      </w:r>
    </w:p>
    <w:p w:rsidR="002F575E" w:rsidRDefault="002F575E">
      <w:pPr>
        <w:rPr>
          <w:rFonts w:ascii="Verdana" w:hAnsi="Verdana"/>
          <w:b/>
          <w:sz w:val="22"/>
          <w:szCs w:val="22"/>
        </w:rPr>
      </w:pPr>
    </w:p>
    <w:p w:rsidR="002F575E" w:rsidRDefault="002F575E">
      <w:pPr>
        <w:rPr>
          <w:rFonts w:ascii="Verdana" w:hAnsi="Verdana"/>
          <w:b/>
          <w:sz w:val="22"/>
          <w:szCs w:val="22"/>
          <w:lang w:val="ro-RO"/>
        </w:rPr>
      </w:pPr>
      <w:r>
        <w:rPr>
          <w:rFonts w:ascii="Verdana" w:hAnsi="Verdana"/>
          <w:b/>
          <w:sz w:val="22"/>
          <w:szCs w:val="22"/>
          <w:lang w:val="ro-RO"/>
        </w:rPr>
        <w:t>Mesajul Reginei Păcii</w:t>
      </w:r>
    </w:p>
    <w:p w:rsidR="002F575E" w:rsidRPr="002F575E" w:rsidRDefault="002F575E">
      <w:pPr>
        <w:rPr>
          <w:rFonts w:ascii="Verdana" w:hAnsi="Verdana"/>
          <w:b/>
          <w:sz w:val="22"/>
          <w:szCs w:val="22"/>
          <w:lang w:val="ro-RO"/>
        </w:rPr>
      </w:pPr>
      <w:r>
        <w:rPr>
          <w:rFonts w:ascii="Verdana" w:hAnsi="Verdana"/>
          <w:b/>
          <w:sz w:val="22"/>
          <w:szCs w:val="22"/>
          <w:lang w:val="ro-RO"/>
        </w:rPr>
        <w:t>pag. 8</w:t>
      </w:r>
    </w:p>
    <w:p w:rsidR="00D966B2" w:rsidRDefault="00D966B2">
      <w:pPr>
        <w:rPr>
          <w:rFonts w:ascii="Verdana" w:hAnsi="Verdana"/>
          <w:sz w:val="22"/>
          <w:szCs w:val="22"/>
        </w:rPr>
      </w:pPr>
    </w:p>
    <w:tbl>
      <w:tblPr>
        <w:tblStyle w:val="Mkatabulky"/>
        <w:tblW w:w="0" w:type="auto"/>
        <w:shd w:val="clear" w:color="auto" w:fill="8DB3E2" w:themeFill="text2" w:themeFillTint="66"/>
        <w:tblLook w:val="04A0" w:firstRow="1" w:lastRow="0" w:firstColumn="1" w:lastColumn="0" w:noHBand="0" w:noVBand="1"/>
      </w:tblPr>
      <w:tblGrid>
        <w:gridCol w:w="4881"/>
      </w:tblGrid>
      <w:tr w:rsidR="00B80251" w:rsidTr="00B80251">
        <w:tc>
          <w:tcPr>
            <w:tcW w:w="5390" w:type="dxa"/>
            <w:shd w:val="clear" w:color="auto" w:fill="8DB3E2" w:themeFill="text2" w:themeFillTint="66"/>
          </w:tcPr>
          <w:p w:rsidR="00B80251" w:rsidRDefault="00B80251">
            <w:pPr>
              <w:rPr>
                <w:rFonts w:ascii="Verdana" w:hAnsi="Verdana"/>
                <w:sz w:val="22"/>
                <w:szCs w:val="22"/>
              </w:rPr>
            </w:pPr>
            <w:r w:rsidRPr="00B80251">
              <w:rPr>
                <w:rFonts w:ascii="Verdana" w:hAnsi="Verdana"/>
                <w:color w:val="FF0000"/>
                <w:sz w:val="22"/>
                <w:szCs w:val="22"/>
              </w:rPr>
              <w:t>Să ne încredințăm în mâinile lui Dumnezeu cu încredere deplină, să ne rugăm, și totul se va termina cu bine – Sfântul Ioan Bosco</w:t>
            </w:r>
          </w:p>
        </w:tc>
      </w:tr>
    </w:tbl>
    <w:p w:rsidR="00D966B2" w:rsidRDefault="00D966B2">
      <w:pPr>
        <w:rPr>
          <w:rFonts w:ascii="Verdana" w:hAnsi="Verdana"/>
          <w:sz w:val="22"/>
          <w:szCs w:val="22"/>
        </w:rPr>
      </w:pPr>
    </w:p>
    <w:tbl>
      <w:tblPr>
        <w:tblStyle w:val="Mkatabulky"/>
        <w:tblpPr w:leftFromText="180" w:rightFromText="180" w:vertAnchor="text" w:horzAnchor="margin" w:tblpXSpec="right" w:tblpY="-30"/>
        <w:tblW w:w="6345" w:type="dxa"/>
        <w:shd w:val="clear" w:color="auto" w:fill="92CDDC" w:themeFill="accent5" w:themeFillTint="99"/>
        <w:tblLook w:val="04A0" w:firstRow="1" w:lastRow="0" w:firstColumn="1" w:lastColumn="0" w:noHBand="0" w:noVBand="1"/>
      </w:tblPr>
      <w:tblGrid>
        <w:gridCol w:w="6345"/>
      </w:tblGrid>
      <w:tr w:rsidR="002F575E" w:rsidRPr="0004353A" w:rsidTr="002F575E">
        <w:tc>
          <w:tcPr>
            <w:tcW w:w="6345" w:type="dxa"/>
            <w:shd w:val="clear" w:color="auto" w:fill="92CDDC" w:themeFill="accent5" w:themeFillTint="99"/>
          </w:tcPr>
          <w:p w:rsidR="002F575E" w:rsidRPr="0004353A" w:rsidRDefault="0030550A" w:rsidP="002F575E">
            <w:pPr>
              <w:jc w:val="center"/>
              <w:rPr>
                <w:rFonts w:ascii="Verdana" w:hAnsi="Verdana"/>
                <w:b/>
                <w:i/>
                <w:color w:val="FF0000"/>
                <w:sz w:val="22"/>
                <w:szCs w:val="22"/>
                <w:lang w:val="ro-RO"/>
              </w:rPr>
            </w:pPr>
            <w:r>
              <w:rPr>
                <w:rFonts w:ascii="Verdana" w:hAnsi="Verdana"/>
                <w:b/>
                <w:i/>
                <w:color w:val="FF0000"/>
                <w:sz w:val="22"/>
                <w:szCs w:val="22"/>
                <w:lang w:val="ro-RO"/>
              </w:rPr>
              <w:t>„Cee</w:t>
            </w:r>
            <w:r w:rsidR="002F575E" w:rsidRPr="0004353A">
              <w:rPr>
                <w:rFonts w:ascii="Verdana" w:hAnsi="Verdana"/>
                <w:b/>
                <w:i/>
                <w:color w:val="FF0000"/>
                <w:sz w:val="22"/>
                <w:szCs w:val="22"/>
                <w:lang w:val="ro-RO"/>
              </w:rPr>
              <w:t>a ce vă spun vouă, spun tuturor: Vegheați” (Mc 13,37</w:t>
            </w:r>
          </w:p>
        </w:tc>
      </w:tr>
    </w:tbl>
    <w:p w:rsidR="00D966B2" w:rsidRDefault="00D966B2">
      <w:pPr>
        <w:rPr>
          <w:rFonts w:ascii="Verdana" w:hAnsi="Verdana"/>
          <w:sz w:val="22"/>
          <w:szCs w:val="22"/>
        </w:rPr>
      </w:pPr>
    </w:p>
    <w:p w:rsidR="00D966B2" w:rsidRDefault="00D966B2">
      <w:pPr>
        <w:rPr>
          <w:rFonts w:ascii="Verdana" w:hAnsi="Verdana"/>
          <w:sz w:val="22"/>
          <w:szCs w:val="22"/>
        </w:rPr>
      </w:pPr>
    </w:p>
    <w:p w:rsidR="00CB5DD9" w:rsidRDefault="00CB5DD9">
      <w:pPr>
        <w:rPr>
          <w:rFonts w:ascii="Verdana" w:hAnsi="Verdana"/>
          <w:sz w:val="22"/>
          <w:szCs w:val="22"/>
        </w:rPr>
      </w:pPr>
    </w:p>
    <w:p w:rsidR="00D966B2" w:rsidRDefault="00D966B2">
      <w:pPr>
        <w:rPr>
          <w:rFonts w:ascii="Verdana" w:hAnsi="Verdana"/>
          <w:sz w:val="22"/>
          <w:szCs w:val="22"/>
        </w:rPr>
      </w:pPr>
    </w:p>
    <w:p w:rsidR="00D966B2" w:rsidRDefault="00D966B2">
      <w:pPr>
        <w:rPr>
          <w:rFonts w:ascii="Verdana" w:hAnsi="Verdana"/>
          <w:sz w:val="22"/>
          <w:szCs w:val="22"/>
        </w:rPr>
      </w:pPr>
    </w:p>
    <w:p w:rsidR="00D966B2" w:rsidRDefault="00D966B2">
      <w:pPr>
        <w:rPr>
          <w:rFonts w:ascii="Verdana" w:hAnsi="Verdana"/>
          <w:sz w:val="22"/>
          <w:szCs w:val="22"/>
        </w:rPr>
      </w:pPr>
    </w:p>
    <w:p w:rsidR="00CB5DD9" w:rsidRDefault="00CB5DD9">
      <w:pPr>
        <w:rPr>
          <w:rFonts w:ascii="Verdana" w:hAnsi="Verdana"/>
          <w:sz w:val="22"/>
          <w:szCs w:val="22"/>
        </w:rPr>
      </w:pPr>
    </w:p>
    <w:p w:rsidR="00D966B2" w:rsidRDefault="00D966B2" w:rsidP="00D966B2">
      <w:pPr>
        <w:pStyle w:val="Bezmezer"/>
        <w:jc w:val="both"/>
        <w:rPr>
          <w:rFonts w:ascii="Verdana" w:hAnsi="Verdana"/>
          <w:b/>
          <w:sz w:val="24"/>
          <w:szCs w:val="24"/>
          <w:lang w:val="ro-RO"/>
        </w:rPr>
      </w:pPr>
      <w:r>
        <w:rPr>
          <w:rFonts w:ascii="Verdana" w:hAnsi="Verdana"/>
          <w:b/>
          <w:sz w:val="24"/>
          <w:szCs w:val="24"/>
          <w:lang w:val="ro-RO"/>
        </w:rPr>
        <w:lastRenderedPageBreak/>
        <w:t>Perioada de așteptare</w:t>
      </w:r>
    </w:p>
    <w:p w:rsidR="00D966B2" w:rsidRDefault="00D966B2" w:rsidP="00D966B2">
      <w:pPr>
        <w:pStyle w:val="Bezmezer"/>
        <w:jc w:val="both"/>
        <w:rPr>
          <w:rFonts w:ascii="Verdana" w:hAnsi="Verdana"/>
          <w:b/>
          <w:i/>
          <w:lang w:val="ro-RO"/>
        </w:rPr>
      </w:pPr>
      <w:r>
        <w:rPr>
          <w:rFonts w:ascii="Verdana" w:hAnsi="Verdana"/>
          <w:b/>
          <w:i/>
          <w:lang w:val="ro-RO"/>
        </w:rPr>
        <w:t>Prima duminică din Advent</w:t>
      </w:r>
    </w:p>
    <w:p w:rsidR="00D966B2" w:rsidRDefault="00D966B2" w:rsidP="00D966B2">
      <w:pPr>
        <w:pStyle w:val="Bezmezer"/>
        <w:jc w:val="both"/>
        <w:rPr>
          <w:rFonts w:ascii="Verdana" w:hAnsi="Verdana"/>
          <w:b/>
          <w:i/>
          <w:lang w:val="ro-RO"/>
        </w:rPr>
      </w:pPr>
    </w:p>
    <w:p w:rsidR="00D966B2" w:rsidRDefault="00D966B2" w:rsidP="00D966B2">
      <w:pPr>
        <w:pStyle w:val="Bezmezer"/>
        <w:jc w:val="both"/>
        <w:rPr>
          <w:rFonts w:ascii="Verdana" w:hAnsi="Verdana"/>
          <w:b/>
          <w:i/>
          <w:lang w:val="ro-RO"/>
        </w:rPr>
      </w:pPr>
      <w:r>
        <w:rPr>
          <w:rFonts w:ascii="Verdana" w:hAnsi="Verdana"/>
          <w:b/>
          <w:i/>
          <w:lang w:val="ro-RO"/>
        </w:rPr>
        <w:t>Vă spun tuturor: Vegheați!</w:t>
      </w:r>
    </w:p>
    <w:p w:rsidR="00D966B2" w:rsidRDefault="00D966B2" w:rsidP="00D966B2">
      <w:pPr>
        <w:pStyle w:val="Bezmezer"/>
        <w:jc w:val="both"/>
        <w:rPr>
          <w:rFonts w:ascii="Verdana" w:hAnsi="Verdana"/>
          <w:lang w:val="ro-RO"/>
        </w:rPr>
      </w:pPr>
    </w:p>
    <w:p w:rsidR="00D966B2" w:rsidRDefault="00D966B2" w:rsidP="00D966B2">
      <w:pPr>
        <w:pStyle w:val="Bezmezer"/>
        <w:ind w:firstLine="284"/>
        <w:jc w:val="both"/>
        <w:rPr>
          <w:rFonts w:ascii="Verdana" w:hAnsi="Verdana"/>
          <w:lang w:val="ro-RO"/>
        </w:rPr>
      </w:pPr>
      <w:r>
        <w:rPr>
          <w:rFonts w:ascii="Verdana" w:hAnsi="Verdana"/>
          <w:lang w:val="ro-RO"/>
        </w:rPr>
        <w:t xml:space="preserve">Prima perioadă a noului an bisericesc, în care tocmai azi intrăm, este perioada de așteptare pentru venirea Domnului nostru. Nu te mulțumi cu un scurt fragment din cea de-a treia lectură din liturghia cuvântului și citește din nou cu atenție din Evanghelia lui Marcu întregul discurs a lui Isus, în care vorbește amănunțit despre a doua lui venire. Gândește-te în mod foarte serios asupra faptului, ce ne așteaptă la sfârșitul timpului, pentru ca prin aceasta să înțelegi </w:t>
      </w:r>
      <w:r w:rsidR="0030550A">
        <w:rPr>
          <w:rFonts w:ascii="Verdana" w:hAnsi="Verdana"/>
          <w:lang w:val="ro-RO"/>
        </w:rPr>
        <w:t>mai bine importanța atenționarii</w:t>
      </w:r>
      <w:r>
        <w:rPr>
          <w:rFonts w:ascii="Verdana" w:hAnsi="Verdana"/>
          <w:lang w:val="ro-RO"/>
        </w:rPr>
        <w:t xml:space="preserve"> lui fin</w:t>
      </w:r>
      <w:r w:rsidR="0030550A">
        <w:rPr>
          <w:rFonts w:ascii="Verdana" w:hAnsi="Verdana"/>
          <w:lang w:val="ro-RO"/>
        </w:rPr>
        <w:t>ale</w:t>
      </w:r>
      <w:r>
        <w:rPr>
          <w:rFonts w:ascii="Verdana" w:hAnsi="Verdana"/>
          <w:lang w:val="ro-RO"/>
        </w:rPr>
        <w:t>. Este vorba despre momentul, când se va hotărî ireversibil despre soarta ta veșnică. Roagă-l și obține de la Duhul Sfânt lumina un</w:t>
      </w:r>
      <w:r w:rsidR="0030550A">
        <w:rPr>
          <w:rFonts w:ascii="Verdana" w:hAnsi="Verdana"/>
          <w:lang w:val="ro-RO"/>
        </w:rPr>
        <w:t>ei cunoașteri corecte și putere pentru o corectă a hotărâre</w:t>
      </w:r>
      <w:r>
        <w:rPr>
          <w:rFonts w:ascii="Verdana" w:hAnsi="Verdana"/>
          <w:lang w:val="ro-RO"/>
        </w:rPr>
        <w:t xml:space="preserve">. </w:t>
      </w:r>
    </w:p>
    <w:p w:rsidR="00D966B2" w:rsidRDefault="00D966B2" w:rsidP="00D966B2">
      <w:pPr>
        <w:pStyle w:val="Bezmezer"/>
        <w:ind w:firstLine="284"/>
        <w:jc w:val="both"/>
        <w:rPr>
          <w:rFonts w:ascii="Verdana" w:hAnsi="Verdana"/>
          <w:lang w:val="ro-RO"/>
        </w:rPr>
      </w:pPr>
      <w:r>
        <w:rPr>
          <w:rFonts w:ascii="Verdana" w:hAnsi="Verdana"/>
          <w:i/>
          <w:lang w:val="ro-RO"/>
        </w:rPr>
        <w:t>Doamne, numele tău este Răscumpărătorul nostru. Urechea n-a auzit, ochiul n-a văzut, ca vre-un dumnezeu în afară de tine s-ar  fi comportat în acest mod cu aceia, care și-au pus speranța în el,</w:t>
      </w:r>
      <w:r>
        <w:rPr>
          <w:rFonts w:ascii="Verdana" w:hAnsi="Verdana"/>
          <w:lang w:val="ro-RO"/>
        </w:rPr>
        <w:t xml:space="preserve"> recunoaște proorocul</w:t>
      </w:r>
      <w:r w:rsidR="0030550A">
        <w:rPr>
          <w:rFonts w:ascii="Verdana" w:hAnsi="Verdana"/>
          <w:lang w:val="ro-RO"/>
        </w:rPr>
        <w:t>. Și realmente,  nu există alt D</w:t>
      </w:r>
      <w:r>
        <w:rPr>
          <w:rFonts w:ascii="Verdana" w:hAnsi="Verdana"/>
          <w:lang w:val="ro-RO"/>
        </w:rPr>
        <w:t xml:space="preserve">umnezeu, care să fie </w:t>
      </w:r>
      <w:r>
        <w:rPr>
          <w:rFonts w:ascii="Verdana" w:hAnsi="Verdana"/>
          <w:i/>
          <w:lang w:val="ro-RO"/>
        </w:rPr>
        <w:t>Tatăl nostru.</w:t>
      </w:r>
      <w:r>
        <w:rPr>
          <w:rFonts w:ascii="Verdana" w:hAnsi="Verdana"/>
          <w:lang w:val="ro-RO"/>
        </w:rPr>
        <w:t xml:space="preserve"> Noi, cu toții suntem </w:t>
      </w:r>
      <w:r>
        <w:rPr>
          <w:rFonts w:ascii="Verdana" w:hAnsi="Verdana"/>
          <w:i/>
          <w:lang w:val="ro-RO"/>
        </w:rPr>
        <w:t>opera mâinilor sale.</w:t>
      </w:r>
      <w:r>
        <w:rPr>
          <w:rFonts w:ascii="Verdana" w:hAnsi="Verdana"/>
          <w:lang w:val="ro-RO"/>
        </w:rPr>
        <w:t xml:space="preserve"> Cu toate acestea am păcătuit împotriva lui și ne-am comportat infidel. De aceea a coborât la noi și ne-a făcut accesibilă milostivirea sa, </w:t>
      </w:r>
      <w:r>
        <w:rPr>
          <w:rFonts w:ascii="Verdana" w:hAnsi="Verdana"/>
          <w:i/>
          <w:lang w:val="ro-RO"/>
        </w:rPr>
        <w:t>ca să ave</w:t>
      </w:r>
      <w:r w:rsidR="0030550A">
        <w:rPr>
          <w:rFonts w:ascii="Verdana" w:hAnsi="Verdana"/>
          <w:i/>
          <w:lang w:val="ro-RO"/>
        </w:rPr>
        <w:t>m</w:t>
      </w:r>
      <w:r>
        <w:rPr>
          <w:rFonts w:ascii="Verdana" w:hAnsi="Verdana"/>
          <w:i/>
          <w:lang w:val="ro-RO"/>
        </w:rPr>
        <w:t xml:space="preserve"> uniunea cu Fiul său, Domnul nostru.</w:t>
      </w:r>
      <w:r>
        <w:rPr>
          <w:rFonts w:ascii="Verdana" w:hAnsi="Verdana"/>
          <w:lang w:val="ro-RO"/>
        </w:rPr>
        <w:t xml:space="preserve"> El însuși caracterizează aceasta astfel, că </w:t>
      </w:r>
      <w:r>
        <w:rPr>
          <w:rFonts w:ascii="Verdana" w:hAnsi="Verdana"/>
          <w:i/>
          <w:lang w:val="ro-RO"/>
        </w:rPr>
        <w:t xml:space="preserve">ne-a dat autoritate și de lucru fiecăruia. </w:t>
      </w:r>
      <w:r>
        <w:rPr>
          <w:rFonts w:ascii="Verdana" w:hAnsi="Verdana"/>
          <w:lang w:val="ro-RO"/>
        </w:rPr>
        <w:t xml:space="preserve">Aceasta înseamnă, că a dat vieții tale un sens adevărat și concret și țelul cel mai nobil. </w:t>
      </w:r>
    </w:p>
    <w:p w:rsidR="00D966B2" w:rsidRDefault="00D966B2" w:rsidP="00D966B2">
      <w:pPr>
        <w:pStyle w:val="Bezmezer"/>
        <w:ind w:firstLine="284"/>
        <w:jc w:val="both"/>
        <w:rPr>
          <w:rFonts w:ascii="Verdana" w:hAnsi="Verdana"/>
          <w:lang w:val="ro-RO"/>
        </w:rPr>
      </w:pPr>
      <w:r>
        <w:rPr>
          <w:rFonts w:ascii="Verdana" w:hAnsi="Verdana"/>
          <w:lang w:val="ro-RO"/>
        </w:rPr>
        <w:t>Cine</w:t>
      </w:r>
      <w:r w:rsidR="0030550A">
        <w:rPr>
          <w:rFonts w:ascii="Verdana" w:hAnsi="Verdana"/>
          <w:lang w:val="ro-RO"/>
        </w:rPr>
        <w:t xml:space="preserve"> are autoritate, are răspundere</w:t>
      </w:r>
      <w:r>
        <w:rPr>
          <w:rFonts w:ascii="Verdana" w:hAnsi="Verdana"/>
          <w:lang w:val="ro-RO"/>
        </w:rPr>
        <w:t xml:space="preserve"> pentru hotărârile sale libere și independente. Cine are de luc</w:t>
      </w:r>
      <w:r w:rsidR="0030550A">
        <w:rPr>
          <w:rFonts w:ascii="Verdana" w:hAnsi="Verdana"/>
          <w:lang w:val="ro-RO"/>
        </w:rPr>
        <w:t>ru, poate să primească pentru el</w:t>
      </w:r>
      <w:r>
        <w:rPr>
          <w:rFonts w:ascii="Verdana" w:hAnsi="Verdana"/>
          <w:lang w:val="ro-RO"/>
        </w:rPr>
        <w:t xml:space="preserve"> o bogată recompensă. Despre această recompensă se va hotărî în momentul venirii Domnului. Pentru că nu ști, când vine, nu ar fi benefic din partea ta să amâni lucrul pentru ultimul moment. Domnul ți-a dat o autoritate mai mult decât suficientă pentru munca ta, ți-a dăruit într-o mare măsură cu tot ce era necesar, pentru a-l putea face cu adevărată bucurie și folos, și are dreptul să aștepte de la tine, că o vei face cu conștiinciozitate și perseverență de-a lungul întregului timp încredințat.</w:t>
      </w:r>
    </w:p>
    <w:p w:rsidR="00D966B2" w:rsidRDefault="00D966B2" w:rsidP="00D966B2">
      <w:pPr>
        <w:pStyle w:val="Bezmezer"/>
        <w:ind w:firstLine="284"/>
        <w:jc w:val="both"/>
        <w:rPr>
          <w:rFonts w:ascii="Verdana" w:hAnsi="Verdana"/>
          <w:lang w:val="ro-RO"/>
        </w:rPr>
      </w:pPr>
      <w:r>
        <w:rPr>
          <w:rFonts w:ascii="Verdana" w:hAnsi="Verdana"/>
          <w:lang w:val="ro-RO"/>
        </w:rPr>
        <w:t xml:space="preserve">Ca un mod sigur de pregătire pentru întâlnirea hotărâtoare Isus recomandă </w:t>
      </w:r>
      <w:r>
        <w:rPr>
          <w:rFonts w:ascii="Verdana" w:hAnsi="Verdana"/>
          <w:i/>
          <w:lang w:val="ro-RO"/>
        </w:rPr>
        <w:t xml:space="preserve">veghere și rugăciune. </w:t>
      </w:r>
      <w:r>
        <w:rPr>
          <w:rFonts w:ascii="Verdana" w:hAnsi="Verdana"/>
          <w:lang w:val="ro-RO"/>
        </w:rPr>
        <w:t xml:space="preserve">Prin această </w:t>
      </w:r>
      <w:r>
        <w:rPr>
          <w:rFonts w:ascii="Verdana" w:hAnsi="Verdana"/>
          <w:i/>
          <w:lang w:val="ro-RO"/>
        </w:rPr>
        <w:t>veghere</w:t>
      </w:r>
      <w:r>
        <w:rPr>
          <w:rFonts w:ascii="Verdana" w:hAnsi="Verdana"/>
          <w:lang w:val="ro-RO"/>
        </w:rPr>
        <w:t xml:space="preserve"> se înțelege o conștiință profundă, vie față de poziția nobilă, și siguranța, că ești în slujba Celui Preaînalt, celui mai bun și celui mai generos Domn. </w:t>
      </w:r>
      <w:r>
        <w:rPr>
          <w:rFonts w:ascii="Verdana" w:hAnsi="Verdana"/>
          <w:i/>
          <w:lang w:val="ro-RO"/>
        </w:rPr>
        <w:t>Rugăciunea</w:t>
      </w:r>
      <w:r>
        <w:rPr>
          <w:rFonts w:ascii="Verdana" w:hAnsi="Verdana"/>
          <w:lang w:val="ro-RO"/>
        </w:rPr>
        <w:t xml:space="preserve"> este mai mult darul său nemăsurat darul unirii permanente, care îți facilitează, ca să poți trăi în prezența lui și să rămâi cu el mereu într-o relație de încredere personală și atunci, </w:t>
      </w:r>
      <w:r>
        <w:rPr>
          <w:rFonts w:ascii="Verdana" w:hAnsi="Verdana"/>
          <w:i/>
          <w:lang w:val="ro-RO"/>
        </w:rPr>
        <w:t xml:space="preserve">când este pe drumuri. </w:t>
      </w:r>
      <w:r>
        <w:rPr>
          <w:rFonts w:ascii="Verdana" w:hAnsi="Verdana"/>
          <w:lang w:val="ro-RO"/>
        </w:rPr>
        <w:t>Dacă vei cântări bine această poziție</w:t>
      </w:r>
      <w:r w:rsidR="0030550A">
        <w:rPr>
          <w:rFonts w:ascii="Verdana" w:hAnsi="Verdana"/>
          <w:lang w:val="ro-RO"/>
        </w:rPr>
        <w:t>,</w:t>
      </w:r>
      <w:r>
        <w:rPr>
          <w:rFonts w:ascii="Verdana" w:hAnsi="Verdana"/>
          <w:lang w:val="ro-RO"/>
        </w:rPr>
        <w:t xml:space="preserve"> realmente foarte onorabilă, trebuie să ajungi la concluzia, că nu are nimic comun cu obli</w:t>
      </w:r>
      <w:r w:rsidR="0030550A">
        <w:rPr>
          <w:rFonts w:ascii="Verdana" w:hAnsi="Verdana"/>
          <w:lang w:val="ro-RO"/>
        </w:rPr>
        <w:t>gațiile de muncă pământești, că</w:t>
      </w:r>
      <w:r>
        <w:rPr>
          <w:rFonts w:ascii="Verdana" w:hAnsi="Verdana"/>
          <w:lang w:val="ro-RO"/>
        </w:rPr>
        <w:t xml:space="preserve"> ceea ce se cere de la tine, nu este o sarcină, pe care trebuie să duci sub presiune, ci oferta cea mai generoasă și unica ocazie, cum prin aceasta să obții la întâlnirea finală plata ta</w:t>
      </w:r>
      <w:r w:rsidR="0030550A">
        <w:rPr>
          <w:rFonts w:ascii="Verdana" w:hAnsi="Verdana"/>
          <w:lang w:val="ro-RO"/>
        </w:rPr>
        <w:t>,</w:t>
      </w:r>
      <w:r>
        <w:rPr>
          <w:rFonts w:ascii="Verdana" w:hAnsi="Verdana"/>
          <w:lang w:val="ro-RO"/>
        </w:rPr>
        <w:t xml:space="preserve"> invitația la unirea permanentă cu Dumnezeu, care </w:t>
      </w:r>
      <w:r>
        <w:rPr>
          <w:rFonts w:ascii="Verdana" w:hAnsi="Verdana"/>
          <w:i/>
          <w:lang w:val="ro-RO"/>
        </w:rPr>
        <w:t xml:space="preserve">este fidel și te-a chemat, să ai unirea permanentă cu Fiul său, Isus Cristos, Domnul nostru. </w:t>
      </w:r>
      <w:r>
        <w:rPr>
          <w:rFonts w:ascii="Verdana" w:hAnsi="Verdana"/>
          <w:lang w:val="ro-RO"/>
        </w:rPr>
        <w:t xml:space="preserve">Este participarea la viața lui Dumnezeu, contribuția la infinita iubire și fericirea a lui Dumnezeu, care depășește orice închipuire. </w:t>
      </w:r>
    </w:p>
    <w:p w:rsidR="00D966B2" w:rsidRDefault="00D966B2" w:rsidP="00D966B2">
      <w:pPr>
        <w:pStyle w:val="Bezmezer"/>
        <w:ind w:firstLine="284"/>
        <w:jc w:val="both"/>
        <w:rPr>
          <w:rFonts w:ascii="Verdana" w:hAnsi="Verdana"/>
          <w:lang w:val="ro-RO"/>
        </w:rPr>
      </w:pPr>
      <w:r>
        <w:rPr>
          <w:rFonts w:ascii="Verdana" w:hAnsi="Verdana"/>
          <w:lang w:val="ro-RO"/>
        </w:rPr>
        <w:t xml:space="preserve">Nu există o mai mare nefericire decât ratarea acestei ocazii și să nu iei în considerare această ofertă. Aceia, care se dedică somnului și se mulțumesc cu satisfacția, pe care o găsesc în vânătoarea de bucurii efemere din averi pământești, plăceri și putere,, în ziua neașteptatei întoarceri a Domnului puși în fața realității cutremurătoare, nu pentru că Domnului i-ar face plăcere, că îi va surprinde pe  câțiva, ci pentru că ei înșiși au disprețuit cinstea acordată de Dumnezeu, nu au luat în considerare nenumăratele avertizări și și-au creat autentice iluzii păgâne privind problema ultimelor lucruri. </w:t>
      </w:r>
    </w:p>
    <w:p w:rsidR="00D966B2" w:rsidRDefault="00D966B2" w:rsidP="00D966B2">
      <w:pPr>
        <w:pStyle w:val="Bezmezer"/>
        <w:ind w:firstLine="284"/>
        <w:jc w:val="both"/>
        <w:rPr>
          <w:rFonts w:ascii="Verdana" w:hAnsi="Verdana"/>
          <w:i/>
          <w:lang w:val="ro-RO"/>
        </w:rPr>
      </w:pPr>
      <w:r>
        <w:rPr>
          <w:rFonts w:ascii="Verdana" w:hAnsi="Verdana"/>
          <w:lang w:val="ro-RO"/>
        </w:rPr>
        <w:t xml:space="preserve">Insistentele avertizări privind surpriza amenințătoare, Isus nu le adresează doar indivizilor, ci </w:t>
      </w:r>
      <w:r>
        <w:rPr>
          <w:rFonts w:ascii="Verdana" w:hAnsi="Verdana"/>
          <w:i/>
          <w:lang w:val="ro-RO"/>
        </w:rPr>
        <w:t>tuturor</w:t>
      </w:r>
      <w:r>
        <w:rPr>
          <w:rFonts w:ascii="Verdana" w:hAnsi="Verdana"/>
          <w:lang w:val="ro-RO"/>
        </w:rPr>
        <w:t xml:space="preserve">, și societății ca un tot. Ce ar putea să obțină, dacă în loc de aceasta, ca să-i conducă pe toți </w:t>
      </w:r>
      <w:r>
        <w:rPr>
          <w:rFonts w:ascii="Verdana" w:hAnsi="Verdana"/>
          <w:i/>
          <w:lang w:val="ro-RO"/>
        </w:rPr>
        <w:t>la veghere și rugăciune</w:t>
      </w:r>
      <w:r>
        <w:rPr>
          <w:rFonts w:ascii="Verdana" w:hAnsi="Verdana"/>
          <w:lang w:val="ro-RO"/>
        </w:rPr>
        <w:t>, cu toate mijlocele îi abate și îi îndeamnă, să viseze despre inutilități și distracții fără griji. Trebuie doar să observi contrastul izbitor între grija înfocată pentru bani, confort și nu rareori desfătarea și orice alte inutilități ș</w:t>
      </w:r>
      <w:r w:rsidR="0030550A">
        <w:rPr>
          <w:rFonts w:ascii="Verdana" w:hAnsi="Verdana"/>
          <w:lang w:val="ro-RO"/>
        </w:rPr>
        <w:t>i o lipsă de interes, pentru cee</w:t>
      </w:r>
      <w:r>
        <w:rPr>
          <w:rFonts w:ascii="Verdana" w:hAnsi="Verdana"/>
          <w:lang w:val="ro-RO"/>
        </w:rPr>
        <w:t xml:space="preserve">a ce este esențial – de venirea Domnului și despre soarta ireversibilă </w:t>
      </w:r>
      <w:r>
        <w:rPr>
          <w:rFonts w:ascii="Verdana" w:hAnsi="Verdana"/>
          <w:lang w:val="ro-RO"/>
        </w:rPr>
        <w:lastRenderedPageBreak/>
        <w:t xml:space="preserve">și veșnică. Vai de noi, când vom pierde capacitatea să deosebim, că </w:t>
      </w:r>
      <w:r>
        <w:rPr>
          <w:rFonts w:ascii="Verdana" w:hAnsi="Verdana"/>
          <w:i/>
          <w:lang w:val="ro-RO"/>
        </w:rPr>
        <w:t xml:space="preserve">am păcătuit, că suntem cu toții pătați și faptele noastre arată ca veșmintele murdare. </w:t>
      </w:r>
    </w:p>
    <w:p w:rsidR="00D966B2" w:rsidRDefault="00D966B2" w:rsidP="00D966B2">
      <w:pPr>
        <w:pStyle w:val="Bezmezer"/>
        <w:ind w:firstLine="284"/>
        <w:jc w:val="both"/>
        <w:rPr>
          <w:rFonts w:ascii="Verdana" w:hAnsi="Verdana"/>
          <w:lang w:val="ro-RO"/>
        </w:rPr>
      </w:pPr>
      <w:r>
        <w:rPr>
          <w:rFonts w:ascii="Verdana" w:hAnsi="Verdana"/>
          <w:lang w:val="ro-RO"/>
        </w:rPr>
        <w:t xml:space="preserve">Chiar dacă cu toții ar cădea în somnolență, este aici </w:t>
      </w:r>
      <w:r>
        <w:rPr>
          <w:rFonts w:ascii="Verdana" w:hAnsi="Verdana"/>
          <w:i/>
          <w:lang w:val="ro-RO"/>
        </w:rPr>
        <w:t>Domnul casei</w:t>
      </w:r>
      <w:r>
        <w:rPr>
          <w:rFonts w:ascii="Verdana" w:hAnsi="Verdana"/>
          <w:lang w:val="ro-RO"/>
        </w:rPr>
        <w:t xml:space="preserve"> în mod expres stabilit </w:t>
      </w:r>
      <w:r>
        <w:rPr>
          <w:rFonts w:ascii="Verdana" w:hAnsi="Verdana"/>
          <w:i/>
          <w:lang w:val="ro-RO"/>
        </w:rPr>
        <w:t xml:space="preserve">ca cel care se întoarce, </w:t>
      </w:r>
      <w:r>
        <w:rPr>
          <w:rFonts w:ascii="Verdana" w:hAnsi="Verdana"/>
          <w:lang w:val="ro-RO"/>
        </w:rPr>
        <w:t xml:space="preserve">care a ordonat </w:t>
      </w:r>
      <w:r>
        <w:rPr>
          <w:rFonts w:ascii="Verdana" w:hAnsi="Verdana"/>
          <w:i/>
          <w:lang w:val="ro-RO"/>
        </w:rPr>
        <w:t>explicit, ca să vegheze.</w:t>
      </w:r>
      <w:r>
        <w:rPr>
          <w:rFonts w:ascii="Verdana" w:hAnsi="Verdana"/>
          <w:lang w:val="ro-RO"/>
        </w:rPr>
        <w:t xml:space="preserve"> Acest administrator al cheii </w:t>
      </w:r>
      <w:r>
        <w:rPr>
          <w:rFonts w:ascii="Verdana" w:hAnsi="Verdana"/>
          <w:i/>
          <w:lang w:val="ro-RO"/>
        </w:rPr>
        <w:t>care se va întoarce</w:t>
      </w:r>
      <w:r>
        <w:rPr>
          <w:rFonts w:ascii="Verdana" w:hAnsi="Verdana"/>
          <w:lang w:val="ro-RO"/>
        </w:rPr>
        <w:t>, are deci o foarte grea răspundere pentru toți ceilalți. Mulțumește-i lui Isus Cristos, că pentru salvarea noastră ne-a rânduit această instituție a paznicului responsabil, care cu o așa neobișnuită</w:t>
      </w:r>
      <w:r>
        <w:rPr>
          <w:rFonts w:ascii="Verdana" w:hAnsi="Verdana"/>
          <w:i/>
          <w:lang w:val="ro-RO"/>
        </w:rPr>
        <w:t xml:space="preserve"> veghere și rugăciune</w:t>
      </w:r>
      <w:r>
        <w:rPr>
          <w:rFonts w:ascii="Verdana" w:hAnsi="Verdana"/>
          <w:lang w:val="ro-RO"/>
        </w:rPr>
        <w:t xml:space="preserve"> veghează asupra tuturor și neobosit îi trezește din somn </w:t>
      </w:r>
      <w:r>
        <w:rPr>
          <w:rFonts w:ascii="Verdana" w:hAnsi="Verdana"/>
          <w:i/>
          <w:lang w:val="ro-RO"/>
        </w:rPr>
        <w:t xml:space="preserve">și transmite din abundență bogăția obținută de toate felurile, în ceea ce privește învățătura și cunoașterea. </w:t>
      </w:r>
      <w:r>
        <w:rPr>
          <w:rFonts w:ascii="Verdana" w:hAnsi="Verdana"/>
          <w:lang w:val="ro-RO"/>
        </w:rPr>
        <w:t>Este menirea sa, ca din porunca Domnului casei să o facă continuu.</w:t>
      </w:r>
    </w:p>
    <w:p w:rsidR="00D966B2" w:rsidRDefault="00D966B2" w:rsidP="00D966B2">
      <w:pPr>
        <w:pStyle w:val="Bezmezer"/>
        <w:ind w:firstLine="284"/>
        <w:jc w:val="both"/>
        <w:rPr>
          <w:rFonts w:ascii="Verdana" w:hAnsi="Verdana"/>
          <w:lang w:val="ro-RO"/>
        </w:rPr>
      </w:pPr>
      <w:r>
        <w:rPr>
          <w:rFonts w:ascii="Verdana" w:hAnsi="Verdana"/>
          <w:lang w:val="ro-RO"/>
        </w:rPr>
        <w:t xml:space="preserve">Nici obligația ta </w:t>
      </w:r>
      <w:r>
        <w:rPr>
          <w:rFonts w:ascii="Verdana" w:hAnsi="Verdana"/>
          <w:i/>
          <w:lang w:val="ro-RO"/>
        </w:rPr>
        <w:t>să veghezi și să te rogi</w:t>
      </w:r>
      <w:r>
        <w:rPr>
          <w:rFonts w:ascii="Verdana" w:hAnsi="Verdana"/>
          <w:lang w:val="ro-RO"/>
        </w:rPr>
        <w:t xml:space="preserve"> nu te privește doar pe tine. Dacă vei cădea pradă somnolenței, poți fi găsit vinovat de somnul acelora, asupra cărora ai obligația să veghezi, </w:t>
      </w:r>
      <w:r>
        <w:rPr>
          <w:rFonts w:ascii="Verdana" w:hAnsi="Verdana"/>
          <w:i/>
          <w:lang w:val="ro-RO"/>
        </w:rPr>
        <w:t xml:space="preserve">pentru a rezista până la capăt și să fie neobosiți în acea zi a venirii Domnului nostru Isus Cristos. </w:t>
      </w:r>
    </w:p>
    <w:p w:rsidR="00D966B2" w:rsidRPr="00903F32" w:rsidRDefault="00D966B2" w:rsidP="00D966B2">
      <w:pPr>
        <w:pStyle w:val="Bezmezer"/>
        <w:ind w:firstLine="284"/>
        <w:jc w:val="both"/>
        <w:rPr>
          <w:rFonts w:ascii="Verdana" w:hAnsi="Verdana"/>
          <w:lang w:val="ro-RO"/>
        </w:rPr>
      </w:pPr>
      <w:r>
        <w:rPr>
          <w:rFonts w:ascii="Verdana" w:hAnsi="Verdana"/>
          <w:i/>
          <w:lang w:val="ro-RO"/>
        </w:rPr>
        <w:t>Dumnezeule, reînnoiește-ne, trezește în noi puterea și vino să ne salvez!</w:t>
      </w:r>
      <w:r>
        <w:rPr>
          <w:rStyle w:val="Znakapoznpodarou"/>
          <w:rFonts w:ascii="Verdana" w:hAnsi="Verdana"/>
          <w:i/>
          <w:lang w:val="ro-RO"/>
        </w:rPr>
        <w:footnoteReference w:id="1"/>
      </w:r>
    </w:p>
    <w:p w:rsidR="00D966B2" w:rsidRPr="00C32E2B" w:rsidRDefault="00D966B2" w:rsidP="00D966B2">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48/2005, pag. 3</w:t>
      </w:r>
    </w:p>
    <w:p w:rsidR="00D966B2" w:rsidRDefault="00D966B2" w:rsidP="00D966B2">
      <w:pPr>
        <w:pStyle w:val="Bezmezer"/>
        <w:ind w:firstLine="284"/>
        <w:jc w:val="both"/>
        <w:rPr>
          <w:rFonts w:ascii="Verdana" w:hAnsi="Verdana"/>
          <w:lang w:val="ro-RO"/>
        </w:rPr>
      </w:pPr>
    </w:p>
    <w:p w:rsidR="00D966B2" w:rsidRPr="00D966B2" w:rsidRDefault="00D966B2" w:rsidP="00D966B2">
      <w:pPr>
        <w:rPr>
          <w:rFonts w:ascii="Verdana" w:hAnsi="Verdana"/>
          <w:b/>
          <w:sz w:val="22"/>
          <w:szCs w:val="22"/>
        </w:rPr>
      </w:pPr>
      <w:r w:rsidRPr="00D966B2">
        <w:rPr>
          <w:rFonts w:ascii="Verdana" w:hAnsi="Verdana"/>
          <w:b/>
          <w:sz w:val="22"/>
          <w:szCs w:val="22"/>
        </w:rPr>
        <w:t>Ce este de fapt adventul?</w:t>
      </w:r>
    </w:p>
    <w:p w:rsidR="00D966B2" w:rsidRPr="00D966B2" w:rsidRDefault="00D966B2" w:rsidP="00D966B2">
      <w:pPr>
        <w:rPr>
          <w:rFonts w:ascii="Verdana" w:hAnsi="Verdana"/>
          <w:b/>
          <w:i/>
          <w:sz w:val="22"/>
          <w:szCs w:val="22"/>
        </w:rPr>
      </w:pPr>
      <w:r w:rsidRPr="00D966B2">
        <w:rPr>
          <w:rFonts w:ascii="Verdana" w:hAnsi="Verdana"/>
          <w:noProof/>
          <w:sz w:val="22"/>
          <w:szCs w:val="22"/>
          <w:lang w:eastAsia="cs-CZ"/>
        </w:rPr>
        <w:drawing>
          <wp:anchor distT="0" distB="0" distL="114300" distR="114300" simplePos="0" relativeHeight="251661312" behindDoc="0" locked="0" layoutInCell="1" allowOverlap="1" wp14:anchorId="128C3218" wp14:editId="276A723A">
            <wp:simplePos x="0" y="0"/>
            <wp:positionH relativeFrom="column">
              <wp:posOffset>26670</wp:posOffset>
            </wp:positionH>
            <wp:positionV relativeFrom="paragraph">
              <wp:posOffset>121920</wp:posOffset>
            </wp:positionV>
            <wp:extent cx="2164080" cy="158496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66B2">
        <w:rPr>
          <w:rFonts w:ascii="Verdana" w:hAnsi="Verdana"/>
          <w:b/>
          <w:i/>
          <w:sz w:val="22"/>
          <w:szCs w:val="22"/>
        </w:rPr>
        <w:t>Josef cardinal Ratzinger</w:t>
      </w:r>
    </w:p>
    <w:p w:rsidR="00D966B2" w:rsidRPr="00D966B2" w:rsidRDefault="00D966B2" w:rsidP="00D966B2">
      <w:pPr>
        <w:jc w:val="both"/>
        <w:rPr>
          <w:rFonts w:ascii="Verdana" w:hAnsi="Verdana"/>
          <w:i/>
          <w:sz w:val="22"/>
          <w:szCs w:val="22"/>
          <w:lang w:val="ro-RO"/>
        </w:rPr>
      </w:pPr>
      <w:r w:rsidRPr="00D966B2">
        <w:rPr>
          <w:rFonts w:ascii="Verdana" w:hAnsi="Verdana"/>
          <w:sz w:val="22"/>
          <w:szCs w:val="22"/>
        </w:rPr>
        <w:tab/>
      </w:r>
      <w:r w:rsidRPr="00D966B2">
        <w:rPr>
          <w:rFonts w:ascii="Verdana" w:hAnsi="Verdana"/>
          <w:sz w:val="22"/>
          <w:szCs w:val="22"/>
        </w:rPr>
        <w:tab/>
      </w:r>
      <w:r w:rsidRPr="00D966B2">
        <w:rPr>
          <w:rFonts w:ascii="Verdana" w:hAnsi="Verdana"/>
          <w:sz w:val="22"/>
          <w:szCs w:val="22"/>
        </w:rPr>
        <w:tab/>
      </w:r>
      <w:r w:rsidRPr="00D966B2">
        <w:rPr>
          <w:rFonts w:ascii="Verdana" w:hAnsi="Verdana"/>
          <w:sz w:val="22"/>
          <w:szCs w:val="22"/>
        </w:rPr>
        <w:tab/>
      </w:r>
      <w:r w:rsidRPr="00D966B2">
        <w:rPr>
          <w:rFonts w:ascii="Verdana" w:hAnsi="Verdana"/>
          <w:i/>
          <w:sz w:val="22"/>
          <w:szCs w:val="22"/>
        </w:rPr>
        <w:t xml:space="preserve">La </w:t>
      </w:r>
      <w:r w:rsidRPr="00D966B2">
        <w:rPr>
          <w:rFonts w:ascii="Verdana" w:hAnsi="Verdana"/>
          <w:i/>
          <w:sz w:val="22"/>
          <w:szCs w:val="22"/>
          <w:lang w:val="ro-RO"/>
        </w:rPr>
        <w:t xml:space="preserve">această întrebare se pot da mai multe răspunsuri. </w:t>
      </w:r>
      <w:r w:rsidRPr="00D966B2">
        <w:rPr>
          <w:rFonts w:ascii="Verdana" w:hAnsi="Verdana"/>
          <w:i/>
          <w:sz w:val="22"/>
          <w:szCs w:val="22"/>
        </w:rPr>
        <w:t>Se</w:t>
      </w:r>
      <w:r w:rsidRPr="00D966B2">
        <w:rPr>
          <w:rFonts w:ascii="Verdana" w:hAnsi="Verdana"/>
          <w:i/>
          <w:sz w:val="22"/>
          <w:szCs w:val="22"/>
          <w:lang w:val="ro-RO"/>
        </w:rPr>
        <w:t xml:space="preserve"> poate spune fără echivoc, că de fapt este doar un motiv pentru grabă și pentru afaceri, marcat de șabloane sentimentale, în care, de mult nu mai crede nimeni. În multe cazuri este doar o chestiune „decupată” dar asta nu e tot.</w:t>
      </w:r>
    </w:p>
    <w:p w:rsidR="00D966B2" w:rsidRPr="00D966B2" w:rsidRDefault="00D966B2" w:rsidP="00D966B2">
      <w:pPr>
        <w:pStyle w:val="Bezmezer"/>
        <w:jc w:val="both"/>
        <w:rPr>
          <w:rFonts w:ascii="Verdana" w:hAnsi="Verdana"/>
          <w:lang w:val="ro-RO"/>
        </w:rPr>
      </w:pPr>
      <w:r w:rsidRPr="00D966B2">
        <w:rPr>
          <w:rFonts w:ascii="Verdana" w:hAnsi="Verdana"/>
        </w:rPr>
        <w:tab/>
      </w:r>
      <w:r w:rsidRPr="00D966B2">
        <w:rPr>
          <w:rFonts w:ascii="Verdana" w:hAnsi="Verdana"/>
          <w:lang w:val="ro-RO"/>
        </w:rPr>
        <w:t>Putem să spunem de asemenea , că adventul este timpul, când în mijlocul perioadei</w:t>
      </w:r>
      <w:r w:rsidR="0030550A">
        <w:rPr>
          <w:rFonts w:ascii="Verdana" w:hAnsi="Verdana"/>
          <w:lang w:val="ro-RO"/>
        </w:rPr>
        <w:t>,</w:t>
      </w:r>
      <w:r w:rsidRPr="00D966B2">
        <w:rPr>
          <w:rFonts w:ascii="Verdana" w:hAnsi="Verdana"/>
          <w:lang w:val="ro-RO"/>
        </w:rPr>
        <w:t xml:space="preserve"> în mijlocul lumii lipsit</w:t>
      </w:r>
      <w:r w:rsidR="0030550A">
        <w:rPr>
          <w:rFonts w:ascii="Verdana" w:hAnsi="Verdana"/>
          <w:lang w:val="ro-RO"/>
        </w:rPr>
        <w:t>e de credință se mai poate zări</w:t>
      </w:r>
      <w:r w:rsidRPr="00D966B2">
        <w:rPr>
          <w:rFonts w:ascii="Verdana" w:hAnsi="Verdana"/>
          <w:lang w:val="ro-RO"/>
        </w:rPr>
        <w:t xml:space="preserve"> ceva din strălucirea credinței pierdute. La fel cum stelele ne luminează încă multă vreme, după ce s-au stins, pentru că lumina lor mai este pe drumul către noi, la fel și misterul privind căldura și speranța nu este încă inutilă nici pentru aceea, care nu mai sunt capabili să creadă. </w:t>
      </w:r>
    </w:p>
    <w:p w:rsidR="00D966B2" w:rsidRPr="00D966B2" w:rsidRDefault="00D966B2" w:rsidP="00D966B2">
      <w:pPr>
        <w:pStyle w:val="Bezmezer"/>
        <w:jc w:val="both"/>
        <w:rPr>
          <w:rFonts w:ascii="Verdana" w:hAnsi="Verdana"/>
          <w:lang w:val="ro-RO"/>
        </w:rPr>
      </w:pPr>
      <w:r w:rsidRPr="00D966B2">
        <w:rPr>
          <w:rFonts w:ascii="Verdana" w:hAnsi="Verdana"/>
          <w:lang w:val="ro-RO"/>
        </w:rPr>
        <w:tab/>
        <w:t>De asemenea se poate spune, că adventul este perioada, în care se mobilizează doar valorile uitate, pregătirea de a te gândi la alții, cum să le dăm un semnal de bunăvoință. În final putem să spunem, că timpul adventului, în care se renasc obiceiurile și cântecele de advent, care pe ici, pe acolo se mai păstrează. În melodiile și în textele, pe care le auzim, pătrunde în noi simplitatea, fantezia și o putere</w:t>
      </w:r>
      <w:r w:rsidR="0030550A">
        <w:rPr>
          <w:rFonts w:ascii="Verdana" w:hAnsi="Verdana"/>
          <w:lang w:val="ro-RO"/>
        </w:rPr>
        <w:t xml:space="preserve"> plină de fericire a credinței </w:t>
      </w:r>
      <w:r w:rsidRPr="00D966B2">
        <w:rPr>
          <w:rFonts w:ascii="Verdana" w:hAnsi="Verdana"/>
          <w:lang w:val="ro-RO"/>
        </w:rPr>
        <w:t xml:space="preserve"> predecesorilor noștri, ne bucură și ne îndeamnă, să ne străduim din nou pentru credință, care, în mijlocul perioadelor foarte grele, ar putea să aducă bucurie. </w:t>
      </w:r>
    </w:p>
    <w:p w:rsidR="00D966B2" w:rsidRPr="00D966B2" w:rsidRDefault="00D966B2" w:rsidP="00D966B2">
      <w:pPr>
        <w:pStyle w:val="Bezmezer"/>
        <w:jc w:val="both"/>
        <w:rPr>
          <w:rFonts w:ascii="Verdana" w:hAnsi="Verdana" w:cs="Arial"/>
          <w:bCs/>
          <w:i/>
          <w:color w:val="000000" w:themeColor="text1"/>
        </w:rPr>
      </w:pPr>
      <w:r w:rsidRPr="00D966B2">
        <w:rPr>
          <w:rFonts w:ascii="Verdana" w:hAnsi="Verdana"/>
          <w:lang w:val="ro-RO"/>
        </w:rPr>
        <w:tab/>
        <w:t xml:space="preserve">Cu aceste trăiri de </w:t>
      </w:r>
      <w:r w:rsidR="0030550A">
        <w:rPr>
          <w:rFonts w:ascii="Verdana" w:hAnsi="Verdana"/>
          <w:lang w:val="ro-RO"/>
        </w:rPr>
        <w:t>advent ajungem foarte aproape la</w:t>
      </w:r>
      <w:r w:rsidRPr="00D966B2">
        <w:rPr>
          <w:rFonts w:ascii="Verdana" w:hAnsi="Verdana"/>
          <w:lang w:val="ro-RO"/>
        </w:rPr>
        <w:t xml:space="preserve"> ceea, ce tradiția creștină are de gând cu această perioadă. Și-a exprimat concepția sa, privind adventul prin cuvintele Sfintei Scripturi, în care a văzut drumul marcat pentru aceste zile. Aș vrea să menționez aici cel puțin un citat: sunt câteva versete din Scrisoarea sf. Paul către Romani, în care aș vrea  să atrag atenția asupra unora, din mai multe versete pe care le-a scris pentru Romani. Se spune în acest verset:  ”</w:t>
      </w:r>
      <w:r w:rsidRPr="00D966B2">
        <w:rPr>
          <w:rFonts w:ascii="Verdana" w:hAnsi="Verdana" w:cs="Arial"/>
          <w:bCs/>
          <w:i/>
          <w:color w:val="000000" w:themeColor="text1"/>
        </w:rPr>
        <w:t xml:space="preserve">Si aceasta cu atât mai mult, cu cât stiti in ce împrejurări ne aflăm: este ceasul sa va treziți in sfarșit din somn; caci acum mântuirea este mai aproape de noi decât atunci când am crezut. </w:t>
      </w:r>
    </w:p>
    <w:p w:rsidR="00D966B2" w:rsidRPr="00D966B2" w:rsidRDefault="00D966B2" w:rsidP="00D966B2">
      <w:pPr>
        <w:pStyle w:val="Normlnweb"/>
        <w:spacing w:before="0" w:beforeAutospacing="0" w:after="0" w:afterAutospacing="0" w:line="300" w:lineRule="atLeast"/>
        <w:jc w:val="both"/>
        <w:rPr>
          <w:rFonts w:ascii="Verdana" w:hAnsi="Verdana" w:cs="Arial"/>
          <w:bCs/>
          <w:i/>
          <w:color w:val="000000" w:themeColor="text1"/>
          <w:sz w:val="22"/>
          <w:szCs w:val="22"/>
        </w:rPr>
      </w:pPr>
      <w:r w:rsidRPr="00D966B2">
        <w:rPr>
          <w:rFonts w:ascii="Verdana" w:hAnsi="Verdana" w:cs="Arial"/>
          <w:bCs/>
          <w:i/>
          <w:color w:val="000000" w:themeColor="text1"/>
          <w:sz w:val="22"/>
          <w:szCs w:val="22"/>
        </w:rPr>
        <w:t xml:space="preserve"> Noaptea aproape a trecut, se apropie ziua. Sa ne dezbrăcăm,  de faptele întunericului si să ne imbrăcăm cu armele luminii. </w:t>
      </w:r>
    </w:p>
    <w:p w:rsidR="00D966B2" w:rsidRPr="00D966B2" w:rsidRDefault="00D966B2" w:rsidP="00D966B2">
      <w:pPr>
        <w:pStyle w:val="Normlnweb"/>
        <w:spacing w:before="0" w:beforeAutospacing="0" w:after="0" w:afterAutospacing="0" w:line="300" w:lineRule="atLeast"/>
        <w:jc w:val="both"/>
        <w:rPr>
          <w:rFonts w:ascii="Verdana" w:hAnsi="Verdana" w:cs="Arial"/>
          <w:bCs/>
          <w:color w:val="000000" w:themeColor="text1"/>
          <w:sz w:val="22"/>
          <w:szCs w:val="22"/>
          <w:lang w:val="ro-RO"/>
        </w:rPr>
      </w:pPr>
      <w:r w:rsidRPr="00D966B2">
        <w:rPr>
          <w:rFonts w:ascii="Verdana" w:hAnsi="Verdana" w:cs="Arial"/>
          <w:bCs/>
          <w:i/>
          <w:color w:val="000000" w:themeColor="text1"/>
          <w:sz w:val="22"/>
          <w:szCs w:val="22"/>
        </w:rPr>
        <w:t xml:space="preserve">Sa trăim frumos, ca în timpul zilei, nu în chefuri și in beții; nu în curvii si in fapte de rușine; nu în certuri și în pizmă;  ci îmbrăcați-vă in Domnul Isus Hristos… </w:t>
      </w:r>
      <w:r w:rsidRPr="00D966B2">
        <w:rPr>
          <w:rFonts w:ascii="Verdana" w:hAnsi="Verdana" w:cs="Arial"/>
          <w:bCs/>
          <w:color w:val="000000" w:themeColor="text1"/>
          <w:sz w:val="22"/>
          <w:szCs w:val="22"/>
        </w:rPr>
        <w:t xml:space="preserve">(Rm 13,11-17-14). </w:t>
      </w:r>
      <w:r w:rsidRPr="00D966B2">
        <w:rPr>
          <w:rFonts w:ascii="Verdana" w:hAnsi="Verdana" w:cs="Arial"/>
          <w:bCs/>
          <w:color w:val="000000" w:themeColor="text1"/>
          <w:sz w:val="22"/>
          <w:szCs w:val="22"/>
          <w:lang w:val="ro-RO"/>
        </w:rPr>
        <w:t>Așadar, adventul înseamnă deci, să veghem, să ieșim din somnoleță și din noapte.</w:t>
      </w:r>
    </w:p>
    <w:p w:rsidR="00D966B2" w:rsidRPr="00D966B2" w:rsidRDefault="00D966B2" w:rsidP="00D966B2">
      <w:pPr>
        <w:pStyle w:val="Normlnweb"/>
        <w:spacing w:before="0" w:beforeAutospacing="0" w:after="0" w:afterAutospacing="0" w:line="300" w:lineRule="atLeast"/>
        <w:jc w:val="both"/>
        <w:rPr>
          <w:rFonts w:ascii="Verdana" w:hAnsi="Verdana" w:cs="Arial"/>
          <w:bCs/>
          <w:color w:val="000000" w:themeColor="text1"/>
          <w:sz w:val="22"/>
          <w:szCs w:val="22"/>
          <w:lang w:val="ro-RO"/>
        </w:rPr>
      </w:pPr>
      <w:r w:rsidRPr="00D966B2">
        <w:rPr>
          <w:rFonts w:ascii="Verdana" w:hAnsi="Verdana" w:cs="Arial"/>
          <w:bCs/>
          <w:color w:val="000000" w:themeColor="text1"/>
          <w:sz w:val="22"/>
          <w:szCs w:val="22"/>
          <w:lang w:val="ro-RO"/>
        </w:rPr>
        <w:tab/>
        <w:t>Sunt mulți ace</w:t>
      </w:r>
      <w:r w:rsidR="0030550A">
        <w:rPr>
          <w:rFonts w:ascii="Verdana" w:hAnsi="Verdana" w:cs="Arial"/>
          <w:bCs/>
          <w:color w:val="000000" w:themeColor="text1"/>
          <w:sz w:val="22"/>
          <w:szCs w:val="22"/>
          <w:lang w:val="ro-RO"/>
        </w:rPr>
        <w:t>i</w:t>
      </w:r>
      <w:r w:rsidRPr="00D966B2">
        <w:rPr>
          <w:rFonts w:ascii="Verdana" w:hAnsi="Verdana" w:cs="Arial"/>
          <w:bCs/>
          <w:color w:val="000000" w:themeColor="text1"/>
          <w:sz w:val="22"/>
          <w:szCs w:val="22"/>
          <w:lang w:val="ro-RO"/>
        </w:rPr>
        <w:t xml:space="preserve">a, care ne deranjează din somn și ne îndeamnă la veghere. De </w:t>
      </w:r>
      <w:r w:rsidRPr="00D966B2">
        <w:rPr>
          <w:rFonts w:ascii="Verdana" w:hAnsi="Verdana" w:cs="Arial"/>
          <w:bCs/>
          <w:color w:val="000000" w:themeColor="text1"/>
          <w:sz w:val="22"/>
          <w:szCs w:val="22"/>
          <w:lang w:val="ro-RO"/>
        </w:rPr>
        <w:lastRenderedPageBreak/>
        <w:t xml:space="preserve">multe ori este o trezire, care ne îndreaptă spre noapte, nicidecum afară din întuneric. Ce crede sfântul Paul despre aceasta? Ce înțelege sub conceptul de </w:t>
      </w:r>
      <w:r w:rsidRPr="00D966B2">
        <w:rPr>
          <w:rFonts w:ascii="Verdana" w:hAnsi="Verdana" w:cs="Arial"/>
          <w:bCs/>
          <w:i/>
          <w:color w:val="000000" w:themeColor="text1"/>
          <w:sz w:val="22"/>
          <w:szCs w:val="22"/>
          <w:lang w:val="ro-RO"/>
        </w:rPr>
        <w:t>noapte</w:t>
      </w:r>
      <w:r w:rsidRPr="00D966B2">
        <w:rPr>
          <w:rFonts w:ascii="Verdana" w:hAnsi="Verdana" w:cs="Arial"/>
          <w:bCs/>
          <w:color w:val="000000" w:themeColor="text1"/>
          <w:sz w:val="22"/>
          <w:szCs w:val="22"/>
          <w:lang w:val="ro-RO"/>
        </w:rPr>
        <w:t xml:space="preserve">,  a subliniat foarte clar prin cuvintele: </w:t>
      </w:r>
      <w:r w:rsidRPr="00D966B2">
        <w:rPr>
          <w:rFonts w:ascii="Verdana" w:hAnsi="Verdana" w:cs="Arial"/>
          <w:bCs/>
          <w:i/>
          <w:color w:val="000000" w:themeColor="text1"/>
          <w:sz w:val="22"/>
          <w:szCs w:val="22"/>
          <w:lang w:val="ro-RO"/>
        </w:rPr>
        <w:t xml:space="preserve">chefuri, petreceri zgomotoase, lipsă de pudoare, desfrânare, discordie și invidie. </w:t>
      </w:r>
      <w:r w:rsidRPr="00D966B2">
        <w:rPr>
          <w:rFonts w:ascii="Verdana" w:hAnsi="Verdana" w:cs="Arial"/>
          <w:bCs/>
          <w:color w:val="000000" w:themeColor="text1"/>
          <w:sz w:val="22"/>
          <w:szCs w:val="22"/>
          <w:lang w:val="ro-RO"/>
        </w:rPr>
        <w:t>Benchetuirea de noapte cu toate manifestările sale este pentru el expresia a ceea ce, este noaptea și somnul uman. Pentru el devine sinonim pentru întreaga lume necredincioasă, care se îneacă în materialism, persistă în întuneric și minciună și în timpul icniturilor și zgomotului său</w:t>
      </w:r>
      <w:r w:rsidR="009750C3">
        <w:rPr>
          <w:rFonts w:ascii="Verdana" w:hAnsi="Verdana" w:cs="Arial"/>
          <w:bCs/>
          <w:color w:val="000000" w:themeColor="text1"/>
          <w:sz w:val="22"/>
          <w:szCs w:val="22"/>
          <w:lang w:val="ro-RO"/>
        </w:rPr>
        <w:t>,</w:t>
      </w:r>
      <w:r w:rsidRPr="00D966B2">
        <w:rPr>
          <w:rFonts w:ascii="Verdana" w:hAnsi="Verdana" w:cs="Arial"/>
          <w:bCs/>
          <w:color w:val="000000" w:themeColor="text1"/>
          <w:sz w:val="22"/>
          <w:szCs w:val="22"/>
          <w:lang w:val="ro-RO"/>
        </w:rPr>
        <w:t xml:space="preserve"> în realitate doarme, pentru că nu poate accesa cea mai accesibilă realitate a faptului, pentru</w:t>
      </w:r>
      <w:r w:rsidR="009750C3">
        <w:rPr>
          <w:rFonts w:ascii="Verdana" w:hAnsi="Verdana" w:cs="Arial"/>
          <w:bCs/>
          <w:color w:val="000000" w:themeColor="text1"/>
          <w:sz w:val="22"/>
          <w:szCs w:val="22"/>
          <w:lang w:val="ro-RO"/>
        </w:rPr>
        <w:t xml:space="preserve"> care</w:t>
      </w:r>
      <w:r w:rsidRPr="00D966B2">
        <w:rPr>
          <w:rFonts w:ascii="Verdana" w:hAnsi="Verdana" w:cs="Arial"/>
          <w:bCs/>
          <w:color w:val="000000" w:themeColor="text1"/>
          <w:sz w:val="22"/>
          <w:szCs w:val="22"/>
          <w:lang w:val="ro-RO"/>
        </w:rPr>
        <w:t xml:space="preserve"> omul a fost chemat. </w:t>
      </w:r>
    </w:p>
    <w:tbl>
      <w:tblPr>
        <w:tblStyle w:val="Mkatabulky"/>
        <w:tblpPr w:leftFromText="180" w:rightFromText="180" w:vertAnchor="text" w:horzAnchor="page" w:tblpX="6553" w:tblpY="5607"/>
        <w:tblW w:w="0" w:type="auto"/>
        <w:tblLook w:val="04A0" w:firstRow="1" w:lastRow="0" w:firstColumn="1" w:lastColumn="0" w:noHBand="0" w:noVBand="1"/>
      </w:tblPr>
      <w:tblGrid>
        <w:gridCol w:w="1951"/>
      </w:tblGrid>
      <w:tr w:rsidR="00434078" w:rsidTr="00434078">
        <w:tc>
          <w:tcPr>
            <w:tcW w:w="1951" w:type="dxa"/>
          </w:tcPr>
          <w:p w:rsidR="00434078" w:rsidRPr="00D7557E" w:rsidRDefault="00434078" w:rsidP="00434078">
            <w:pPr>
              <w:pStyle w:val="Bezmezer"/>
              <w:jc w:val="center"/>
              <w:rPr>
                <w:rFonts w:ascii="Verdana" w:hAnsi="Verdana"/>
                <w:i/>
                <w:sz w:val="20"/>
                <w:szCs w:val="20"/>
                <w:lang w:val="ro-RO"/>
              </w:rPr>
            </w:pPr>
            <w:r>
              <w:rPr>
                <w:rFonts w:ascii="Verdana" w:hAnsi="Verdana"/>
                <w:i/>
                <w:sz w:val="20"/>
                <w:szCs w:val="20"/>
                <w:lang w:val="ro-RO"/>
              </w:rPr>
              <w:t>Sf. Bernadetta</w:t>
            </w:r>
          </w:p>
        </w:tc>
      </w:tr>
    </w:tbl>
    <w:p w:rsidR="00D966B2" w:rsidRPr="00D966B2" w:rsidRDefault="00434078" w:rsidP="00D966B2">
      <w:pPr>
        <w:pStyle w:val="Normlnweb"/>
        <w:spacing w:before="0" w:beforeAutospacing="0" w:after="0" w:afterAutospacing="0" w:line="300" w:lineRule="atLeast"/>
        <w:jc w:val="both"/>
        <w:rPr>
          <w:rFonts w:ascii="Verdana" w:hAnsi="Verdana" w:cs="Arial"/>
          <w:bCs/>
          <w:color w:val="000000" w:themeColor="text1"/>
          <w:sz w:val="22"/>
          <w:szCs w:val="22"/>
          <w:lang w:val="ro-RO"/>
        </w:rPr>
      </w:pPr>
      <w:r>
        <w:rPr>
          <w:rFonts w:ascii="Verdana" w:hAnsi="Verdana"/>
          <w:noProof/>
        </w:rPr>
        <w:drawing>
          <wp:anchor distT="0" distB="0" distL="114300" distR="114300" simplePos="0" relativeHeight="251663360" behindDoc="0" locked="0" layoutInCell="1" allowOverlap="1" wp14:anchorId="39ACD4B1" wp14:editId="366857ED">
            <wp:simplePos x="0" y="0"/>
            <wp:positionH relativeFrom="column">
              <wp:posOffset>3735070</wp:posOffset>
            </wp:positionH>
            <wp:positionV relativeFrom="paragraph">
              <wp:posOffset>1885315</wp:posOffset>
            </wp:positionV>
            <wp:extent cx="1115695" cy="1584325"/>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5695" cy="158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66B2" w:rsidRPr="00D966B2">
        <w:rPr>
          <w:rFonts w:ascii="Verdana" w:hAnsi="Verdana" w:cs="Arial"/>
          <w:bCs/>
          <w:color w:val="000000" w:themeColor="text1"/>
          <w:sz w:val="22"/>
          <w:szCs w:val="22"/>
          <w:lang w:val="ro-RO"/>
        </w:rPr>
        <w:tab/>
        <w:t xml:space="preserve">Petrecerile de noapte, tabloul lumii rătăcite: cu toate acestea, cu groază nu putem distinge, că prin aceasta sfântul Paul se referă și la prezența noastră, care devine păgână? A ne trezi din somn – aceasta înseamnă </w:t>
      </w:r>
      <w:r w:rsidR="00D966B2" w:rsidRPr="00D966B2">
        <w:rPr>
          <w:rFonts w:ascii="Verdana" w:hAnsi="Verdana" w:cs="Arial"/>
          <w:b/>
          <w:bCs/>
          <w:color w:val="000000" w:themeColor="text1"/>
          <w:sz w:val="22"/>
          <w:szCs w:val="22"/>
          <w:lang w:val="ro-RO"/>
        </w:rPr>
        <w:t xml:space="preserve">să ne ridicăm din conformismul cu lumea și cu această perioadă, să alungăm cu curaj  virtute și credință visul, care nu ne permite să vedem chemarea noastră adevărată. </w:t>
      </w:r>
      <w:r w:rsidR="00D966B2" w:rsidRPr="00D966B2">
        <w:rPr>
          <w:rFonts w:ascii="Verdana" w:hAnsi="Verdana" w:cs="Arial"/>
          <w:bCs/>
          <w:color w:val="000000" w:themeColor="text1"/>
          <w:sz w:val="22"/>
          <w:szCs w:val="22"/>
          <w:lang w:val="ro-RO"/>
        </w:rPr>
        <w:t>Oare cântecele de advent, pe care le auzim an de an, pot deveni pentru noi semnale luminoase, care ne delimitează drumul, care ne facilitează să cunoaștem, ne oferă posibilitatea verificării  și cunoașterii  faptului că există</w:t>
      </w:r>
      <w:r w:rsidR="009750C3">
        <w:rPr>
          <w:rFonts w:ascii="Verdana" w:hAnsi="Verdana" w:cs="Arial"/>
          <w:bCs/>
          <w:color w:val="000000" w:themeColor="text1"/>
          <w:sz w:val="22"/>
          <w:szCs w:val="22"/>
          <w:lang w:val="ro-RO"/>
        </w:rPr>
        <w:t xml:space="preserve"> făgăduințe mai mari decât acei</w:t>
      </w:r>
      <w:r w:rsidR="00D966B2" w:rsidRPr="00D966B2">
        <w:rPr>
          <w:rFonts w:ascii="Verdana" w:hAnsi="Verdana" w:cs="Arial"/>
          <w:bCs/>
          <w:color w:val="000000" w:themeColor="text1"/>
          <w:sz w:val="22"/>
          <w:szCs w:val="22"/>
          <w:lang w:val="ro-RO"/>
        </w:rPr>
        <w:t>a, care ne promit bani, putere și dezmăț? A veghea pentru Dumnezeu și pentru alți oameni – este acel fel de veghere, prin care putem înțelege adventul; adevărul, care din nou găsește lumina și face lumea mai senină.</w:t>
      </w:r>
    </w:p>
    <w:p w:rsidR="00D966B2" w:rsidRPr="00D966B2" w:rsidRDefault="00D966B2" w:rsidP="00D966B2">
      <w:pPr>
        <w:pStyle w:val="Normlnweb"/>
        <w:spacing w:before="0" w:beforeAutospacing="0" w:after="0" w:afterAutospacing="0" w:line="300" w:lineRule="atLeast"/>
        <w:jc w:val="both"/>
        <w:rPr>
          <w:rFonts w:ascii="Verdana" w:hAnsi="Verdana" w:cs="Arial"/>
          <w:b/>
          <w:bCs/>
          <w:i/>
          <w:color w:val="000000" w:themeColor="text1"/>
          <w:sz w:val="22"/>
          <w:szCs w:val="22"/>
        </w:rPr>
      </w:pPr>
      <w:r w:rsidRPr="00D966B2">
        <w:rPr>
          <w:rFonts w:ascii="Verdana" w:hAnsi="Verdana" w:cs="Arial"/>
          <w:b/>
          <w:bCs/>
          <w:i/>
          <w:color w:val="000000" w:themeColor="text1"/>
          <w:sz w:val="22"/>
          <w:szCs w:val="22"/>
          <w:lang w:val="ro-RO"/>
        </w:rPr>
        <w:t xml:space="preserve">Sursa: </w:t>
      </w:r>
      <w:r w:rsidRPr="00D966B2">
        <w:rPr>
          <w:rFonts w:ascii="Verdana" w:hAnsi="Verdana" w:cs="Arial"/>
          <w:b/>
          <w:bCs/>
          <w:i/>
          <w:color w:val="000000" w:themeColor="text1"/>
          <w:sz w:val="22"/>
          <w:szCs w:val="22"/>
        </w:rPr>
        <w:t>Světlo, nr. 49/2004, pag. 8</w:t>
      </w:r>
    </w:p>
    <w:p w:rsidR="00D966B2" w:rsidRDefault="00D966B2" w:rsidP="00D966B2">
      <w:pPr>
        <w:pStyle w:val="Normlnweb"/>
        <w:spacing w:before="0" w:beforeAutospacing="0" w:after="0" w:afterAutospacing="0" w:line="300" w:lineRule="atLeast"/>
        <w:jc w:val="both"/>
        <w:rPr>
          <w:rFonts w:ascii="Verdana" w:hAnsi="Verdana"/>
          <w:i/>
          <w:sz w:val="22"/>
          <w:szCs w:val="22"/>
        </w:rPr>
      </w:pPr>
    </w:p>
    <w:p w:rsidR="00D966B2" w:rsidRPr="00C81065" w:rsidRDefault="00D966B2" w:rsidP="00D966B2">
      <w:pPr>
        <w:pStyle w:val="Bezmezer"/>
        <w:jc w:val="both"/>
        <w:rPr>
          <w:rFonts w:ascii="Verdana" w:hAnsi="Verdana"/>
          <w:b/>
          <w:color w:val="000000" w:themeColor="text1"/>
          <w:sz w:val="24"/>
          <w:szCs w:val="24"/>
          <w:lang w:val="ro-RO"/>
        </w:rPr>
      </w:pPr>
      <w:r w:rsidRPr="00C81065">
        <w:rPr>
          <w:rFonts w:ascii="Verdana" w:hAnsi="Verdana"/>
          <w:b/>
          <w:color w:val="000000" w:themeColor="text1"/>
          <w:sz w:val="24"/>
          <w:szCs w:val="24"/>
          <w:lang w:val="ro-RO"/>
        </w:rPr>
        <w:t>Fetița, pe care Maria a învățat-o semnul crucii</w:t>
      </w:r>
    </w:p>
    <w:p w:rsidR="00D966B2" w:rsidRDefault="0031749B" w:rsidP="00D966B2">
      <w:pPr>
        <w:pStyle w:val="Normlnweb"/>
        <w:spacing w:before="0" w:beforeAutospacing="0" w:after="0" w:afterAutospacing="0" w:line="300" w:lineRule="atLeast"/>
        <w:jc w:val="both"/>
        <w:rPr>
          <w:rFonts w:ascii="Verdana" w:hAnsi="Verdana"/>
          <w:color w:val="FF0000"/>
          <w:sz w:val="22"/>
          <w:szCs w:val="22"/>
          <w:lang w:val="ro-RO"/>
        </w:rPr>
      </w:pPr>
      <w:r>
        <w:rPr>
          <w:rFonts w:ascii="Verdana" w:hAnsi="Verdana"/>
          <w:color w:val="FF0000"/>
          <w:sz w:val="22"/>
          <w:szCs w:val="22"/>
        </w:rPr>
        <w:t>(</w:t>
      </w:r>
      <w:r>
        <w:rPr>
          <w:rFonts w:ascii="Verdana" w:hAnsi="Verdana"/>
          <w:color w:val="FF0000"/>
          <w:sz w:val="22"/>
          <w:szCs w:val="22"/>
          <w:lang w:val="ro-RO"/>
        </w:rPr>
        <w:t>Continuarea din nr. anterior)</w:t>
      </w:r>
    </w:p>
    <w:p w:rsidR="0031749B" w:rsidRDefault="0031749B" w:rsidP="0031749B">
      <w:pPr>
        <w:pStyle w:val="Bezmezer"/>
        <w:ind w:firstLine="426"/>
        <w:jc w:val="both"/>
        <w:rPr>
          <w:rFonts w:ascii="Verdana" w:hAnsi="Verdana" w:cs="Arial"/>
          <w:b/>
          <w:bCs/>
          <w:color w:val="000000" w:themeColor="text1"/>
          <w:lang w:val="ro-RO"/>
        </w:rPr>
      </w:pPr>
      <w:r>
        <w:rPr>
          <w:rFonts w:ascii="Verdana" w:hAnsi="Verdana" w:cs="Arial"/>
          <w:b/>
          <w:bCs/>
          <w:color w:val="000000" w:themeColor="text1"/>
          <w:lang w:val="ro-RO"/>
        </w:rPr>
        <w:t>„Nu mi-e frică de nimic în afară de catolicii răi”</w:t>
      </w:r>
    </w:p>
    <w:p w:rsidR="0031749B" w:rsidRDefault="0031749B" w:rsidP="0031749B">
      <w:pPr>
        <w:pStyle w:val="Bezmezer"/>
        <w:ind w:firstLine="426"/>
        <w:jc w:val="both"/>
        <w:rPr>
          <w:rFonts w:ascii="Verdana" w:hAnsi="Verdana" w:cs="Arial"/>
          <w:bCs/>
          <w:color w:val="000000" w:themeColor="text1"/>
          <w:lang w:val="ro-RO"/>
        </w:rPr>
      </w:pPr>
      <w:r>
        <w:rPr>
          <w:rFonts w:ascii="Verdana" w:hAnsi="Verdana" w:cs="Arial"/>
          <w:bCs/>
          <w:color w:val="000000" w:themeColor="text1"/>
          <w:lang w:val="ro-RO"/>
        </w:rPr>
        <w:t>Oamenii venea</w:t>
      </w:r>
      <w:r w:rsidR="009750C3">
        <w:rPr>
          <w:rFonts w:ascii="Verdana" w:hAnsi="Verdana" w:cs="Arial"/>
          <w:bCs/>
          <w:color w:val="000000" w:themeColor="text1"/>
          <w:lang w:val="ro-RO"/>
        </w:rPr>
        <w:t>u</w:t>
      </w:r>
      <w:r>
        <w:rPr>
          <w:rFonts w:ascii="Verdana" w:hAnsi="Verdana" w:cs="Arial"/>
          <w:bCs/>
          <w:color w:val="000000" w:themeColor="text1"/>
          <w:lang w:val="ro-RO"/>
        </w:rPr>
        <w:t xml:space="preserve"> într-una și băteau la ușa ei. Unii dintre ei, pe episcopii și preoții, nu-i putea refuza. Dar simpatia ei aparținea altora, </w:t>
      </w:r>
      <w:r>
        <w:rPr>
          <w:rFonts w:ascii="Verdana" w:hAnsi="Verdana" w:cs="Arial"/>
          <w:bCs/>
          <w:color w:val="000000" w:themeColor="text1"/>
          <w:lang w:val="ro-RO"/>
        </w:rPr>
        <w:t xml:space="preserve">oameni ca Bernard Dalisa. Când a treia zi de noviciat au prezentat-o, a spus: „Și asta-i tot?” Nu se vedea la ea ceva spasmodic,  nu trebuia să aibă sentimentul că le-a generat ca un animal special.” Am putut să </w:t>
      </w:r>
      <w:r w:rsidR="009750C3">
        <w:rPr>
          <w:rFonts w:ascii="Verdana" w:hAnsi="Verdana" w:cs="Arial"/>
          <w:bCs/>
          <w:color w:val="000000" w:themeColor="text1"/>
          <w:lang w:val="ro-RO"/>
        </w:rPr>
        <w:t>admir marea ei evlavie,</w:t>
      </w:r>
      <w:r>
        <w:rPr>
          <w:rFonts w:ascii="Verdana" w:hAnsi="Verdana" w:cs="Arial"/>
          <w:bCs/>
          <w:color w:val="000000" w:themeColor="text1"/>
          <w:lang w:val="ro-RO"/>
        </w:rPr>
        <w:t xml:space="preserve"> – astăzi atât de rară – echilibru și simplitatea copilărească, înainte de toate imensa ei smerenie, Când a fost forțată să răspundă la scrisori, pe care i le trimitea personalitățile însemnate pentru dovezi datorită bunei voințe pe care a obținut-o de Maica lui Dumnezeu, în smerenia ei spunea următoarele cuvinte: „Dacă nu mi-ar</w:t>
      </w:r>
      <w:r w:rsidR="009750C3">
        <w:rPr>
          <w:rFonts w:ascii="Verdana" w:hAnsi="Verdana" w:cs="Arial"/>
          <w:bCs/>
          <w:color w:val="000000" w:themeColor="text1"/>
          <w:lang w:val="ro-RO"/>
        </w:rPr>
        <w:t xml:space="preserve"> fi impus  ascultare, nu aș răspunde de</w:t>
      </w:r>
      <w:r>
        <w:rPr>
          <w:rFonts w:ascii="Verdana" w:hAnsi="Verdana" w:cs="Arial"/>
          <w:bCs/>
          <w:color w:val="000000" w:themeColor="text1"/>
          <w:lang w:val="ro-RO"/>
        </w:rPr>
        <w:t>loc!”</w:t>
      </w:r>
    </w:p>
    <w:p w:rsidR="0031749B" w:rsidRDefault="0031749B" w:rsidP="0031749B">
      <w:pPr>
        <w:pStyle w:val="Bezmezer"/>
        <w:ind w:firstLine="426"/>
        <w:jc w:val="both"/>
        <w:rPr>
          <w:rFonts w:ascii="Verdana" w:hAnsi="Verdana" w:cs="Arial"/>
          <w:bCs/>
          <w:color w:val="000000" w:themeColor="text1"/>
          <w:lang w:val="ro-RO"/>
        </w:rPr>
      </w:pPr>
      <w:r>
        <w:rPr>
          <w:rFonts w:ascii="Verdana" w:hAnsi="Verdana" w:cs="Arial"/>
          <w:bCs/>
          <w:color w:val="000000" w:themeColor="text1"/>
          <w:lang w:val="ro-RO"/>
        </w:rPr>
        <w:t>În timpul războiului franco-prusac în anul 1870</w:t>
      </w:r>
      <w:r>
        <w:rPr>
          <w:rFonts w:ascii="Verdana" w:hAnsi="Verdana" w:cs="Arial"/>
          <w:bCs/>
          <w:color w:val="000000" w:themeColor="text1"/>
          <w:lang w:val="cs-CZ"/>
        </w:rPr>
        <w:t xml:space="preserve"> </w:t>
      </w:r>
      <w:r>
        <w:rPr>
          <w:rFonts w:ascii="Verdana" w:hAnsi="Verdana" w:cs="Arial"/>
          <w:bCs/>
          <w:color w:val="000000" w:themeColor="text1"/>
          <w:lang w:val="ro-RO"/>
        </w:rPr>
        <w:t>contele Lafond spunea: „Când cavalerul Gougenot des Mousseaux a înt</w:t>
      </w:r>
      <w:r w:rsidR="001853AE">
        <w:rPr>
          <w:rFonts w:ascii="Verdana" w:hAnsi="Verdana" w:cs="Arial"/>
          <w:bCs/>
          <w:color w:val="000000" w:themeColor="text1"/>
          <w:lang w:val="ro-RO"/>
        </w:rPr>
        <w:t>â</w:t>
      </w:r>
      <w:r>
        <w:rPr>
          <w:rFonts w:ascii="Verdana" w:hAnsi="Verdana" w:cs="Arial"/>
          <w:bCs/>
          <w:color w:val="000000" w:themeColor="text1"/>
          <w:lang w:val="ro-RO"/>
        </w:rPr>
        <w:t>ln</w:t>
      </w:r>
      <w:r w:rsidR="001853AE">
        <w:rPr>
          <w:rFonts w:ascii="Verdana" w:hAnsi="Verdana" w:cs="Arial"/>
          <w:bCs/>
          <w:color w:val="000000" w:themeColor="text1"/>
          <w:lang w:val="ro-RO"/>
        </w:rPr>
        <w:t>i</w:t>
      </w:r>
      <w:r>
        <w:rPr>
          <w:rFonts w:ascii="Verdana" w:hAnsi="Verdana" w:cs="Arial"/>
          <w:bCs/>
          <w:color w:val="000000" w:themeColor="text1"/>
          <w:lang w:val="ro-RO"/>
        </w:rPr>
        <w:t>t-o pe Bernadeta, i-a pus câtva întrebări: „În peștera de la Lourdes ați aflat sau mai târziu despre soarta Franței? Fecioara Maria nu v-a dat ca temă să atenționați Franța?” A răspuns: „Nu”. „Prusacii stau în fața porților Nu vă e frică de ei?” „Mă tem doar de catolicii răi.” „De nimic altceva?” „Nu, de nimic altceva.”</w:t>
      </w:r>
    </w:p>
    <w:p w:rsidR="0031749B" w:rsidRDefault="0031749B" w:rsidP="0031749B">
      <w:pPr>
        <w:pStyle w:val="Bezmezer"/>
        <w:ind w:firstLine="426"/>
        <w:jc w:val="both"/>
        <w:rPr>
          <w:rFonts w:ascii="Verdana" w:hAnsi="Verdana" w:cs="Arial"/>
          <w:bCs/>
          <w:color w:val="000000" w:themeColor="text1"/>
          <w:lang w:val="ro-RO"/>
        </w:rPr>
      </w:pPr>
    </w:p>
    <w:p w:rsidR="0031749B" w:rsidRDefault="0031749B" w:rsidP="0031749B">
      <w:pPr>
        <w:pStyle w:val="Bezmezer"/>
        <w:ind w:firstLine="426"/>
        <w:jc w:val="both"/>
        <w:rPr>
          <w:rFonts w:ascii="Verdana" w:hAnsi="Verdana"/>
          <w:b/>
          <w:lang w:val="ro-RO"/>
        </w:rPr>
      </w:pPr>
      <w:r>
        <w:rPr>
          <w:rFonts w:ascii="Verdana" w:hAnsi="Verdana"/>
          <w:b/>
          <w:lang w:val="ro-RO"/>
        </w:rPr>
        <w:t>Venerația față de sfântul Iosif</w:t>
      </w:r>
    </w:p>
    <w:p w:rsidR="0031749B" w:rsidRDefault="0031749B" w:rsidP="0031749B">
      <w:pPr>
        <w:pStyle w:val="Bezmezer"/>
        <w:ind w:firstLine="426"/>
        <w:jc w:val="both"/>
        <w:rPr>
          <w:rFonts w:ascii="Verdana" w:hAnsi="Verdana"/>
          <w:lang w:val="ro-RO"/>
        </w:rPr>
      </w:pPr>
      <w:r>
        <w:rPr>
          <w:rFonts w:ascii="Verdana" w:hAnsi="Verdana"/>
          <w:lang w:val="ro-RO"/>
        </w:rPr>
        <w:t>Între timp, Bernardettei i-a fost încredințat staționarul pentru bolnavi. Ani de-a rândul, până când i-a permis starea de sănătate, Bernadetta și-a îndeplinit această misiune cu conștiința obligației și cu mare iubire fraternă, întotdeauna cu zâmbetul pe buze, cu bunăvoință și neobosită. Apoi în ultimul timp având în vedere boala tuberculozei ani îndelungați nu a fost posibil, să exercite această muncă îndrăgită. Pentru ea însă aceasta nu a fost o mare problemă. Sura Kazimira Calery, care s-a îngrijit de ea în timpul bolii, ni s-a încredințat cu următoarele: „Sora Elena mi-a dat ouă de Paști, să le ornăm cu un cuțit de buzunar. Eu desenam și sora Maria Bernarda răzuia iconițe pe ele. Într-o zi m-am văitat, că munca asta mă enervează. „Care este diferență”, mi-a spus, „dacă ne merităm cerul prin aceasta, că ornăm oule de Paște sau facem altceva?”</w:t>
      </w:r>
    </w:p>
    <w:p w:rsidR="0031749B" w:rsidRDefault="0031749B" w:rsidP="0031749B">
      <w:pPr>
        <w:pStyle w:val="Bezmezer"/>
        <w:ind w:firstLine="426"/>
        <w:jc w:val="both"/>
        <w:rPr>
          <w:rFonts w:ascii="Verdana" w:hAnsi="Verdana"/>
          <w:lang w:val="ro-RO"/>
        </w:rPr>
      </w:pPr>
      <w:r>
        <w:rPr>
          <w:rFonts w:ascii="Verdana" w:hAnsi="Verdana"/>
          <w:lang w:val="ro-RO"/>
        </w:rPr>
        <w:lastRenderedPageBreak/>
        <w:t>Bernarda nu a lăsat în urma ei nimic scris, dar episoadele, răspunsurile, gesturile, despre care vorbesc colegele, surorile călugărițe, confirmă un spirit liniștit și fericit, cu toate suferințele ei. Din cuvintele ei emana bucuria, niciodată o bucurie exagerată, o anumită ironie cu privire la greutățile, pe care viața monahală le cuprinde, o profundă iubire față de sfântul Iosif. Sora Magdalena Bounaix spune: „Repeta această rugăciune: „Dă-mi harul, să îl i</w:t>
      </w:r>
      <w:r w:rsidR="001853AE">
        <w:rPr>
          <w:rFonts w:ascii="Verdana" w:hAnsi="Verdana"/>
          <w:lang w:val="ro-RO"/>
        </w:rPr>
        <w:t xml:space="preserve">ubesc pe Isus și pe Maria în </w:t>
      </w:r>
      <w:r>
        <w:rPr>
          <w:rFonts w:ascii="Verdana" w:hAnsi="Verdana"/>
          <w:lang w:val="ro-RO"/>
        </w:rPr>
        <w:t xml:space="preserve"> felul, cum își doresc ei să fie iubiți. Sfinte Iosif, roagă-te pentru mine. Învață-mă să mă rog.” Și mi-a spus: „Când cineva nu reușește să se roage, trebuie să se adreseze sfântului Iosif.”</w:t>
      </w:r>
    </w:p>
    <w:p w:rsidR="0031749B" w:rsidRDefault="0031749B" w:rsidP="0031749B">
      <w:pPr>
        <w:pStyle w:val="Bezmezer"/>
        <w:ind w:firstLine="426"/>
        <w:jc w:val="both"/>
        <w:rPr>
          <w:rFonts w:ascii="Verdana" w:hAnsi="Verdana"/>
          <w:lang w:val="ro-RO"/>
        </w:rPr>
      </w:pPr>
    </w:p>
    <w:p w:rsidR="0031749B" w:rsidRDefault="0031749B" w:rsidP="0031749B">
      <w:pPr>
        <w:pStyle w:val="Bezmezer"/>
        <w:ind w:firstLine="426"/>
        <w:jc w:val="both"/>
        <w:rPr>
          <w:rFonts w:ascii="Verdana" w:hAnsi="Verdana"/>
          <w:b/>
          <w:lang w:val="ro-RO"/>
        </w:rPr>
      </w:pPr>
      <w:r>
        <w:rPr>
          <w:rFonts w:ascii="Verdana" w:hAnsi="Verdana"/>
          <w:b/>
          <w:lang w:val="ro-RO"/>
        </w:rPr>
        <w:t>„De ce să închidem ochii?”</w:t>
      </w:r>
    </w:p>
    <w:tbl>
      <w:tblPr>
        <w:tblStyle w:val="Mkatabulky"/>
        <w:tblpPr w:leftFromText="180" w:rightFromText="180" w:vertAnchor="text" w:horzAnchor="margin" w:tblpY="4060"/>
        <w:tblW w:w="0" w:type="auto"/>
        <w:tblLook w:val="04A0" w:firstRow="1" w:lastRow="0" w:firstColumn="1" w:lastColumn="0" w:noHBand="0" w:noVBand="1"/>
      </w:tblPr>
      <w:tblGrid>
        <w:gridCol w:w="3227"/>
      </w:tblGrid>
      <w:tr w:rsidR="00434078" w:rsidTr="00434078">
        <w:tc>
          <w:tcPr>
            <w:tcW w:w="3227" w:type="dxa"/>
          </w:tcPr>
          <w:p w:rsidR="00434078" w:rsidRPr="00E279CC" w:rsidRDefault="00434078" w:rsidP="00434078">
            <w:pPr>
              <w:pStyle w:val="Bezmezer"/>
              <w:tabs>
                <w:tab w:val="left" w:pos="2292"/>
              </w:tabs>
              <w:jc w:val="both"/>
              <w:rPr>
                <w:rFonts w:ascii="Verdana" w:hAnsi="Verdana"/>
                <w:i/>
                <w:sz w:val="20"/>
                <w:szCs w:val="20"/>
                <w:lang w:val="ro-RO"/>
              </w:rPr>
            </w:pPr>
            <w:r>
              <w:rPr>
                <w:rFonts w:ascii="Verdana" w:hAnsi="Verdana"/>
                <w:i/>
                <w:sz w:val="20"/>
                <w:szCs w:val="20"/>
                <w:lang w:val="ro-RO"/>
              </w:rPr>
              <w:t>Astăzi rămășițele trupești ale Bernardettei se odihnesc la mânăstirea din Nevers</w:t>
            </w:r>
          </w:p>
        </w:tc>
      </w:tr>
    </w:tbl>
    <w:p w:rsidR="0031749B" w:rsidRDefault="00434078" w:rsidP="0031749B">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64384" behindDoc="0" locked="0" layoutInCell="1" allowOverlap="1" wp14:anchorId="5C01FFD4" wp14:editId="53C054F6">
            <wp:simplePos x="0" y="0"/>
            <wp:positionH relativeFrom="column">
              <wp:posOffset>15240</wp:posOffset>
            </wp:positionH>
            <wp:positionV relativeFrom="paragraph">
              <wp:posOffset>1094740</wp:posOffset>
            </wp:positionV>
            <wp:extent cx="2159635" cy="138493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9635" cy="138493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49B">
        <w:rPr>
          <w:rFonts w:ascii="Verdana" w:hAnsi="Verdana"/>
          <w:lang w:val="ro-RO"/>
        </w:rPr>
        <w:t>Sora Maria Bernarda a avut o evlavie simplă, la care nu se putea constata ceva atacabil. A fost foarte conștiincioasă, păstra tăcerea, dar în clipele de liniște veselia ei atrăgea pe toți ca un magnet. Nu avea nimic în ea din evlavia exagerat</w:t>
      </w:r>
      <w:r w:rsidR="001853AE">
        <w:rPr>
          <w:rFonts w:ascii="Verdana" w:hAnsi="Verdana"/>
          <w:lang w:val="ro-RO"/>
        </w:rPr>
        <w:t>ă</w:t>
      </w:r>
      <w:r w:rsidR="0031749B">
        <w:rPr>
          <w:rFonts w:ascii="Verdana" w:hAnsi="Verdana"/>
          <w:lang w:val="ro-RO"/>
        </w:rPr>
        <w:t>. Într-o zi a arătat spre o novice, care închidea ochii și a spus răzând: „O vedeți pe sora X? Dacă nu ar ave</w:t>
      </w:r>
      <w:r w:rsidR="001853AE">
        <w:rPr>
          <w:rFonts w:ascii="Verdana" w:hAnsi="Verdana"/>
          <w:lang w:val="ro-RO"/>
        </w:rPr>
        <w:t>a</w:t>
      </w:r>
      <w:r w:rsidR="0031749B">
        <w:rPr>
          <w:rFonts w:ascii="Verdana" w:hAnsi="Verdana"/>
          <w:lang w:val="ro-RO"/>
        </w:rPr>
        <w:t xml:space="preserve"> nici o prietenă, care să o conducă, ar putea să-și genereze un accident. De ce să închidem ochii, dacă este atât de important să-i ținem deschiși?”</w:t>
      </w:r>
    </w:p>
    <w:p w:rsidR="0031749B" w:rsidRDefault="0031749B" w:rsidP="0031749B">
      <w:pPr>
        <w:pStyle w:val="Bezmezer"/>
        <w:ind w:firstLine="426"/>
        <w:jc w:val="both"/>
        <w:rPr>
          <w:rFonts w:ascii="Verdana" w:hAnsi="Verdana"/>
          <w:lang w:val="ro-RO"/>
        </w:rPr>
      </w:pPr>
      <w:r>
        <w:rPr>
          <w:rFonts w:ascii="Verdana" w:hAnsi="Verdana"/>
          <w:lang w:val="ro-RO"/>
        </w:rPr>
        <w:t>În rugăciunea ei se găsea cea mai frumoasă atenție și cele mai simple gesturi: „Bernardetta mi-a atras odată atenția, că nu fac corect semnul crucii,” spune sora Emilia Dubloé. „Am răspuns, că nu știu să o fac bine ca ea, dacă ea a învățat asta de la Maica lui Dumnezeu. „Este necesar să urmărim cu atenție”, mi-a spus, „pentru că este foarte important, ca semnul crucii să-l facem corect.”</w:t>
      </w:r>
    </w:p>
    <w:p w:rsidR="0031749B" w:rsidRDefault="0031749B" w:rsidP="0031749B">
      <w:pPr>
        <w:pStyle w:val="Bezmezer"/>
        <w:ind w:firstLine="426"/>
        <w:jc w:val="both"/>
        <w:rPr>
          <w:rFonts w:ascii="Verdana" w:hAnsi="Verdana"/>
          <w:lang w:val="ro-RO"/>
        </w:rPr>
      </w:pPr>
      <w:r>
        <w:rPr>
          <w:rFonts w:ascii="Verdana" w:hAnsi="Verdana"/>
          <w:lang w:val="ro-RO"/>
        </w:rPr>
        <w:t xml:space="preserve">Și sora Ramilon a confirmat: „Modul, în care își făcea semnul crucii, m-a emoționat profund. Am încercat să o facem ca și ea, dar nu reușeam. Atunci i-am spus: „Se vede, că aceasta i-a fost dat de Maica lui Dumnezeu.” </w:t>
      </w:r>
      <w:r>
        <w:rPr>
          <w:rFonts w:ascii="Verdana" w:hAnsi="Verdana"/>
          <w:lang w:val="ro-RO"/>
        </w:rPr>
        <w:t>În „Ave Maria” de la Lourdes există o strofă, care parcă</w:t>
      </w:r>
      <w:r w:rsidR="001853AE">
        <w:rPr>
          <w:rFonts w:ascii="Verdana" w:hAnsi="Verdana"/>
          <w:lang w:val="ro-RO"/>
        </w:rPr>
        <w:t xml:space="preserve"> ar rezuma</w:t>
      </w:r>
      <w:r>
        <w:rPr>
          <w:rFonts w:ascii="Verdana" w:hAnsi="Verdana"/>
          <w:lang w:val="ro-RO"/>
        </w:rPr>
        <w:t xml:space="preserve"> toată viața Bernadettei: „Au pied de sa Mère, l'enfant qui la voit apprend á ben faire le signe de a croix.” (Copilul la picioarele Mamei sale privește cu admirație și învață să-și facă semnul crucii.”)</w:t>
      </w:r>
    </w:p>
    <w:p w:rsidR="0031749B" w:rsidRDefault="0031749B" w:rsidP="0031749B">
      <w:pPr>
        <w:pStyle w:val="Bezmezer"/>
        <w:ind w:firstLine="426"/>
        <w:jc w:val="both"/>
        <w:rPr>
          <w:rFonts w:ascii="Verdana" w:hAnsi="Verdana"/>
          <w:lang w:val="ro-RO"/>
        </w:rPr>
      </w:pPr>
      <w:r>
        <w:rPr>
          <w:rFonts w:ascii="Verdana" w:hAnsi="Verdana"/>
          <w:lang w:val="ro-RO"/>
        </w:rPr>
        <w:t xml:space="preserve">Când au întrebat-o, dacă nu-i provoacă dureri, că este atât de departe de Lourdes, a spus: „Nu trebuie să-mi pară rău de nimic, am văzut ceva mult mai frumos.” Desigur, nu putea să uite de „privirea minunată și plăcută </w:t>
      </w:r>
      <w:r w:rsidR="001853AE">
        <w:rPr>
          <w:rFonts w:ascii="Verdana" w:hAnsi="Verdana"/>
          <w:lang w:val="ro-RO"/>
        </w:rPr>
        <w:t xml:space="preserve">a </w:t>
      </w:r>
      <w:r>
        <w:rPr>
          <w:rFonts w:ascii="Verdana" w:hAnsi="Verdana"/>
          <w:lang w:val="ro-RO"/>
        </w:rPr>
        <w:t>lui Dumnezeu”, care putea să-l admire deseori, chiar dacă numai pentru o scurtă perioadă de timp. Întreaga ei viață a simțit o dorință arzătoare, să poată privi în acei ochi din nou.</w:t>
      </w:r>
    </w:p>
    <w:p w:rsidR="0031749B" w:rsidRDefault="0031749B" w:rsidP="0031749B">
      <w:pPr>
        <w:pStyle w:val="Bezmezer"/>
        <w:ind w:firstLine="426"/>
        <w:jc w:val="both"/>
        <w:rPr>
          <w:rFonts w:ascii="Verdana" w:hAnsi="Verdana"/>
          <w:lang w:val="ro-RO"/>
        </w:rPr>
      </w:pPr>
    </w:p>
    <w:p w:rsidR="0031749B" w:rsidRDefault="0031749B" w:rsidP="0031749B">
      <w:pPr>
        <w:pStyle w:val="Bezmezer"/>
        <w:ind w:firstLine="426"/>
        <w:jc w:val="both"/>
        <w:rPr>
          <w:rFonts w:ascii="Verdana" w:hAnsi="Verdana"/>
          <w:lang w:val="ro-RO"/>
        </w:rPr>
      </w:pPr>
      <w:r>
        <w:rPr>
          <w:rFonts w:ascii="Verdana" w:hAnsi="Verdana"/>
          <w:b/>
          <w:lang w:val="ro-RO"/>
        </w:rPr>
        <w:t>„A luat crucea în mână, a privit-o: și asta a fost tot”</w:t>
      </w:r>
    </w:p>
    <w:p w:rsidR="0031749B" w:rsidRDefault="0031749B" w:rsidP="0031749B">
      <w:pPr>
        <w:pStyle w:val="Bezmezer"/>
        <w:ind w:firstLine="426"/>
        <w:jc w:val="both"/>
        <w:rPr>
          <w:rFonts w:ascii="Verdana" w:hAnsi="Verdana"/>
          <w:lang w:val="ro-RO"/>
        </w:rPr>
      </w:pPr>
      <w:r>
        <w:rPr>
          <w:rFonts w:ascii="Verdana" w:hAnsi="Verdana"/>
          <w:lang w:val="ro-RO"/>
        </w:rPr>
        <w:t>„Dacă ai ști, ce frumusețe am văzut acolo,” a spus odată surorii Emi</w:t>
      </w:r>
      <w:r w:rsidR="001853AE">
        <w:rPr>
          <w:rFonts w:ascii="Verdana" w:hAnsi="Verdana"/>
          <w:lang w:val="ro-RO"/>
        </w:rPr>
        <w:t>lia Dubloè. „Cine a văzut-o vre</w:t>
      </w:r>
      <w:r>
        <w:rPr>
          <w:rFonts w:ascii="Verdana" w:hAnsi="Verdana"/>
          <w:lang w:val="ro-RO"/>
        </w:rPr>
        <w:t>o dată, nu mai poate fi lipit de acest pământ.” Probabil de aceea i-a spus Maica lui Dumnezeu, că pe acest pământ nu va fi fericită, dar Bernardetta nu și-a</w:t>
      </w:r>
      <w:r w:rsidR="001853AE">
        <w:rPr>
          <w:rFonts w:ascii="Verdana" w:hAnsi="Verdana"/>
          <w:lang w:val="ro-RO"/>
        </w:rPr>
        <w:t xml:space="preserve"> atribuit din aceasta nici</w:t>
      </w:r>
      <w:r>
        <w:rPr>
          <w:rFonts w:ascii="Verdana" w:hAnsi="Verdana"/>
          <w:lang w:val="ro-RO"/>
        </w:rPr>
        <w:t>un merit</w:t>
      </w:r>
      <w:r w:rsidR="001853AE">
        <w:rPr>
          <w:rFonts w:ascii="Verdana" w:hAnsi="Verdana"/>
          <w:lang w:val="ro-RO"/>
        </w:rPr>
        <w:t>,</w:t>
      </w:r>
      <w:r>
        <w:rPr>
          <w:rFonts w:ascii="Verdana" w:hAnsi="Verdana"/>
          <w:lang w:val="ro-RO"/>
        </w:rPr>
        <w:t xml:space="preserve"> nici pretenția pentru cer. Când o soră superioară</w:t>
      </w:r>
      <w:r w:rsidR="001853AE">
        <w:rPr>
          <w:rFonts w:ascii="Verdana" w:hAnsi="Verdana"/>
          <w:lang w:val="ro-RO"/>
        </w:rPr>
        <w:t xml:space="preserve"> a</w:t>
      </w:r>
      <w:r>
        <w:rPr>
          <w:rFonts w:ascii="Verdana" w:hAnsi="Verdana"/>
          <w:lang w:val="ro-RO"/>
        </w:rPr>
        <w:t xml:space="preserve"> </w:t>
      </w:r>
      <w:r w:rsidR="001853AE">
        <w:rPr>
          <w:rFonts w:ascii="Verdana" w:hAnsi="Verdana"/>
          <w:lang w:val="ro-RO"/>
        </w:rPr>
        <w:t>întrebat-o odată, dacă nu a simțit</w:t>
      </w:r>
      <w:r>
        <w:rPr>
          <w:rFonts w:ascii="Verdana" w:hAnsi="Verdana"/>
          <w:lang w:val="ro-RO"/>
        </w:rPr>
        <w:t xml:space="preserve"> o plăcere față de bunăvoința, pe care Maica lui Dumnezeu i-a arătat-o, a răspuns: „Ce credeți despre mine? Credeți, că nu am știut, că Maica lui Dumnezeu m-a ales tocmai pentru că sunt cea mai amărâtă? Dacă ar fi găsit pe una mai amărâtă,</w:t>
      </w:r>
      <w:r w:rsidR="001853AE">
        <w:rPr>
          <w:rFonts w:ascii="Verdana" w:hAnsi="Verdana"/>
          <w:lang w:val="ro-RO"/>
        </w:rPr>
        <w:t xml:space="preserve"> cu siguranța ar alege-o pe acee</w:t>
      </w:r>
      <w:r>
        <w:rPr>
          <w:rFonts w:ascii="Verdana" w:hAnsi="Verdana"/>
          <w:lang w:val="ro-RO"/>
        </w:rPr>
        <w:t>a.”</w:t>
      </w:r>
    </w:p>
    <w:p w:rsidR="0031749B" w:rsidRDefault="0031749B" w:rsidP="0031749B">
      <w:pPr>
        <w:pStyle w:val="Bezmezer"/>
        <w:ind w:firstLine="426"/>
        <w:jc w:val="both"/>
        <w:rPr>
          <w:rFonts w:ascii="Verdana" w:hAnsi="Verdana"/>
          <w:lang w:val="ro-RO"/>
        </w:rPr>
      </w:pPr>
      <w:r>
        <w:rPr>
          <w:rFonts w:ascii="Verdana" w:hAnsi="Verdana"/>
          <w:lang w:val="ro-RO"/>
        </w:rPr>
        <w:t>Și în timpul bolii sale, când starea ei s-a înrăutățit semnificativ, a păstrat sobrietatea, care le-a uluit pe surorile sale: „Am văzut, cât de mult suferă fizic și sufletește,” spune sora Josefa Ducoouvt. „Suferința sa o îndura fără</w:t>
      </w:r>
      <w:r w:rsidR="001853AE">
        <w:rPr>
          <w:rFonts w:ascii="Verdana" w:hAnsi="Verdana"/>
          <w:lang w:val="ro-RO"/>
        </w:rPr>
        <w:t xml:space="preserve"> să se</w:t>
      </w:r>
      <w:r>
        <w:rPr>
          <w:rFonts w:ascii="Verdana" w:hAnsi="Verdana"/>
          <w:lang w:val="ro-RO"/>
        </w:rPr>
        <w:t xml:space="preserve"> vaite. Lua crucea în mână, se uita la ea și asta a fost tot.”</w:t>
      </w:r>
    </w:p>
    <w:p w:rsidR="0031749B" w:rsidRDefault="0031749B" w:rsidP="0031749B">
      <w:pPr>
        <w:pStyle w:val="Bezmezer"/>
        <w:ind w:firstLine="426"/>
        <w:jc w:val="both"/>
        <w:rPr>
          <w:rFonts w:ascii="Verdana" w:hAnsi="Verdana"/>
          <w:lang w:val="ro-RO"/>
        </w:rPr>
      </w:pPr>
      <w:r>
        <w:rPr>
          <w:rFonts w:ascii="Verdana" w:hAnsi="Verdana"/>
          <w:lang w:val="ro-RO"/>
        </w:rPr>
        <w:t>Ultima mărturie despre ea, ne-o oferă sora Natalie Potrat, care o deservea în ultima oră a vieții sale. „În timp ce în jurul ei surorile se rugau rozariul, la cuvintele</w:t>
      </w:r>
      <w:r>
        <w:rPr>
          <w:rFonts w:ascii="Verdana" w:hAnsi="Verdana"/>
          <w:i/>
          <w:lang w:val="ro-RO"/>
        </w:rPr>
        <w:t xml:space="preserve"> Sfânta Maria, Maica lui Dumnezeu</w:t>
      </w:r>
      <w:r>
        <w:rPr>
          <w:rFonts w:ascii="Verdana" w:hAnsi="Verdana"/>
          <w:lang w:val="ro-RO"/>
        </w:rPr>
        <w:t xml:space="preserve"> viața s-a întors din nou în Bernardetta și cu fermitate repeta cuvintele: „Sfântă Maria, Maica lui Dumnezeu, roagă-te pentru mine păcătoasă.”</w:t>
      </w:r>
    </w:p>
    <w:p w:rsidR="0031749B" w:rsidRDefault="00F60B1C" w:rsidP="0031749B">
      <w:pPr>
        <w:pStyle w:val="Bezmezer"/>
        <w:ind w:firstLine="426"/>
        <w:jc w:val="both"/>
        <w:rPr>
          <w:rFonts w:ascii="Verdana" w:hAnsi="Verdana"/>
          <w:lang w:val="ro-RO"/>
        </w:rPr>
      </w:pPr>
      <w:r>
        <w:rPr>
          <w:rFonts w:ascii="Verdana" w:hAnsi="Verdana"/>
          <w:lang w:val="ro-RO"/>
        </w:rPr>
        <w:t>A fost acea parte din</w:t>
      </w:r>
      <w:r w:rsidR="0031749B">
        <w:rPr>
          <w:rFonts w:ascii="Verdana" w:hAnsi="Verdana"/>
          <w:lang w:val="ro-RO"/>
        </w:rPr>
        <w:t xml:space="preserve"> Bucură-te Maria, care în timpul rugăciunii rozariului o sublinia </w:t>
      </w:r>
      <w:r w:rsidR="0031749B">
        <w:rPr>
          <w:rFonts w:ascii="Verdana" w:hAnsi="Verdana"/>
          <w:lang w:val="ro-RO"/>
        </w:rPr>
        <w:lastRenderedPageBreak/>
        <w:t xml:space="preserve">cu insistență. După un anumit timp în anul 1866 a fost găsită următoarea rugăciune: </w:t>
      </w:r>
    </w:p>
    <w:p w:rsidR="0031749B" w:rsidRDefault="0031749B" w:rsidP="0031749B">
      <w:pPr>
        <w:pStyle w:val="Bezmezer"/>
        <w:ind w:firstLine="426"/>
        <w:jc w:val="both"/>
        <w:rPr>
          <w:rFonts w:ascii="Verdana" w:hAnsi="Verdana"/>
          <w:i/>
          <w:lang w:val="ro-RO"/>
        </w:rPr>
      </w:pPr>
    </w:p>
    <w:p w:rsidR="0031749B" w:rsidRDefault="0031749B" w:rsidP="0031749B">
      <w:pPr>
        <w:pStyle w:val="Bezmezer"/>
        <w:ind w:firstLine="426"/>
        <w:jc w:val="both"/>
        <w:rPr>
          <w:rFonts w:ascii="Verdana" w:hAnsi="Verdana"/>
          <w:b/>
          <w:lang w:val="ro-RO"/>
        </w:rPr>
      </w:pPr>
      <w:r>
        <w:rPr>
          <w:rFonts w:ascii="Verdana" w:hAnsi="Verdana"/>
          <w:b/>
          <w:lang w:val="ro-RO"/>
        </w:rPr>
        <w:t>Jurnal pentru Regina cerului</w:t>
      </w:r>
    </w:p>
    <w:p w:rsidR="0031749B" w:rsidRDefault="0031749B" w:rsidP="0031749B">
      <w:pPr>
        <w:pStyle w:val="Bezmezer"/>
        <w:ind w:firstLine="426"/>
        <w:jc w:val="both"/>
        <w:rPr>
          <w:rFonts w:ascii="Verdana" w:hAnsi="Verdana"/>
          <w:i/>
          <w:lang w:val="ro-RO"/>
        </w:rPr>
      </w:pPr>
      <w:r>
        <w:rPr>
          <w:rFonts w:ascii="Verdana" w:hAnsi="Verdana"/>
          <w:i/>
          <w:lang w:val="ro-RO"/>
        </w:rPr>
        <w:t>Cât de fericit a fost sufletul meu, bună Mamă,</w:t>
      </w:r>
    </w:p>
    <w:p w:rsidR="0031749B" w:rsidRDefault="00F60B1C" w:rsidP="0031749B">
      <w:pPr>
        <w:pStyle w:val="Bezmezer"/>
        <w:ind w:firstLine="426"/>
        <w:jc w:val="both"/>
        <w:rPr>
          <w:rFonts w:ascii="Verdana" w:hAnsi="Verdana"/>
          <w:i/>
          <w:lang w:val="ro-RO"/>
        </w:rPr>
      </w:pPr>
      <w:r>
        <w:rPr>
          <w:rFonts w:ascii="Verdana" w:hAnsi="Verdana"/>
          <w:i/>
          <w:lang w:val="ro-RO"/>
        </w:rPr>
        <w:t>când mi-a fost permisă ace</w:t>
      </w:r>
      <w:r w:rsidR="0031749B">
        <w:rPr>
          <w:rFonts w:ascii="Verdana" w:hAnsi="Verdana"/>
          <w:i/>
          <w:lang w:val="ro-RO"/>
        </w:rPr>
        <w:t>a fericire să Vă zăresc!</w:t>
      </w:r>
    </w:p>
    <w:p w:rsidR="0031749B" w:rsidRDefault="0031749B" w:rsidP="0031749B">
      <w:pPr>
        <w:pStyle w:val="Bezmezer"/>
        <w:ind w:firstLine="426"/>
        <w:jc w:val="both"/>
        <w:rPr>
          <w:rFonts w:ascii="Verdana" w:hAnsi="Verdana"/>
          <w:i/>
          <w:lang w:val="ro-RO"/>
        </w:rPr>
      </w:pPr>
      <w:r>
        <w:rPr>
          <w:rFonts w:ascii="Verdana" w:hAnsi="Verdana"/>
          <w:i/>
          <w:lang w:val="ro-RO"/>
        </w:rPr>
        <w:t xml:space="preserve">Cât de scumpe sunt amintirile acelor dulci momente, </w:t>
      </w:r>
    </w:p>
    <w:p w:rsidR="0031749B" w:rsidRDefault="0031749B" w:rsidP="0031749B">
      <w:pPr>
        <w:pStyle w:val="Bezmezer"/>
        <w:ind w:firstLine="426"/>
        <w:jc w:val="both"/>
        <w:rPr>
          <w:rFonts w:ascii="Verdana" w:hAnsi="Verdana"/>
          <w:i/>
          <w:lang w:val="ro-RO"/>
        </w:rPr>
      </w:pPr>
      <w:r>
        <w:rPr>
          <w:rFonts w:ascii="Verdana" w:hAnsi="Verdana"/>
          <w:i/>
          <w:lang w:val="ro-RO"/>
        </w:rPr>
        <w:t>pe care le-am trăit în fața ochilor Dumneavoastră;</w:t>
      </w:r>
    </w:p>
    <w:p w:rsidR="0031749B" w:rsidRDefault="0031749B" w:rsidP="0031749B">
      <w:pPr>
        <w:pStyle w:val="Bezmezer"/>
        <w:ind w:firstLine="426"/>
        <w:jc w:val="both"/>
        <w:rPr>
          <w:rFonts w:ascii="Verdana" w:hAnsi="Verdana"/>
          <w:i/>
          <w:lang w:val="ro-RO"/>
        </w:rPr>
      </w:pPr>
      <w:r>
        <w:rPr>
          <w:rFonts w:ascii="Verdana" w:hAnsi="Verdana"/>
          <w:i/>
          <w:lang w:val="ro-RO"/>
        </w:rPr>
        <w:t xml:space="preserve">Acești ochi, atât de plini de bunătate și milostivire cu noi. </w:t>
      </w:r>
    </w:p>
    <w:p w:rsidR="0031749B" w:rsidRDefault="0031749B" w:rsidP="0031749B">
      <w:pPr>
        <w:pStyle w:val="Bezmezer"/>
        <w:ind w:firstLine="426"/>
        <w:jc w:val="both"/>
        <w:rPr>
          <w:rFonts w:ascii="Verdana" w:hAnsi="Verdana"/>
          <w:i/>
          <w:lang w:val="ro-RO"/>
        </w:rPr>
      </w:pPr>
      <w:r>
        <w:rPr>
          <w:rFonts w:ascii="Verdana" w:hAnsi="Verdana"/>
          <w:i/>
          <w:lang w:val="ro-RO"/>
        </w:rPr>
        <w:t xml:space="preserve">Da, Mamă tandră, Tu ai coborât pe pământ, ca să te arăți unei copile slabe </w:t>
      </w:r>
    </w:p>
    <w:p w:rsidR="0031749B" w:rsidRDefault="0031749B" w:rsidP="0031749B">
      <w:pPr>
        <w:pStyle w:val="Bezmezer"/>
        <w:ind w:firstLine="426"/>
        <w:jc w:val="both"/>
        <w:rPr>
          <w:rFonts w:ascii="Verdana" w:hAnsi="Verdana"/>
          <w:i/>
          <w:lang w:val="ro-RO"/>
        </w:rPr>
      </w:pPr>
      <w:r>
        <w:rPr>
          <w:rFonts w:ascii="Verdana" w:hAnsi="Verdana"/>
          <w:i/>
          <w:lang w:val="ro-RO"/>
        </w:rPr>
        <w:t xml:space="preserve">Dumneavoastră, Regină a cerului și a pământului, ați vrut să-i slujiți cu ceea ce, </w:t>
      </w:r>
    </w:p>
    <w:p w:rsidR="0031749B" w:rsidRDefault="0031749B" w:rsidP="0031749B">
      <w:pPr>
        <w:pStyle w:val="Bezmezer"/>
        <w:ind w:firstLine="426"/>
        <w:jc w:val="both"/>
        <w:rPr>
          <w:rFonts w:ascii="Verdana" w:hAnsi="Verdana"/>
          <w:i/>
          <w:lang w:val="ro-RO"/>
        </w:rPr>
      </w:pPr>
      <w:r>
        <w:rPr>
          <w:rFonts w:ascii="Verdana" w:hAnsi="Verdana"/>
          <w:i/>
          <w:lang w:val="ro-RO"/>
        </w:rPr>
        <w:t>v-a oferit acest pământ cel mai înjosit.”</w:t>
      </w:r>
    </w:p>
    <w:p w:rsidR="0031749B" w:rsidRDefault="0031749B" w:rsidP="0031749B">
      <w:pPr>
        <w:pStyle w:val="Bezmezer"/>
        <w:ind w:firstLine="426"/>
        <w:jc w:val="both"/>
        <w:rPr>
          <w:rFonts w:ascii="Verdana" w:hAnsi="Verdana"/>
          <w:i/>
          <w:lang w:val="ro-RO"/>
        </w:rPr>
      </w:pPr>
      <w:r>
        <w:rPr>
          <w:rFonts w:ascii="Verdana" w:hAnsi="Verdana"/>
          <w:i/>
          <w:lang w:val="ro-RO"/>
        </w:rPr>
        <w:t>Din 30giorni 2/2004</w:t>
      </w:r>
    </w:p>
    <w:p w:rsidR="0031749B" w:rsidRDefault="0031749B" w:rsidP="0031749B">
      <w:pPr>
        <w:pStyle w:val="Bezmezer"/>
        <w:ind w:firstLine="426"/>
        <w:jc w:val="both"/>
        <w:rPr>
          <w:rFonts w:ascii="Verdana" w:hAnsi="Verdana"/>
          <w:i/>
          <w:lang w:val="ro-RO"/>
        </w:rPr>
      </w:pPr>
      <w:r>
        <w:rPr>
          <w:rFonts w:ascii="Verdana" w:hAnsi="Verdana"/>
          <w:b/>
          <w:i/>
          <w:lang w:val="ro-RO"/>
        </w:rPr>
        <w:t xml:space="preserve">Sursa: </w:t>
      </w:r>
      <w:r>
        <w:rPr>
          <w:rFonts w:ascii="Verdana" w:hAnsi="Verdana"/>
          <w:b/>
          <w:i/>
          <w:lang w:val="cs-CZ"/>
        </w:rPr>
        <w:t>Světlo, nr. 38/2004, pag. 8</w:t>
      </w:r>
      <w:r>
        <w:rPr>
          <w:rFonts w:ascii="Verdana" w:hAnsi="Verdana"/>
          <w:i/>
          <w:lang w:val="ro-RO"/>
        </w:rPr>
        <w:t xml:space="preserve"> </w:t>
      </w:r>
    </w:p>
    <w:p w:rsidR="0031749B" w:rsidRPr="004F4539" w:rsidRDefault="0031749B" w:rsidP="0031749B">
      <w:pPr>
        <w:pStyle w:val="Bezmezer"/>
        <w:ind w:firstLine="426"/>
        <w:jc w:val="both"/>
        <w:rPr>
          <w:rFonts w:ascii="Verdana" w:hAnsi="Verdana"/>
          <w:i/>
          <w:lang w:val="ro-RO"/>
        </w:rPr>
      </w:pPr>
    </w:p>
    <w:p w:rsidR="00CA4C0F" w:rsidRPr="000A0B9C" w:rsidRDefault="00CA4C0F" w:rsidP="00CA4C0F">
      <w:pPr>
        <w:rPr>
          <w:rFonts w:ascii="Verdana" w:hAnsi="Verdana"/>
          <w:b/>
          <w:sz w:val="22"/>
          <w:szCs w:val="22"/>
        </w:rPr>
      </w:pPr>
      <w:r w:rsidRPr="000A0B9C">
        <w:rPr>
          <w:rFonts w:ascii="Verdana" w:hAnsi="Verdana"/>
          <w:b/>
          <w:sz w:val="22"/>
          <w:szCs w:val="22"/>
        </w:rPr>
        <w:t>Istoria Advendului</w:t>
      </w:r>
    </w:p>
    <w:p w:rsidR="00CA4C0F" w:rsidRPr="000A0B9C" w:rsidRDefault="00CA4C0F" w:rsidP="00CA4C0F">
      <w:pPr>
        <w:rPr>
          <w:rFonts w:ascii="Verdana" w:hAnsi="Verdana"/>
          <w:i/>
          <w:sz w:val="22"/>
          <w:szCs w:val="22"/>
        </w:rPr>
      </w:pPr>
      <w:r w:rsidRPr="000A0B9C">
        <w:rPr>
          <w:rFonts w:ascii="Verdana" w:hAnsi="Verdana"/>
          <w:i/>
          <w:sz w:val="22"/>
          <w:szCs w:val="22"/>
        </w:rPr>
        <w:t>Don Prosper Guéranger OSB, stareț Solemes (1805-1875)</w:t>
      </w:r>
    </w:p>
    <w:p w:rsidR="00CA4C0F" w:rsidRPr="000A0B9C" w:rsidRDefault="00CA4C0F" w:rsidP="00CA4C0F">
      <w:pPr>
        <w:rPr>
          <w:rFonts w:ascii="Verdana" w:hAnsi="Verdana"/>
          <w:i/>
          <w:sz w:val="22"/>
          <w:szCs w:val="22"/>
        </w:rPr>
      </w:pPr>
    </w:p>
    <w:p w:rsidR="00CA4C0F" w:rsidRPr="000A0B9C" w:rsidRDefault="00CA4C0F" w:rsidP="00CA4C0F">
      <w:pPr>
        <w:rPr>
          <w:rFonts w:ascii="Verdana" w:hAnsi="Verdana"/>
          <w:i/>
          <w:sz w:val="22"/>
          <w:szCs w:val="22"/>
        </w:rPr>
      </w:pPr>
    </w:p>
    <w:p w:rsidR="00CA4C0F" w:rsidRPr="000A0B9C" w:rsidRDefault="00CA4C0F" w:rsidP="00CA4C0F">
      <w:pPr>
        <w:ind w:firstLine="360"/>
        <w:jc w:val="both"/>
        <w:rPr>
          <w:rFonts w:ascii="Verdana" w:hAnsi="Verdana"/>
          <w:sz w:val="22"/>
          <w:szCs w:val="22"/>
        </w:rPr>
      </w:pPr>
      <w:r w:rsidRPr="000A0B9C">
        <w:rPr>
          <w:rFonts w:ascii="Verdana" w:hAnsi="Verdana"/>
          <w:noProof/>
          <w:sz w:val="22"/>
          <w:szCs w:val="22"/>
          <w:lang w:eastAsia="cs-CZ"/>
        </w:rPr>
        <w:drawing>
          <wp:anchor distT="0" distB="0" distL="114300" distR="114300" simplePos="0" relativeHeight="251666432" behindDoc="1" locked="0" layoutInCell="1" allowOverlap="1" wp14:anchorId="14883F41" wp14:editId="49EF6AF1">
            <wp:simplePos x="0" y="0"/>
            <wp:positionH relativeFrom="column">
              <wp:posOffset>5715</wp:posOffset>
            </wp:positionH>
            <wp:positionV relativeFrom="paragraph">
              <wp:posOffset>58420</wp:posOffset>
            </wp:positionV>
            <wp:extent cx="1583690" cy="130683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690" cy="1306830"/>
                    </a:xfrm>
                    <a:prstGeom prst="rect">
                      <a:avLst/>
                    </a:prstGeom>
                    <a:noFill/>
                  </pic:spPr>
                </pic:pic>
              </a:graphicData>
            </a:graphic>
            <wp14:sizeRelH relativeFrom="page">
              <wp14:pctWidth>0</wp14:pctWidth>
            </wp14:sizeRelH>
            <wp14:sizeRelV relativeFrom="page">
              <wp14:pctHeight>0</wp14:pctHeight>
            </wp14:sizeRelV>
          </wp:anchor>
        </w:drawing>
      </w:r>
      <w:r w:rsidRPr="000A0B9C">
        <w:rPr>
          <w:rFonts w:ascii="Verdana" w:hAnsi="Verdana"/>
          <w:sz w:val="22"/>
          <w:szCs w:val="22"/>
        </w:rPr>
        <w:t>Prin Advent</w:t>
      </w:r>
      <w:r w:rsidR="00F60B1C">
        <w:rPr>
          <w:rFonts w:ascii="Verdana" w:hAnsi="Verdana"/>
          <w:sz w:val="22"/>
          <w:szCs w:val="22"/>
        </w:rPr>
        <w:t>,</w:t>
      </w:r>
      <w:r w:rsidRPr="000A0B9C">
        <w:rPr>
          <w:rFonts w:ascii="Verdana" w:hAnsi="Verdana"/>
          <w:sz w:val="22"/>
          <w:szCs w:val="22"/>
        </w:rPr>
        <w:t xml:space="preserve"> în Biserica latină a fost denumită perioada destinată pentru pregătirea creștinilor pentu celebrarea sărbătorilor Crăciunului, jubileul nașterii lui Isus Cristos. Misterul acestei sărbători merita fără dubii, să fie cinstită cu un preludiu de rugăciune și pocăință. Este însă anevoios de stabilit, când s-a întâmplat pentru prima dată acest lucru, când această perioadă a primit numele de advent. </w:t>
      </w:r>
    </w:p>
    <w:p w:rsidR="00CA4C0F" w:rsidRPr="000A0B9C" w:rsidRDefault="00CA4C0F" w:rsidP="00CA4C0F">
      <w:pPr>
        <w:ind w:firstLine="360"/>
        <w:jc w:val="both"/>
        <w:rPr>
          <w:rFonts w:ascii="Verdana" w:hAnsi="Verdana"/>
          <w:sz w:val="22"/>
          <w:szCs w:val="22"/>
        </w:rPr>
      </w:pPr>
      <w:r w:rsidRPr="000A0B9C">
        <w:rPr>
          <w:rFonts w:ascii="Verdana" w:hAnsi="Verdana"/>
          <w:noProof/>
          <w:sz w:val="22"/>
          <w:szCs w:val="22"/>
          <w:lang w:eastAsia="cs-CZ"/>
        </w:rPr>
        <w:drawing>
          <wp:anchor distT="0" distB="0" distL="114300" distR="114300" simplePos="0" relativeHeight="251667456" behindDoc="1" locked="0" layoutInCell="1" allowOverlap="1" wp14:anchorId="00E68096" wp14:editId="25DFB696">
            <wp:simplePos x="0" y="0"/>
            <wp:positionH relativeFrom="column">
              <wp:posOffset>5669280</wp:posOffset>
            </wp:positionH>
            <wp:positionV relativeFrom="paragraph">
              <wp:posOffset>-2532380</wp:posOffset>
            </wp:positionV>
            <wp:extent cx="1353185" cy="3549015"/>
            <wp:effectExtent l="0" t="0" r="0" b="0"/>
            <wp:wrapTight wrapText="bothSides">
              <wp:wrapPolygon edited="0">
                <wp:start x="0" y="0"/>
                <wp:lineTo x="0" y="21449"/>
                <wp:lineTo x="21286" y="21449"/>
                <wp:lineTo x="2128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3185" cy="3549015"/>
                    </a:xfrm>
                    <a:prstGeom prst="rect">
                      <a:avLst/>
                    </a:prstGeom>
                    <a:noFill/>
                  </pic:spPr>
                </pic:pic>
              </a:graphicData>
            </a:graphic>
            <wp14:sizeRelH relativeFrom="page">
              <wp14:pctWidth>0</wp14:pctWidth>
            </wp14:sizeRelH>
            <wp14:sizeRelV relativeFrom="page">
              <wp14:pctHeight>0</wp14:pctHeight>
            </wp14:sizeRelV>
          </wp:anchor>
        </w:drawing>
      </w:r>
      <w:r w:rsidRPr="000A0B9C">
        <w:rPr>
          <w:rFonts w:ascii="Verdana" w:hAnsi="Verdana"/>
          <w:sz w:val="22"/>
          <w:szCs w:val="22"/>
        </w:rPr>
        <w:t>Perioada adventului trebuie privită din două perspective: ca o perioadă de pregătire pentru nașterea Mântuitorului, actele prin acte de căință și ca suma ceremoniilor bisericești dedicate acestui scop. Deja din secolul V ne întâlnim cu obiceiul de a face predici speciale, care trebuiau să pregătească oamenii pentru celebrarea sărbătorii Crăciunului. Ni s-a păstrat de exemplu predica sfântului Maxim din Torino, dar și o serie de alte cuvântări, pe care unii le atribuie sf. Augustin și sfântului Ambroziu, dar ele aparțin mai curând sf. Cezarius din Arles. Aceste documente însă, nu ne spun cât de mult durează aceste devoțiuni, însă ne documentează obiceiul acestor alocuțiuni în timpul adventului. Sfântul Ivan din Chartres, sfântul Bernard și alți învățători ai secolului XI și XII ne-au lăsat alocuțiuni speciale De Adventum Domini, care se deosebes</w:t>
      </w:r>
      <w:r w:rsidR="00F60B1C">
        <w:rPr>
          <w:rFonts w:ascii="Verdana" w:hAnsi="Verdana"/>
          <w:sz w:val="22"/>
          <w:szCs w:val="22"/>
        </w:rPr>
        <w:t>c</w:t>
      </w:r>
      <w:r w:rsidRPr="000A0B9C">
        <w:rPr>
          <w:rFonts w:ascii="Verdana" w:hAnsi="Verdana"/>
          <w:sz w:val="22"/>
          <w:szCs w:val="22"/>
        </w:rPr>
        <w:t xml:space="preserve"> întru totul de omiliile duminicale pentru explicarea Evangheliilor acestei perioade. În anul 864 episcopii au</w:t>
      </w:r>
      <w:r w:rsidR="00F60B1C">
        <w:rPr>
          <w:rFonts w:ascii="Verdana" w:hAnsi="Verdana"/>
          <w:sz w:val="22"/>
          <w:szCs w:val="22"/>
        </w:rPr>
        <w:t xml:space="preserve"> emis o declarație, în care cer</w:t>
      </w:r>
      <w:r w:rsidRPr="000A0B9C">
        <w:rPr>
          <w:rFonts w:ascii="Verdana" w:hAnsi="Verdana"/>
          <w:sz w:val="22"/>
          <w:szCs w:val="22"/>
        </w:rPr>
        <w:t xml:space="preserve"> ca în timpul  de post în timpul adventului</w:t>
      </w:r>
      <w:r w:rsidR="00F60B1C">
        <w:rPr>
          <w:rFonts w:ascii="Verdana" w:hAnsi="Verdana"/>
          <w:sz w:val="22"/>
          <w:szCs w:val="22"/>
        </w:rPr>
        <w:t>,</w:t>
      </w:r>
      <w:r w:rsidRPr="000A0B9C">
        <w:rPr>
          <w:rFonts w:ascii="Verdana" w:hAnsi="Verdana"/>
          <w:sz w:val="22"/>
          <w:szCs w:val="22"/>
        </w:rPr>
        <w:t xml:space="preserve"> guvernatorul sub obligațiilor militare sau statale să nu-i cheme pe militari pentru că aceștia au de îndeplinit, înaint</w:t>
      </w:r>
      <w:r w:rsidR="00F60B1C">
        <w:rPr>
          <w:rFonts w:ascii="Verdana" w:hAnsi="Verdana"/>
          <w:sz w:val="22"/>
          <w:szCs w:val="22"/>
        </w:rPr>
        <w:t>e de toate această regulă. Într-</w:t>
      </w:r>
      <w:r w:rsidRPr="000A0B9C">
        <w:rPr>
          <w:rFonts w:ascii="Verdana" w:hAnsi="Verdana"/>
          <w:sz w:val="22"/>
          <w:szCs w:val="22"/>
        </w:rPr>
        <w:t xml:space="preserve">un document, </w:t>
      </w:r>
      <w:r w:rsidR="00F60B1C">
        <w:rPr>
          <w:rFonts w:ascii="Verdana" w:hAnsi="Verdana"/>
          <w:sz w:val="22"/>
          <w:szCs w:val="22"/>
        </w:rPr>
        <w:t>î</w:t>
      </w:r>
      <w:r w:rsidRPr="000A0B9C">
        <w:rPr>
          <w:rFonts w:ascii="Verdana" w:hAnsi="Verdana"/>
          <w:sz w:val="22"/>
          <w:szCs w:val="22"/>
        </w:rPr>
        <w:t xml:space="preserve">n care sunt descrise devoțiunile din advent, există un pasaj a sfântului Grigore de Torino, care vorebește despre aceasta, că sfântul Perpetuus, unul dintre predeceiosrii săi, care a venit pe scaunul episcopal în anul 480, a rânduit, ca credincioșii să postească de trei ori pe săptămână, începând din ziua sfântului Martin până la Crăciun. Așadar, înainte de sărbătorile de Crăciun trebuia să se efectueze un alt post de patruzeci de zile.  De asemenea, în canonul nouă al Conciliului de la Mancona până la Crăciun luni, miercuri și vineri liturghiile se celebrau ca în perioada de post. Acest post se numea postul sfântului Martin. </w:t>
      </w:r>
    </w:p>
    <w:p w:rsidR="00CA4C0F" w:rsidRPr="000A0B9C" w:rsidRDefault="00CA4C0F" w:rsidP="00CA4C0F">
      <w:pPr>
        <w:ind w:firstLine="360"/>
        <w:jc w:val="both"/>
        <w:rPr>
          <w:rFonts w:ascii="Verdana" w:hAnsi="Verdana"/>
          <w:sz w:val="22"/>
          <w:szCs w:val="22"/>
        </w:rPr>
      </w:pPr>
      <w:r w:rsidRPr="000A0B9C">
        <w:rPr>
          <w:rFonts w:ascii="Verdana" w:hAnsi="Verdana"/>
          <w:sz w:val="22"/>
          <w:szCs w:val="22"/>
        </w:rPr>
        <w:t xml:space="preserve">Perioada acestui post, care înainte de toate se consolida, până a devenit lege sfântă, însă an după an se scurta. Patruzeci de zile de la sfântul Marti până la Crăciun a fost scurtat la patru săptămâni. Acest obicei  a început în Franța, de aici s/a extins în Anglia, așa cum ne-o confirmă Venerabilul Beda. Despre adventul redus la patru săptămâni scrie Papa Nicolae I în Scrisoarea sa către Bulgari. Sfântul Petru Damian în secolul IX mai presupunea încă postul de patruzeci de zile, </w:t>
      </w:r>
      <w:r w:rsidRPr="000A0B9C">
        <w:rPr>
          <w:rFonts w:ascii="Verdana" w:hAnsi="Verdana"/>
          <w:sz w:val="22"/>
          <w:szCs w:val="22"/>
        </w:rPr>
        <w:lastRenderedPageBreak/>
        <w:t>care, de asemenea a fost practicat de  sf</w:t>
      </w:r>
      <w:r w:rsidR="00234EC2">
        <w:rPr>
          <w:rFonts w:ascii="Verdana" w:hAnsi="Verdana"/>
          <w:sz w:val="22"/>
          <w:szCs w:val="22"/>
        </w:rPr>
        <w:t>ântul rege Ludovic, dar acesta se</w:t>
      </w:r>
      <w:r w:rsidRPr="000A0B9C">
        <w:rPr>
          <w:rFonts w:ascii="Verdana" w:hAnsi="Verdana"/>
          <w:sz w:val="22"/>
          <w:szCs w:val="22"/>
        </w:rPr>
        <w:t xml:space="preserve"> făcea mai curând dintr-o devoțiune specială. </w:t>
      </w:r>
    </w:p>
    <w:p w:rsidR="00CA4C0F" w:rsidRPr="000A0B9C" w:rsidRDefault="00234EC2" w:rsidP="00CA4C0F">
      <w:pPr>
        <w:ind w:firstLine="360"/>
        <w:jc w:val="both"/>
        <w:rPr>
          <w:rFonts w:ascii="Verdana" w:hAnsi="Verdana"/>
          <w:sz w:val="22"/>
          <w:szCs w:val="22"/>
        </w:rPr>
      </w:pPr>
      <w:r>
        <w:rPr>
          <w:rFonts w:ascii="Verdana" w:hAnsi="Verdana"/>
          <w:sz w:val="22"/>
          <w:szCs w:val="22"/>
        </w:rPr>
        <w:t>După ce</w:t>
      </w:r>
      <w:r w:rsidR="00CA4C0F" w:rsidRPr="000A0B9C">
        <w:rPr>
          <w:rFonts w:ascii="Verdana" w:hAnsi="Verdana"/>
          <w:sz w:val="22"/>
          <w:szCs w:val="22"/>
        </w:rPr>
        <w:t xml:space="preserve"> biserica occidentală a redus pocăința de advent la patru săptămâni, a fost redus, moderat și postul la un post de reținere, moderație. Acest post, confor</w:t>
      </w:r>
      <w:r>
        <w:rPr>
          <w:rFonts w:ascii="Verdana" w:hAnsi="Verdana"/>
          <w:sz w:val="22"/>
          <w:szCs w:val="22"/>
        </w:rPr>
        <w:t>m conciliului din secolul d</w:t>
      </w:r>
      <w:r w:rsidR="00CA4C0F" w:rsidRPr="000A0B9C">
        <w:rPr>
          <w:rFonts w:ascii="Verdana" w:hAnsi="Verdana"/>
          <w:sz w:val="22"/>
          <w:szCs w:val="22"/>
        </w:rPr>
        <w:t>oisprezece a devenit obligatoriu numai pentru cler. Conciliul din Slasbury în anul 1281 a obligat la post de moderație numai călugării. Pentru că apoi această practică treptat se pierdea, papa Urban al V-lea, în efortul său, ca în final să nu dispară cu totul, a obligat în anul 1362 la post  clerul de la curtea sa, însă nu amintește despre post pentru alți clerici</w:t>
      </w:r>
      <w:r>
        <w:rPr>
          <w:rFonts w:ascii="Verdana" w:hAnsi="Verdana"/>
          <w:sz w:val="22"/>
          <w:szCs w:val="22"/>
        </w:rPr>
        <w:t>,</w:t>
      </w:r>
      <w:r w:rsidR="00CA4C0F" w:rsidRPr="000A0B9C">
        <w:rPr>
          <w:rFonts w:ascii="Verdana" w:hAnsi="Verdana"/>
          <w:sz w:val="22"/>
          <w:szCs w:val="22"/>
        </w:rPr>
        <w:t xml:space="preserve"> nici pentru laici. Sfântul Carol Boromeu s-a străduit să trezească măcar duhul pregătirii inițiale pentru advent la credincioșii din Milano. A dispus parohilor, să </w:t>
      </w:r>
      <w:r>
        <w:rPr>
          <w:rFonts w:ascii="Verdana" w:hAnsi="Verdana"/>
          <w:sz w:val="22"/>
          <w:szCs w:val="22"/>
        </w:rPr>
        <w:t>îndemne credincioșii la adunări</w:t>
      </w:r>
      <w:r w:rsidR="00CA4C0F" w:rsidRPr="000A0B9C">
        <w:rPr>
          <w:rFonts w:ascii="Verdana" w:hAnsi="Verdana"/>
          <w:sz w:val="22"/>
          <w:szCs w:val="22"/>
        </w:rPr>
        <w:t xml:space="preserve"> excepționale cel puțin în toate duminicile de advent și postul de advent și în scrisoarea pastorală către credincioși a recomandat, să postească luni, miercuri și vineri. Pe urmele lui a mers și Benedict al XIV/lea, fiind încă arhiepiscop de Bologna și i-a îndemnat pe credincioși, ca în timpul adventului să lupte împotriva prejudecăților, că postul de advent i-ar privi doar persoanele călugărite, și nicidecum pe credincioși. A vorbit doar de postul de moderație, dar afirma, că este prostesc și de-a drep</w:t>
      </w:r>
      <w:r>
        <w:rPr>
          <w:rFonts w:ascii="Verdana" w:hAnsi="Verdana"/>
          <w:sz w:val="22"/>
          <w:szCs w:val="22"/>
        </w:rPr>
        <w:t xml:space="preserve">tul scandalos să ai dubii </w:t>
      </w:r>
      <w:r w:rsidR="00CA4C0F" w:rsidRPr="000A0B9C">
        <w:rPr>
          <w:rFonts w:ascii="Verdana" w:hAnsi="Verdana"/>
          <w:sz w:val="22"/>
          <w:szCs w:val="22"/>
        </w:rPr>
        <w:t xml:space="preserve">  despre faptul, că este o parte rezultatul obiceiurilor și a legilor Bisericii să accesezi aceste practici, care pregătesc credincioșii pentru nașterea lui Isus Cristos</w:t>
      </w:r>
    </w:p>
    <w:p w:rsidR="00CA4C0F" w:rsidRPr="000A0B9C" w:rsidRDefault="00CA4C0F" w:rsidP="00CA4C0F">
      <w:pPr>
        <w:ind w:firstLine="360"/>
        <w:jc w:val="both"/>
        <w:rPr>
          <w:rFonts w:ascii="Verdana" w:hAnsi="Verdana"/>
          <w:sz w:val="22"/>
          <w:szCs w:val="22"/>
        </w:rPr>
      </w:pPr>
      <w:r w:rsidRPr="000A0B9C">
        <w:rPr>
          <w:rFonts w:ascii="Verdana" w:hAnsi="Verdana"/>
          <w:sz w:val="22"/>
          <w:szCs w:val="22"/>
        </w:rPr>
        <w:t xml:space="preserve">În Biserica Orientală se respecta postul de reținere de la carne, lapte, unt și ouă de la 14 noiembrie, sărbătoarea sfântului Filip. Se puteau consuma însă pești, ulei, vin, care în postul mare au fost interzise. Au motivat prin faptul, că postul înaintea Crăciunului este o directivă apostolică. </w:t>
      </w:r>
    </w:p>
    <w:p w:rsidR="00CA4C0F" w:rsidRPr="000A0B9C" w:rsidRDefault="00CA4C0F" w:rsidP="00CA4C0F">
      <w:pPr>
        <w:ind w:firstLine="360"/>
        <w:jc w:val="both"/>
        <w:rPr>
          <w:rFonts w:ascii="Verdana" w:hAnsi="Verdana"/>
          <w:sz w:val="22"/>
          <w:szCs w:val="22"/>
        </w:rPr>
      </w:pPr>
      <w:r w:rsidRPr="000A0B9C">
        <w:rPr>
          <w:rFonts w:ascii="Verdana" w:hAnsi="Verdana"/>
          <w:sz w:val="22"/>
          <w:szCs w:val="22"/>
        </w:rPr>
        <w:t xml:space="preserve">Însă în Occident apoi, într-o perioadă ulterioară se diminuează într-atât, încât în final nu a mai rămas nici urmă din ele, cu excepția mănăstirilor de călugări. Este interesul zelului personal al credincioșilor, dacă pun un mai mare accent pe o adevărată pregătire spirituală pentru sărbătorile de Crăciun. </w:t>
      </w:r>
    </w:p>
    <w:p w:rsidR="00CA4C0F" w:rsidRPr="000A0B9C" w:rsidRDefault="00CA4C0F" w:rsidP="00CA4C0F">
      <w:pPr>
        <w:ind w:firstLine="360"/>
        <w:jc w:val="both"/>
        <w:rPr>
          <w:rFonts w:ascii="Verdana" w:hAnsi="Verdana"/>
          <w:sz w:val="22"/>
          <w:szCs w:val="22"/>
        </w:rPr>
      </w:pPr>
      <w:r w:rsidRPr="000A0B9C">
        <w:rPr>
          <w:rFonts w:ascii="Verdana" w:hAnsi="Verdana"/>
          <w:b/>
          <w:sz w:val="22"/>
          <w:szCs w:val="22"/>
        </w:rPr>
        <w:t xml:space="preserve">Sursa: </w:t>
      </w:r>
      <w:r w:rsidRPr="000A0B9C">
        <w:rPr>
          <w:rFonts w:ascii="Verdana" w:hAnsi="Verdana"/>
          <w:b/>
          <w:i/>
          <w:sz w:val="22"/>
          <w:szCs w:val="22"/>
        </w:rPr>
        <w:t>Svetlo nr. 48/2007 pag. 4</w:t>
      </w:r>
    </w:p>
    <w:p w:rsidR="00CA4C0F" w:rsidRPr="00CA4C0F" w:rsidRDefault="00CA4C0F" w:rsidP="00CA4C0F">
      <w:pPr>
        <w:ind w:firstLine="360"/>
        <w:jc w:val="both"/>
        <w:rPr>
          <w:rFonts w:ascii="Verdana" w:hAnsi="Verdana"/>
          <w:color w:val="FF0000"/>
          <w:sz w:val="22"/>
          <w:szCs w:val="22"/>
          <w:lang w:val="ro-RO"/>
        </w:rPr>
      </w:pPr>
      <w:r>
        <w:rPr>
          <w:rFonts w:ascii="Verdana" w:hAnsi="Verdana"/>
          <w:color w:val="FF0000"/>
          <w:sz w:val="22"/>
          <w:szCs w:val="22"/>
        </w:rPr>
        <w:t>(</w:t>
      </w:r>
      <w:r>
        <w:rPr>
          <w:rFonts w:ascii="Verdana" w:hAnsi="Verdana"/>
          <w:color w:val="FF0000"/>
          <w:sz w:val="22"/>
          <w:szCs w:val="22"/>
          <w:lang w:val="ro-RO"/>
        </w:rPr>
        <w:t>continuare în nr. următor)</w:t>
      </w:r>
    </w:p>
    <w:p w:rsidR="0031749B" w:rsidRPr="0031749B" w:rsidRDefault="0031749B" w:rsidP="00D966B2">
      <w:pPr>
        <w:pStyle w:val="Normlnweb"/>
        <w:spacing w:before="0" w:beforeAutospacing="0" w:after="0" w:afterAutospacing="0" w:line="300" w:lineRule="atLeast"/>
        <w:jc w:val="both"/>
        <w:rPr>
          <w:rFonts w:ascii="Verdana" w:hAnsi="Verdana"/>
          <w:color w:val="FF0000"/>
          <w:sz w:val="22"/>
          <w:szCs w:val="22"/>
          <w:lang w:val="ro-RO"/>
        </w:rPr>
      </w:pPr>
    </w:p>
    <w:p w:rsidR="00B34006" w:rsidRDefault="00B34006" w:rsidP="00B34006">
      <w:pPr>
        <w:pStyle w:val="Bezmezer"/>
        <w:jc w:val="both"/>
        <w:rPr>
          <w:rFonts w:ascii="Verdana" w:hAnsi="Verdana"/>
          <w:b/>
          <w:sz w:val="24"/>
          <w:szCs w:val="24"/>
          <w:lang w:val="ro-RO"/>
        </w:rPr>
      </w:pPr>
      <w:r>
        <w:rPr>
          <w:rFonts w:ascii="Verdana" w:hAnsi="Verdana"/>
          <w:b/>
          <w:sz w:val="24"/>
          <w:szCs w:val="24"/>
          <w:lang w:val="ro-RO"/>
        </w:rPr>
        <w:t>Cristos – Stăpân veșnic</w:t>
      </w:r>
    </w:p>
    <w:p w:rsidR="00B34006" w:rsidRDefault="00B34006" w:rsidP="00B34006">
      <w:pPr>
        <w:pStyle w:val="Bezmezer"/>
        <w:jc w:val="both"/>
        <w:rPr>
          <w:rFonts w:ascii="Verdana" w:hAnsi="Verdana"/>
          <w:b/>
          <w:lang w:val="ro-RO"/>
        </w:rPr>
      </w:pPr>
      <w:r>
        <w:rPr>
          <w:rFonts w:ascii="Verdana" w:hAnsi="Verdana"/>
          <w:b/>
          <w:lang w:val="ro-RO"/>
        </w:rPr>
        <w:t xml:space="preserve">Într-un imn dedicat solemnității Cristos Rege se spune: </w:t>
      </w:r>
    </w:p>
    <w:p w:rsidR="00B34006" w:rsidRDefault="00B34006" w:rsidP="00B34006">
      <w:pPr>
        <w:pStyle w:val="Bezmezer"/>
        <w:ind w:firstLine="284"/>
        <w:jc w:val="both"/>
        <w:rPr>
          <w:rFonts w:ascii="Verdana" w:hAnsi="Verdana"/>
          <w:b/>
          <w:i/>
          <w:lang w:val="ro-RO"/>
        </w:rPr>
      </w:pPr>
      <w:r>
        <w:rPr>
          <w:rFonts w:ascii="Verdana" w:hAnsi="Verdana"/>
          <w:b/>
          <w:i/>
          <w:lang w:val="ro-RO"/>
        </w:rPr>
        <w:t>„Cristoase, Tu ești Stăpânul cerului și al pământului peste toate puterile, tronurile și domniile. Tu ești Primul și Ultimul, Începutul și Sfârșitul. În mâinile Tale stă soarta oamenilor. Nimic pe pământ nu poate învinge puterea Ta. Tu care ești plin de milostivire, aduci sentințe pentru toate popoarele.”</w:t>
      </w:r>
    </w:p>
    <w:p w:rsidR="00B34006" w:rsidRDefault="00B34006" w:rsidP="00B34006">
      <w:pPr>
        <w:pStyle w:val="Bezmezer"/>
        <w:ind w:firstLine="284"/>
        <w:jc w:val="both"/>
        <w:rPr>
          <w:rFonts w:ascii="Verdana" w:hAnsi="Verdana"/>
          <w:b/>
          <w:i/>
          <w:lang w:val="ro-RO"/>
        </w:rPr>
      </w:pPr>
    </w:p>
    <w:p w:rsidR="00B34006" w:rsidRDefault="00CB5DD9" w:rsidP="00B34006">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9504" behindDoc="0" locked="0" layoutInCell="1" allowOverlap="1" wp14:anchorId="13829D92" wp14:editId="14E39739">
            <wp:simplePos x="0" y="0"/>
            <wp:positionH relativeFrom="column">
              <wp:posOffset>-36830</wp:posOffset>
            </wp:positionH>
            <wp:positionV relativeFrom="paragraph">
              <wp:posOffset>259080</wp:posOffset>
            </wp:positionV>
            <wp:extent cx="1871980" cy="1807845"/>
            <wp:effectExtent l="0" t="0" r="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1980"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sidR="00B34006">
        <w:rPr>
          <w:rFonts w:ascii="Verdana" w:hAnsi="Verdana"/>
          <w:lang w:val="ro-RO"/>
        </w:rPr>
        <w:t>Nimic nu poate învinge puterea Ta! – Deseori avem în fața ochilor pe Dumnezeu ca și cum ar fi fără putere, căruia lumea „i-a scăpat” din mână și care se vaită: „Nimeni nu</w:t>
      </w:r>
      <w:r w:rsidR="00234EC2">
        <w:rPr>
          <w:rFonts w:ascii="Verdana" w:hAnsi="Verdana"/>
          <w:lang w:val="ro-RO"/>
        </w:rPr>
        <w:t xml:space="preserve"> </w:t>
      </w:r>
      <w:r w:rsidR="00B34006">
        <w:rPr>
          <w:rFonts w:ascii="Verdana" w:hAnsi="Verdana"/>
          <w:lang w:val="ro-RO"/>
        </w:rPr>
        <w:t>mai crede în mine.”</w:t>
      </w:r>
    </w:p>
    <w:tbl>
      <w:tblPr>
        <w:tblStyle w:val="Mkatabulky"/>
        <w:tblpPr w:leftFromText="180" w:rightFromText="180" w:vertAnchor="text" w:horzAnchor="page" w:tblpX="6289" w:tblpY="603"/>
        <w:tblW w:w="0" w:type="auto"/>
        <w:tblLook w:val="04A0" w:firstRow="1" w:lastRow="0" w:firstColumn="1" w:lastColumn="0" w:noHBand="0" w:noVBand="1"/>
      </w:tblPr>
      <w:tblGrid>
        <w:gridCol w:w="3085"/>
      </w:tblGrid>
      <w:tr w:rsidR="002F575E" w:rsidTr="002F575E">
        <w:tc>
          <w:tcPr>
            <w:tcW w:w="3085" w:type="dxa"/>
          </w:tcPr>
          <w:p w:rsidR="002F575E" w:rsidRPr="00A05D5D" w:rsidRDefault="002F575E" w:rsidP="002F575E">
            <w:pPr>
              <w:pStyle w:val="Bezmezer"/>
              <w:jc w:val="both"/>
              <w:rPr>
                <w:rFonts w:ascii="Verdana" w:hAnsi="Verdana"/>
                <w:i/>
                <w:sz w:val="20"/>
                <w:szCs w:val="20"/>
                <w:lang w:val="ro-RO"/>
              </w:rPr>
            </w:pPr>
            <w:r>
              <w:rPr>
                <w:rFonts w:ascii="Verdana" w:hAnsi="Verdana"/>
                <w:i/>
                <w:sz w:val="20"/>
                <w:szCs w:val="20"/>
                <w:lang w:val="ro-RO"/>
              </w:rPr>
              <w:t xml:space="preserve">Cristos pe tron, sec.XII, biserica Santa Maria della Martorana – Palermo </w:t>
            </w:r>
          </w:p>
        </w:tc>
      </w:tr>
    </w:tbl>
    <w:p w:rsidR="00B34006" w:rsidRDefault="00B34006" w:rsidP="00B34006">
      <w:pPr>
        <w:pStyle w:val="Bezmezer"/>
        <w:ind w:firstLine="284"/>
        <w:jc w:val="both"/>
        <w:rPr>
          <w:rFonts w:ascii="Verdana" w:hAnsi="Verdana"/>
          <w:lang w:val="ro-RO"/>
        </w:rPr>
      </w:pPr>
      <w:r>
        <w:rPr>
          <w:rFonts w:ascii="Verdana" w:hAnsi="Verdana"/>
          <w:lang w:val="ro-RO"/>
        </w:rPr>
        <w:t>Nicidecum. Noi credem în Dumnezeu, a cărui împărăție și deplina putere a început în Isus Cristos.</w:t>
      </w:r>
    </w:p>
    <w:p w:rsidR="00B34006" w:rsidRDefault="00B34006" w:rsidP="00B34006">
      <w:pPr>
        <w:pStyle w:val="Bezmezer"/>
        <w:ind w:firstLine="284"/>
        <w:jc w:val="both"/>
        <w:rPr>
          <w:rFonts w:ascii="Verdana" w:hAnsi="Verdana"/>
          <w:lang w:val="ro-RO"/>
        </w:rPr>
      </w:pPr>
      <w:r>
        <w:rPr>
          <w:rFonts w:ascii="Verdana" w:hAnsi="Verdana"/>
          <w:lang w:val="ro-RO"/>
        </w:rPr>
        <w:t>În această lume se poate părea, ca și cum puterea sa nu a învins nimic. În realitate este cea mai mare putere. Da, credința noastră în victorie, așa cum scrie Ioan în prima sa scrisoare (5,4). Primii creștini au fost umpluți de o mare siguranță despre victoria sa. Cu această convingere au mers în întâmpinarea celor mai crunte prigoane și necazuri. Credința înseamnă victorie. Cristos  este deja de acum DOMN, KYRIOS. În cer împărăția sa este o realitate deplină, dar va deveni dezvăluire și aici pe pământ.</w:t>
      </w:r>
    </w:p>
    <w:p w:rsidR="00B34006" w:rsidRDefault="00B34006" w:rsidP="00B34006">
      <w:pPr>
        <w:pStyle w:val="Bezmezer"/>
        <w:ind w:firstLine="284"/>
        <w:jc w:val="both"/>
        <w:rPr>
          <w:rFonts w:ascii="Verdana" w:hAnsi="Verdana"/>
          <w:lang w:val="ro-RO"/>
        </w:rPr>
      </w:pPr>
      <w:r>
        <w:rPr>
          <w:rFonts w:ascii="Verdana" w:hAnsi="Verdana"/>
          <w:lang w:val="ro-RO"/>
        </w:rPr>
        <w:t>Să nu uităm însă, că împărăția lui este domnia Celui Răstignit (și Înviat). Cristos a învins pe cruce. Această realitate plin de speranță, în care Isus s-a revelat ca Domn viu, nu este valabilă nici azi după criteriile lumii</w:t>
      </w:r>
      <w:r w:rsidR="00DC063F">
        <w:rPr>
          <w:rFonts w:ascii="Verdana" w:hAnsi="Verdana"/>
          <w:lang w:val="ro-RO"/>
        </w:rPr>
        <w:t>,</w:t>
      </w:r>
      <w:r>
        <w:rPr>
          <w:rFonts w:ascii="Verdana" w:hAnsi="Verdana"/>
          <w:lang w:val="ro-RO"/>
        </w:rPr>
        <w:t xml:space="preserve"> pentru o istorie de succes a unui domnitor. Numai pe drumul Crucii ne este </w:t>
      </w:r>
      <w:r>
        <w:rPr>
          <w:rFonts w:ascii="Verdana" w:hAnsi="Verdana"/>
          <w:lang w:val="ro-RO"/>
        </w:rPr>
        <w:lastRenderedPageBreak/>
        <w:t xml:space="preserve">promisă victoria. Noua viață este dăruită numai în forma Crucii. </w:t>
      </w:r>
    </w:p>
    <w:p w:rsidR="00B34006" w:rsidRDefault="00B34006" w:rsidP="00B34006">
      <w:pPr>
        <w:pStyle w:val="Bezmezer"/>
        <w:ind w:firstLine="284"/>
        <w:jc w:val="both"/>
        <w:rPr>
          <w:rFonts w:ascii="Verdana" w:hAnsi="Verdana"/>
          <w:lang w:val="ro-RO"/>
        </w:rPr>
      </w:pPr>
      <w:r>
        <w:rPr>
          <w:rFonts w:ascii="Verdana" w:hAnsi="Verdana"/>
          <w:lang w:val="ro-RO"/>
        </w:rPr>
        <w:t xml:space="preserve">Cei binecuvântați prezintă constituția împărăției lui Dumnezeu. Deocamdată domnește suferința, nedreptatea și violența. Domnia lui Cristos este încă ascunsă sub luptă și necazurile zilelor noastre și mai este ascunsă în spatele răului acestei lumi. Puterea sa este însă deja prezentă în cer chiar dacă pe pământ este ascunsă. Împărăția lui Dumnezeu este deja aici, dar în același timp o așteptăm. În această tensiune trebuie să trăim. </w:t>
      </w:r>
    </w:p>
    <w:p w:rsidR="00B34006" w:rsidRDefault="00B34006" w:rsidP="00B34006">
      <w:pPr>
        <w:pStyle w:val="Bezmezer"/>
        <w:ind w:firstLine="284"/>
        <w:jc w:val="both"/>
        <w:rPr>
          <w:rFonts w:ascii="Verdana" w:hAnsi="Verdana"/>
          <w:lang w:val="ro-RO"/>
        </w:rPr>
      </w:pPr>
      <w:r>
        <w:rPr>
          <w:rFonts w:ascii="Verdana" w:hAnsi="Verdana"/>
          <w:lang w:val="ro-RO"/>
        </w:rPr>
        <w:t>Însă Isus ne îndeamnă ca în ciuda tuturor părerilor lucrărilor vizibile să credem, că împărăția lui Dumnezeu este aproape, și să avem încredere nezdruncinată în cuvântul său. „Împărăția apar, înfloresc, se năruie, dar împărăția Ta va trece peste toate celelalte, pentru că împărăția Ta Dumnezeu i-a dat o durabilitate eternă.”</w:t>
      </w:r>
    </w:p>
    <w:p w:rsidR="00B34006" w:rsidRPr="00711909" w:rsidRDefault="00B34006" w:rsidP="00B34006">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47/2005, pag. 4</w:t>
      </w:r>
    </w:p>
    <w:p w:rsidR="00D966B2" w:rsidRPr="00D966B2" w:rsidRDefault="00D966B2" w:rsidP="00D966B2">
      <w:pPr>
        <w:pStyle w:val="Normlnweb"/>
        <w:spacing w:before="0" w:beforeAutospacing="0" w:after="0" w:afterAutospacing="0" w:line="300" w:lineRule="atLeast"/>
        <w:jc w:val="both"/>
        <w:rPr>
          <w:rFonts w:ascii="Verdana" w:hAnsi="Verdana"/>
          <w:sz w:val="22"/>
          <w:szCs w:val="22"/>
        </w:rPr>
      </w:pPr>
    </w:p>
    <w:p w:rsidR="0073206B" w:rsidRDefault="0073206B" w:rsidP="0073206B">
      <w:pPr>
        <w:jc w:val="center"/>
        <w:rPr>
          <w:rFonts w:ascii="Verdana" w:hAnsi="Verdana"/>
          <w:b/>
        </w:rPr>
      </w:pPr>
      <w:r>
        <w:rPr>
          <w:rFonts w:ascii="Verdana" w:hAnsi="Verdana"/>
          <w:b/>
        </w:rPr>
        <w:t xml:space="preserve">Înainte de culcare </w:t>
      </w:r>
    </w:p>
    <w:p w:rsidR="0073206B" w:rsidRDefault="0073206B" w:rsidP="0073206B">
      <w:pPr>
        <w:jc w:val="center"/>
        <w:rPr>
          <w:rFonts w:ascii="Verdana" w:hAnsi="Verdana"/>
          <w:b/>
          <w:i/>
          <w:sz w:val="20"/>
          <w:szCs w:val="20"/>
        </w:rPr>
      </w:pPr>
      <w:r>
        <w:rPr>
          <w:rFonts w:ascii="Verdana" w:hAnsi="Verdana"/>
          <w:b/>
          <w:i/>
          <w:sz w:val="20"/>
          <w:szCs w:val="20"/>
        </w:rPr>
        <w:t>Winfried Haas</w:t>
      </w:r>
    </w:p>
    <w:p w:rsidR="0073206B" w:rsidRDefault="0073206B" w:rsidP="0073206B">
      <w:pPr>
        <w:jc w:val="center"/>
        <w:rPr>
          <w:rFonts w:ascii="Verdana" w:hAnsi="Verdana"/>
          <w:b/>
          <w:i/>
          <w:sz w:val="20"/>
          <w:szCs w:val="20"/>
        </w:rPr>
      </w:pPr>
    </w:p>
    <w:p w:rsidR="0073206B" w:rsidRDefault="0073206B" w:rsidP="0073206B">
      <w:pPr>
        <w:jc w:val="center"/>
        <w:rPr>
          <w:rFonts w:ascii="Verdana" w:hAnsi="Verdana"/>
          <w:sz w:val="22"/>
          <w:szCs w:val="22"/>
        </w:rPr>
      </w:pPr>
      <w:r>
        <w:rPr>
          <w:rFonts w:ascii="Verdana" w:hAnsi="Verdana"/>
          <w:sz w:val="22"/>
          <w:szCs w:val="22"/>
        </w:rPr>
        <w:t>Când pe fruntea ta</w:t>
      </w:r>
    </w:p>
    <w:p w:rsidR="0073206B" w:rsidRDefault="0073206B" w:rsidP="0073206B">
      <w:pPr>
        <w:jc w:val="center"/>
        <w:rPr>
          <w:rFonts w:ascii="Verdana" w:hAnsi="Verdana"/>
          <w:sz w:val="22"/>
          <w:szCs w:val="22"/>
        </w:rPr>
      </w:pPr>
      <w:r>
        <w:rPr>
          <w:rFonts w:ascii="Verdana" w:hAnsi="Verdana"/>
          <w:sz w:val="22"/>
          <w:szCs w:val="22"/>
        </w:rPr>
        <w:t>îți fac o mică cruciuliță</w:t>
      </w:r>
    </w:p>
    <w:p w:rsidR="0073206B" w:rsidRDefault="0073206B" w:rsidP="0073206B">
      <w:pPr>
        <w:jc w:val="center"/>
        <w:rPr>
          <w:rFonts w:ascii="Verdana" w:hAnsi="Verdana"/>
          <w:sz w:val="22"/>
          <w:szCs w:val="22"/>
        </w:rPr>
      </w:pPr>
      <w:r>
        <w:rPr>
          <w:rFonts w:ascii="Verdana" w:hAnsi="Verdana"/>
          <w:sz w:val="22"/>
          <w:szCs w:val="22"/>
        </w:rPr>
        <w:t>atunci ști</w:t>
      </w:r>
      <w:r w:rsidR="00DC063F">
        <w:rPr>
          <w:rFonts w:ascii="Verdana" w:hAnsi="Verdana"/>
          <w:sz w:val="22"/>
          <w:szCs w:val="22"/>
        </w:rPr>
        <w:t>i</w:t>
      </w:r>
      <w:r>
        <w:rPr>
          <w:rFonts w:ascii="Verdana" w:hAnsi="Verdana"/>
          <w:sz w:val="22"/>
          <w:szCs w:val="22"/>
        </w:rPr>
        <w:t>, copilașul meu</w:t>
      </w:r>
    </w:p>
    <w:p w:rsidR="0073206B" w:rsidRDefault="0073206B" w:rsidP="0073206B">
      <w:pPr>
        <w:jc w:val="center"/>
        <w:rPr>
          <w:rFonts w:ascii="Verdana" w:hAnsi="Verdana"/>
          <w:sz w:val="22"/>
          <w:szCs w:val="22"/>
        </w:rPr>
      </w:pPr>
      <w:r>
        <w:rPr>
          <w:rFonts w:ascii="Verdana" w:hAnsi="Verdana"/>
          <w:sz w:val="22"/>
          <w:szCs w:val="22"/>
        </w:rPr>
        <w:t xml:space="preserve">că te atinge și altcineva, </w:t>
      </w:r>
    </w:p>
    <w:p w:rsidR="0073206B" w:rsidRDefault="0073206B" w:rsidP="0073206B">
      <w:pPr>
        <w:jc w:val="center"/>
        <w:rPr>
          <w:rFonts w:ascii="Verdana" w:hAnsi="Verdana"/>
          <w:sz w:val="22"/>
          <w:szCs w:val="22"/>
        </w:rPr>
      </w:pPr>
      <w:r>
        <w:rPr>
          <w:rFonts w:ascii="Verdana" w:hAnsi="Verdana"/>
          <w:sz w:val="22"/>
          <w:szCs w:val="22"/>
        </w:rPr>
        <w:t>care tandru pune mâna pe fruntea ta</w:t>
      </w:r>
    </w:p>
    <w:p w:rsidR="0073206B" w:rsidRDefault="0073206B" w:rsidP="0073206B">
      <w:pPr>
        <w:jc w:val="center"/>
        <w:rPr>
          <w:rFonts w:ascii="Verdana" w:hAnsi="Verdana"/>
          <w:sz w:val="22"/>
          <w:szCs w:val="22"/>
        </w:rPr>
      </w:pPr>
      <w:r>
        <w:rPr>
          <w:rFonts w:ascii="Verdana" w:hAnsi="Verdana"/>
          <w:sz w:val="22"/>
          <w:szCs w:val="22"/>
        </w:rPr>
        <w:t>pentru a te proteja.</w:t>
      </w:r>
    </w:p>
    <w:p w:rsidR="0073206B" w:rsidRDefault="0073206B" w:rsidP="0073206B">
      <w:pPr>
        <w:jc w:val="center"/>
        <w:rPr>
          <w:rFonts w:ascii="Verdana" w:hAnsi="Verdana"/>
          <w:sz w:val="22"/>
          <w:szCs w:val="22"/>
        </w:rPr>
      </w:pPr>
    </w:p>
    <w:p w:rsidR="0073206B" w:rsidRDefault="0073206B" w:rsidP="0073206B">
      <w:pPr>
        <w:jc w:val="center"/>
        <w:rPr>
          <w:rFonts w:ascii="Verdana" w:hAnsi="Verdana"/>
          <w:sz w:val="22"/>
          <w:szCs w:val="22"/>
        </w:rPr>
      </w:pPr>
      <w:r>
        <w:rPr>
          <w:rFonts w:ascii="Verdana" w:hAnsi="Verdana"/>
          <w:sz w:val="22"/>
          <w:szCs w:val="22"/>
        </w:rPr>
        <w:t>Când pe fruntea ta</w:t>
      </w:r>
    </w:p>
    <w:p w:rsidR="0073206B" w:rsidRDefault="0073206B" w:rsidP="0073206B">
      <w:pPr>
        <w:jc w:val="center"/>
        <w:rPr>
          <w:rFonts w:ascii="Verdana" w:hAnsi="Verdana"/>
          <w:sz w:val="22"/>
          <w:szCs w:val="22"/>
        </w:rPr>
      </w:pPr>
      <w:r>
        <w:rPr>
          <w:rFonts w:ascii="Verdana" w:hAnsi="Verdana"/>
          <w:sz w:val="22"/>
          <w:szCs w:val="22"/>
        </w:rPr>
        <w:t>simți o mică cruciuliță</w:t>
      </w:r>
    </w:p>
    <w:p w:rsidR="0073206B" w:rsidRDefault="0073206B" w:rsidP="0073206B">
      <w:pPr>
        <w:jc w:val="center"/>
        <w:rPr>
          <w:rFonts w:ascii="Verdana" w:hAnsi="Verdana"/>
          <w:sz w:val="22"/>
          <w:szCs w:val="22"/>
        </w:rPr>
      </w:pPr>
      <w:r>
        <w:rPr>
          <w:rFonts w:ascii="Verdana" w:hAnsi="Verdana"/>
          <w:sz w:val="22"/>
          <w:szCs w:val="22"/>
        </w:rPr>
        <w:t>atunci ști</w:t>
      </w:r>
      <w:r w:rsidR="00DC063F">
        <w:rPr>
          <w:rFonts w:ascii="Verdana" w:hAnsi="Verdana"/>
          <w:sz w:val="22"/>
          <w:szCs w:val="22"/>
        </w:rPr>
        <w:t>i</w:t>
      </w:r>
      <w:r>
        <w:rPr>
          <w:rFonts w:ascii="Verdana" w:hAnsi="Verdana"/>
          <w:sz w:val="22"/>
          <w:szCs w:val="22"/>
        </w:rPr>
        <w:t>, copilașul meu</w:t>
      </w:r>
    </w:p>
    <w:p w:rsidR="0073206B" w:rsidRDefault="0073206B" w:rsidP="0073206B">
      <w:pPr>
        <w:jc w:val="center"/>
        <w:rPr>
          <w:rFonts w:ascii="Verdana" w:hAnsi="Verdana"/>
          <w:sz w:val="22"/>
          <w:szCs w:val="22"/>
        </w:rPr>
      </w:pPr>
      <w:r>
        <w:rPr>
          <w:rFonts w:ascii="Verdana" w:hAnsi="Verdana"/>
          <w:sz w:val="22"/>
          <w:szCs w:val="22"/>
        </w:rPr>
        <w:t>că peste încrederea mea în tine</w:t>
      </w:r>
    </w:p>
    <w:p w:rsidR="0073206B" w:rsidRDefault="0073206B" w:rsidP="0073206B">
      <w:pPr>
        <w:jc w:val="center"/>
        <w:rPr>
          <w:rFonts w:ascii="Verdana" w:hAnsi="Verdana"/>
          <w:sz w:val="22"/>
          <w:szCs w:val="22"/>
        </w:rPr>
      </w:pPr>
      <w:r>
        <w:rPr>
          <w:rFonts w:ascii="Verdana" w:hAnsi="Verdana"/>
          <w:sz w:val="22"/>
          <w:szCs w:val="22"/>
        </w:rPr>
        <w:t xml:space="preserve">trebuie să crească încrederea aceluia, </w:t>
      </w:r>
    </w:p>
    <w:p w:rsidR="0073206B" w:rsidRDefault="0073206B" w:rsidP="0073206B">
      <w:pPr>
        <w:jc w:val="center"/>
        <w:rPr>
          <w:rFonts w:ascii="Verdana" w:hAnsi="Verdana"/>
          <w:sz w:val="22"/>
          <w:szCs w:val="22"/>
        </w:rPr>
      </w:pPr>
      <w:r>
        <w:rPr>
          <w:rFonts w:ascii="Verdana" w:hAnsi="Verdana"/>
          <w:sz w:val="22"/>
          <w:szCs w:val="22"/>
        </w:rPr>
        <w:t>care în mod nevăzut, merge cu tine</w:t>
      </w:r>
    </w:p>
    <w:p w:rsidR="0073206B" w:rsidRDefault="0073206B" w:rsidP="0073206B">
      <w:pPr>
        <w:jc w:val="center"/>
        <w:rPr>
          <w:rFonts w:ascii="Verdana" w:hAnsi="Verdana"/>
          <w:sz w:val="22"/>
          <w:szCs w:val="22"/>
        </w:rPr>
      </w:pPr>
      <w:r>
        <w:rPr>
          <w:rFonts w:ascii="Verdana" w:hAnsi="Verdana"/>
          <w:sz w:val="22"/>
          <w:szCs w:val="22"/>
        </w:rPr>
        <w:t xml:space="preserve">pe căile vieții tale. </w:t>
      </w:r>
    </w:p>
    <w:p w:rsidR="0073206B" w:rsidRDefault="0073206B" w:rsidP="0073206B">
      <w:pPr>
        <w:jc w:val="center"/>
        <w:rPr>
          <w:rFonts w:ascii="Verdana" w:hAnsi="Verdana"/>
          <w:sz w:val="22"/>
          <w:szCs w:val="22"/>
        </w:rPr>
      </w:pPr>
    </w:p>
    <w:p w:rsidR="0073206B" w:rsidRDefault="0073206B" w:rsidP="0073206B">
      <w:pPr>
        <w:jc w:val="center"/>
        <w:rPr>
          <w:rFonts w:ascii="Verdana" w:hAnsi="Verdana"/>
          <w:sz w:val="22"/>
          <w:szCs w:val="22"/>
        </w:rPr>
      </w:pPr>
      <w:r>
        <w:rPr>
          <w:rFonts w:ascii="Verdana" w:hAnsi="Verdana"/>
          <w:sz w:val="22"/>
          <w:szCs w:val="22"/>
        </w:rPr>
        <w:t xml:space="preserve">Când ne împreunăm mâinile </w:t>
      </w:r>
    </w:p>
    <w:p w:rsidR="0073206B" w:rsidRDefault="0073206B" w:rsidP="0073206B">
      <w:pPr>
        <w:jc w:val="center"/>
        <w:rPr>
          <w:rFonts w:ascii="Verdana" w:hAnsi="Verdana"/>
          <w:sz w:val="22"/>
          <w:szCs w:val="22"/>
        </w:rPr>
      </w:pPr>
      <w:r>
        <w:rPr>
          <w:rFonts w:ascii="Verdana" w:hAnsi="Verdana"/>
          <w:sz w:val="22"/>
          <w:szCs w:val="22"/>
        </w:rPr>
        <w:t>și ne rugăm pentru binecuvântare</w:t>
      </w:r>
    </w:p>
    <w:p w:rsidR="0073206B" w:rsidRDefault="0073206B" w:rsidP="0073206B">
      <w:pPr>
        <w:jc w:val="center"/>
        <w:rPr>
          <w:rFonts w:ascii="Verdana" w:hAnsi="Verdana"/>
          <w:sz w:val="22"/>
          <w:szCs w:val="22"/>
        </w:rPr>
      </w:pPr>
      <w:r>
        <w:rPr>
          <w:rFonts w:ascii="Verdana" w:hAnsi="Verdana"/>
          <w:sz w:val="22"/>
          <w:szCs w:val="22"/>
        </w:rPr>
        <w:t xml:space="preserve">pentru tine și pentru mine </w:t>
      </w:r>
    </w:p>
    <w:p w:rsidR="0073206B" w:rsidRDefault="0073206B" w:rsidP="0073206B">
      <w:pPr>
        <w:jc w:val="center"/>
        <w:rPr>
          <w:rFonts w:ascii="Verdana" w:hAnsi="Verdana"/>
          <w:sz w:val="22"/>
          <w:szCs w:val="22"/>
        </w:rPr>
      </w:pPr>
      <w:r>
        <w:rPr>
          <w:rFonts w:ascii="Verdana" w:hAnsi="Verdana"/>
          <w:sz w:val="22"/>
          <w:szCs w:val="22"/>
        </w:rPr>
        <w:t>și pentru toți, pe care-i iubim</w:t>
      </w:r>
    </w:p>
    <w:p w:rsidR="0073206B" w:rsidRDefault="0073206B" w:rsidP="0073206B">
      <w:pPr>
        <w:jc w:val="center"/>
        <w:rPr>
          <w:rFonts w:ascii="Verdana" w:hAnsi="Verdana"/>
          <w:sz w:val="22"/>
          <w:szCs w:val="22"/>
        </w:rPr>
      </w:pPr>
      <w:r>
        <w:rPr>
          <w:rFonts w:ascii="Verdana" w:hAnsi="Verdana"/>
          <w:sz w:val="22"/>
          <w:szCs w:val="22"/>
        </w:rPr>
        <w:t xml:space="preserve">atunci, copilașul meu ști, </w:t>
      </w:r>
    </w:p>
    <w:p w:rsidR="0073206B" w:rsidRDefault="0073206B" w:rsidP="0073206B">
      <w:pPr>
        <w:jc w:val="center"/>
        <w:rPr>
          <w:rFonts w:ascii="Verdana" w:hAnsi="Verdana"/>
          <w:sz w:val="22"/>
          <w:szCs w:val="22"/>
        </w:rPr>
      </w:pPr>
      <w:r>
        <w:rPr>
          <w:rFonts w:ascii="Verdana" w:hAnsi="Verdana"/>
          <w:sz w:val="22"/>
          <w:szCs w:val="22"/>
        </w:rPr>
        <w:t>că în totul și în toate</w:t>
      </w:r>
    </w:p>
    <w:p w:rsidR="0073206B" w:rsidRDefault="0073206B" w:rsidP="0073206B">
      <w:pPr>
        <w:jc w:val="center"/>
        <w:rPr>
          <w:rFonts w:ascii="Verdana" w:hAnsi="Verdana"/>
          <w:sz w:val="22"/>
          <w:szCs w:val="22"/>
        </w:rPr>
      </w:pPr>
      <w:r>
        <w:rPr>
          <w:rFonts w:ascii="Verdana" w:hAnsi="Verdana"/>
          <w:sz w:val="22"/>
          <w:szCs w:val="22"/>
        </w:rPr>
        <w:t>din ceea ce facem,</w:t>
      </w:r>
    </w:p>
    <w:p w:rsidR="0073206B" w:rsidRDefault="0073206B" w:rsidP="0073206B">
      <w:pPr>
        <w:jc w:val="center"/>
        <w:rPr>
          <w:rFonts w:ascii="Verdana" w:hAnsi="Verdana"/>
          <w:sz w:val="22"/>
          <w:szCs w:val="22"/>
        </w:rPr>
      </w:pPr>
      <w:r>
        <w:rPr>
          <w:rFonts w:ascii="Verdana" w:hAnsi="Verdana"/>
          <w:sz w:val="22"/>
          <w:szCs w:val="22"/>
        </w:rPr>
        <w:t>ne conduce bunul Dumnezeu și ne apără,</w:t>
      </w:r>
    </w:p>
    <w:p w:rsidR="0073206B" w:rsidRDefault="0073206B" w:rsidP="0073206B">
      <w:pPr>
        <w:jc w:val="center"/>
        <w:rPr>
          <w:rFonts w:ascii="Verdana" w:hAnsi="Verdana"/>
          <w:sz w:val="22"/>
          <w:szCs w:val="22"/>
        </w:rPr>
      </w:pPr>
      <w:r>
        <w:rPr>
          <w:rFonts w:ascii="Verdana" w:hAnsi="Verdana"/>
          <w:sz w:val="22"/>
          <w:szCs w:val="22"/>
        </w:rPr>
        <w:t xml:space="preserve">așa cum numai o mamă știe să o facă, </w:t>
      </w:r>
    </w:p>
    <w:p w:rsidR="0073206B" w:rsidRDefault="0073206B" w:rsidP="0073206B">
      <w:pPr>
        <w:jc w:val="center"/>
        <w:rPr>
          <w:rFonts w:ascii="Verdana" w:hAnsi="Verdana"/>
          <w:sz w:val="22"/>
          <w:szCs w:val="22"/>
        </w:rPr>
      </w:pPr>
      <w:r>
        <w:rPr>
          <w:rFonts w:ascii="Verdana" w:hAnsi="Verdana"/>
          <w:sz w:val="22"/>
          <w:szCs w:val="22"/>
        </w:rPr>
        <w:t>numai tatăl.</w:t>
      </w:r>
    </w:p>
    <w:p w:rsidR="0073206B" w:rsidRDefault="0073206B" w:rsidP="0073206B">
      <w:pPr>
        <w:jc w:val="center"/>
        <w:rPr>
          <w:rFonts w:ascii="Verdana" w:hAnsi="Verdana"/>
          <w:sz w:val="22"/>
          <w:szCs w:val="22"/>
        </w:rPr>
      </w:pPr>
    </w:p>
    <w:p w:rsidR="0073206B" w:rsidRDefault="0073206B" w:rsidP="0073206B">
      <w:pPr>
        <w:jc w:val="center"/>
        <w:rPr>
          <w:rFonts w:ascii="Verdana" w:hAnsi="Verdana"/>
          <w:sz w:val="22"/>
          <w:szCs w:val="22"/>
        </w:rPr>
      </w:pPr>
      <w:r>
        <w:rPr>
          <w:rFonts w:ascii="Verdana" w:hAnsi="Verdana"/>
          <w:sz w:val="22"/>
          <w:szCs w:val="22"/>
        </w:rPr>
        <w:t>Și acum dormi, copilașul meu,</w:t>
      </w:r>
    </w:p>
    <w:p w:rsidR="0073206B" w:rsidRDefault="0073206B" w:rsidP="0073206B">
      <w:pPr>
        <w:jc w:val="center"/>
        <w:rPr>
          <w:rFonts w:ascii="Verdana" w:hAnsi="Verdana"/>
          <w:sz w:val="22"/>
          <w:szCs w:val="22"/>
        </w:rPr>
      </w:pPr>
      <w:r>
        <w:rPr>
          <w:rFonts w:ascii="Verdana" w:hAnsi="Verdana"/>
          <w:sz w:val="22"/>
          <w:szCs w:val="22"/>
        </w:rPr>
        <w:t>pe care l-a atins mâna mea,</w:t>
      </w:r>
    </w:p>
    <w:p w:rsidR="0073206B" w:rsidRDefault="0073206B" w:rsidP="0073206B">
      <w:pPr>
        <w:jc w:val="center"/>
        <w:rPr>
          <w:rFonts w:ascii="Verdana" w:hAnsi="Verdana"/>
          <w:sz w:val="22"/>
          <w:szCs w:val="22"/>
        </w:rPr>
      </w:pPr>
      <w:r>
        <w:rPr>
          <w:rFonts w:ascii="Verdana" w:hAnsi="Verdana"/>
          <w:sz w:val="22"/>
          <w:szCs w:val="22"/>
        </w:rPr>
        <w:t>nu te teme și să visezi numai despre îngeri.</w:t>
      </w:r>
    </w:p>
    <w:p w:rsidR="0073206B" w:rsidRDefault="0073206B" w:rsidP="0073206B">
      <w:pPr>
        <w:jc w:val="center"/>
        <w:rPr>
          <w:rFonts w:ascii="Verdana" w:hAnsi="Verdana"/>
          <w:sz w:val="22"/>
          <w:szCs w:val="22"/>
        </w:rPr>
      </w:pPr>
      <w:r>
        <w:rPr>
          <w:rFonts w:ascii="Verdana" w:hAnsi="Verdana"/>
          <w:sz w:val="22"/>
          <w:szCs w:val="22"/>
        </w:rPr>
        <w:t>Și când noaptea te vei trezi,</w:t>
      </w:r>
    </w:p>
    <w:p w:rsidR="0073206B" w:rsidRDefault="00DC063F" w:rsidP="0073206B">
      <w:pPr>
        <w:jc w:val="center"/>
        <w:rPr>
          <w:rFonts w:ascii="Verdana" w:hAnsi="Verdana"/>
          <w:sz w:val="22"/>
          <w:szCs w:val="22"/>
        </w:rPr>
      </w:pPr>
      <w:r>
        <w:rPr>
          <w:rFonts w:ascii="Verdana" w:hAnsi="Verdana"/>
          <w:sz w:val="22"/>
          <w:szCs w:val="22"/>
        </w:rPr>
        <w:t>vei sim</w:t>
      </w:r>
      <w:r w:rsidR="0073206B">
        <w:rPr>
          <w:rFonts w:ascii="Verdana" w:hAnsi="Verdana"/>
          <w:sz w:val="22"/>
          <w:szCs w:val="22"/>
        </w:rPr>
        <w:t>ți încă cruciulița pe fruntea ta,</w:t>
      </w:r>
    </w:p>
    <w:p w:rsidR="0073206B" w:rsidRDefault="0073206B" w:rsidP="0073206B">
      <w:pPr>
        <w:jc w:val="center"/>
        <w:rPr>
          <w:rFonts w:ascii="Verdana" w:hAnsi="Verdana"/>
          <w:sz w:val="22"/>
          <w:szCs w:val="22"/>
        </w:rPr>
      </w:pPr>
      <w:r>
        <w:rPr>
          <w:rFonts w:ascii="Verdana" w:hAnsi="Verdana"/>
          <w:sz w:val="22"/>
          <w:szCs w:val="22"/>
        </w:rPr>
        <w:t>vei auzi acea voce bună în ureche</w:t>
      </w:r>
    </w:p>
    <w:p w:rsidR="0073206B" w:rsidRDefault="0073206B" w:rsidP="0073206B">
      <w:pPr>
        <w:jc w:val="center"/>
        <w:rPr>
          <w:rFonts w:ascii="Verdana" w:hAnsi="Verdana"/>
          <w:sz w:val="22"/>
          <w:szCs w:val="22"/>
        </w:rPr>
      </w:pPr>
      <w:r>
        <w:rPr>
          <w:rFonts w:ascii="Verdana" w:hAnsi="Verdana"/>
          <w:sz w:val="22"/>
          <w:szCs w:val="22"/>
        </w:rPr>
        <w:t>și în inimă</w:t>
      </w:r>
    </w:p>
    <w:p w:rsidR="0073206B" w:rsidRDefault="0073206B" w:rsidP="0073206B">
      <w:pPr>
        <w:jc w:val="center"/>
        <w:rPr>
          <w:rFonts w:ascii="Verdana" w:hAnsi="Verdana"/>
          <w:sz w:val="22"/>
          <w:szCs w:val="22"/>
        </w:rPr>
      </w:pPr>
      <w:r>
        <w:rPr>
          <w:rFonts w:ascii="Verdana" w:hAnsi="Verdana"/>
          <w:sz w:val="22"/>
          <w:szCs w:val="22"/>
        </w:rPr>
        <w:t>și poți avea încredere certă:</w:t>
      </w:r>
    </w:p>
    <w:p w:rsidR="0073206B" w:rsidRPr="00562065" w:rsidRDefault="0073206B" w:rsidP="0073206B">
      <w:pPr>
        <w:jc w:val="center"/>
        <w:rPr>
          <w:rFonts w:ascii="Verdana" w:hAnsi="Verdana"/>
          <w:sz w:val="22"/>
          <w:szCs w:val="22"/>
        </w:rPr>
      </w:pPr>
      <w:r>
        <w:rPr>
          <w:rFonts w:ascii="Verdana" w:hAnsi="Verdana"/>
          <w:sz w:val="22"/>
          <w:szCs w:val="22"/>
        </w:rPr>
        <w:t xml:space="preserve">eu nu sunt singur. </w:t>
      </w:r>
    </w:p>
    <w:p w:rsidR="00D966B2" w:rsidRPr="00D966B2" w:rsidRDefault="00D966B2" w:rsidP="00D966B2">
      <w:pPr>
        <w:jc w:val="both"/>
        <w:rPr>
          <w:rFonts w:ascii="Verdana" w:hAnsi="Verdana"/>
          <w:sz w:val="22"/>
          <w:szCs w:val="22"/>
          <w:lang w:val="ro-RO"/>
        </w:rPr>
      </w:pPr>
    </w:p>
    <w:p w:rsidR="00D966B2" w:rsidRPr="00B80251" w:rsidRDefault="00B80251" w:rsidP="00D966B2">
      <w:pPr>
        <w:jc w:val="both"/>
        <w:rPr>
          <w:rFonts w:ascii="Verdana" w:hAnsi="Verdana"/>
          <w:b/>
          <w:sz w:val="22"/>
          <w:szCs w:val="22"/>
          <w:lang w:val="ro-RO"/>
        </w:rPr>
      </w:pPr>
      <w:r>
        <w:rPr>
          <w:rFonts w:ascii="Verdana" w:hAnsi="Verdana"/>
          <w:b/>
          <w:sz w:val="22"/>
          <w:szCs w:val="22"/>
          <w:lang w:val="ro-RO"/>
        </w:rPr>
        <w:t>Mesajul Reginei Păcii</w:t>
      </w:r>
    </w:p>
    <w:p w:rsidR="00B80251" w:rsidRPr="008023F4" w:rsidRDefault="00B80251" w:rsidP="00B80251">
      <w:pPr>
        <w:pStyle w:val="Bezmezer"/>
        <w:jc w:val="both"/>
        <w:rPr>
          <w:rFonts w:ascii="Verdana" w:hAnsi="Verdana"/>
          <w:b/>
          <w:lang w:val="ro-RO"/>
        </w:rPr>
      </w:pPr>
      <w:r>
        <w:rPr>
          <w:rFonts w:ascii="Verdana" w:hAnsi="Verdana"/>
          <w:lang w:val="ro-RO"/>
        </w:rPr>
        <w:t>„Dragi copii! Astăzi vă chem să</w:t>
      </w:r>
      <w:r w:rsidR="00DC063F">
        <w:rPr>
          <w:rFonts w:ascii="Verdana" w:hAnsi="Verdana"/>
          <w:lang w:val="ro-RO"/>
        </w:rPr>
        <w:t>-l</w:t>
      </w:r>
      <w:r>
        <w:rPr>
          <w:rFonts w:ascii="Verdana" w:hAnsi="Verdana"/>
          <w:lang w:val="ro-RO"/>
        </w:rPr>
        <w:t xml:space="preserve"> preamăriți pe Dumnezeu, și Numele Lui să fie sfânt în inima și viața voastră. Copilași, când sunteți în sfințenia lui Dumnezeu, El este cu voi și vă dăruiește o pace și o bucurie, care vin numai de la Dumnezeu prin rugăciune. De aceea, copilași, reînnoiți rugăciunile în familiile voastre și inima voastră va preamări numele sfânt al lui Dumnezeu</w:t>
      </w:r>
      <w:r w:rsidR="00DC063F">
        <w:rPr>
          <w:rFonts w:ascii="Verdana" w:hAnsi="Verdana"/>
          <w:lang w:val="ro-RO"/>
        </w:rPr>
        <w:t>,</w:t>
      </w:r>
      <w:r>
        <w:rPr>
          <w:rFonts w:ascii="Verdana" w:hAnsi="Verdana"/>
          <w:lang w:val="ro-RO"/>
        </w:rPr>
        <w:t xml:space="preserve"> iar Cerul va domni în sufletul vostru. Eu sunt aproape de voi și mijlocesc pentru voi în fața lui Dumnezeu. Mulțumesc că ați răspuns chemării mele”. </w:t>
      </w:r>
      <w:r>
        <w:rPr>
          <w:rFonts w:ascii="Verdana" w:hAnsi="Verdana"/>
          <w:b/>
          <w:lang w:val="ro-RO"/>
        </w:rPr>
        <w:t>Glasnik Mira 05/1997.</w:t>
      </w:r>
    </w:p>
    <w:p w:rsidR="00D966B2" w:rsidRPr="00B80251" w:rsidRDefault="00D966B2" w:rsidP="00D966B2">
      <w:pPr>
        <w:jc w:val="both"/>
        <w:rPr>
          <w:rFonts w:ascii="Verdana" w:hAnsi="Verdana"/>
          <w:sz w:val="22"/>
          <w:szCs w:val="22"/>
          <w:lang w:val="ro-RO"/>
        </w:rPr>
      </w:pPr>
    </w:p>
    <w:p w:rsidR="006258A5" w:rsidRDefault="006258A5" w:rsidP="006258A5">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4" w:history="1">
        <w:r w:rsidRPr="00291066">
          <w:rPr>
            <w:rStyle w:val="Hypertextovodkaz"/>
            <w:rFonts w:ascii="Verdana" w:hAnsi="Verdana"/>
            <w:b/>
            <w:sz w:val="22"/>
            <w:szCs w:val="22"/>
            <w:u w:val="none"/>
            <w:lang w:val="ro-RO"/>
          </w:rPr>
          <w:t>monimex_f@yahoo.com</w:t>
        </w:r>
      </w:hyperlink>
      <w:r w:rsidRPr="00291066">
        <w:rPr>
          <w:rFonts w:ascii="Verdana" w:hAnsi="Verdana"/>
          <w:b/>
          <w:sz w:val="22"/>
          <w:szCs w:val="22"/>
          <w:lang w:val="ro-RO"/>
        </w:rPr>
        <w:t xml:space="preserve"> </w:t>
      </w:r>
      <w:r>
        <w:rPr>
          <w:rFonts w:ascii="Verdana" w:hAnsi="Verdana"/>
          <w:b/>
          <w:sz w:val="22"/>
          <w:szCs w:val="22"/>
          <w:lang w:val="ro-RO"/>
        </w:rPr>
        <w:t>Tel.: 0722 490 485 sau 0742 519 115.</w:t>
      </w:r>
    </w:p>
    <w:p w:rsidR="006258A5" w:rsidRDefault="006258A5" w:rsidP="006258A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258A5" w:rsidRPr="00C50A30" w:rsidRDefault="006258A5" w:rsidP="006258A5">
      <w:pPr>
        <w:rPr>
          <w:rFonts w:ascii="Verdana" w:hAnsi="Verdana"/>
          <w:b/>
          <w:color w:val="FF0000"/>
          <w:lang w:val="ro-RO"/>
        </w:rPr>
      </w:pPr>
      <w:r>
        <w:rPr>
          <w:rFonts w:ascii="Verdana" w:hAnsi="Verdana"/>
          <w:b/>
          <w:color w:val="FF0000"/>
          <w:lang w:val="ro-RO"/>
        </w:rPr>
        <w:t xml:space="preserve">TOTUL ESTE G R A T U I T!!! </w:t>
      </w:r>
    </w:p>
    <w:p w:rsidR="006258A5" w:rsidRPr="00454FE2" w:rsidRDefault="006258A5" w:rsidP="006258A5">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6258A5" w:rsidRDefault="006258A5" w:rsidP="006258A5">
      <w:pPr>
        <w:rPr>
          <w:rFonts w:ascii="Verdana" w:hAnsi="Verdana"/>
          <w:b/>
          <w:sz w:val="22"/>
          <w:szCs w:val="22"/>
          <w:lang w:val="ro-RO"/>
        </w:rPr>
      </w:pPr>
      <w:r w:rsidRPr="00454FE2">
        <w:rPr>
          <w:rFonts w:ascii="Verdana" w:hAnsi="Verdana"/>
          <w:b/>
          <w:sz w:val="22"/>
          <w:szCs w:val="22"/>
          <w:lang w:val="ro-RO"/>
        </w:rPr>
        <w:t>Vă mulțumim.</w:t>
      </w:r>
    </w:p>
    <w:p w:rsidR="006258A5" w:rsidRPr="009F0F71" w:rsidRDefault="006258A5" w:rsidP="006258A5">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6258A5" w:rsidRPr="00CD3206" w:rsidRDefault="006258A5" w:rsidP="006258A5">
      <w:pPr>
        <w:rPr>
          <w:rFonts w:ascii="Verdana" w:hAnsi="Verdana"/>
          <w:b/>
          <w:sz w:val="22"/>
          <w:szCs w:val="22"/>
        </w:rPr>
      </w:pPr>
      <w:r>
        <w:rPr>
          <w:rFonts w:ascii="Verdana" w:hAnsi="Verdana"/>
          <w:sz w:val="22"/>
          <w:szCs w:val="22"/>
          <w:lang w:val="ro-RO"/>
        </w:rPr>
        <w:t xml:space="preserve">Corectură: Maria Fickl </w:t>
      </w:r>
    </w:p>
    <w:sectPr w:rsidR="006258A5" w:rsidRPr="00CD3206" w:rsidSect="006258A5">
      <w:footerReference w:type="default" r:id="rId15"/>
      <w:type w:val="continuous"/>
      <w:pgSz w:w="12240" w:h="15840"/>
      <w:pgMar w:top="567" w:right="616"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66B" w:rsidRDefault="009A666B" w:rsidP="00D966B2">
      <w:r>
        <w:separator/>
      </w:r>
    </w:p>
  </w:endnote>
  <w:endnote w:type="continuationSeparator" w:id="0">
    <w:p w:rsidR="009A666B" w:rsidRDefault="009A666B" w:rsidP="00D96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69657"/>
      <w:docPartObj>
        <w:docPartGallery w:val="Page Numbers (Bottom of Page)"/>
        <w:docPartUnique/>
      </w:docPartObj>
    </w:sdtPr>
    <w:sdtEndPr>
      <w:rPr>
        <w:noProof/>
      </w:rPr>
    </w:sdtEndPr>
    <w:sdtContent>
      <w:p w:rsidR="0031749B" w:rsidRDefault="0031749B">
        <w:pPr>
          <w:pStyle w:val="Zpat"/>
          <w:jc w:val="center"/>
        </w:pPr>
        <w:r>
          <w:fldChar w:fldCharType="begin"/>
        </w:r>
        <w:r>
          <w:instrText xml:space="preserve"> PAGE   \* MERGEFORMAT </w:instrText>
        </w:r>
        <w:r>
          <w:fldChar w:fldCharType="separate"/>
        </w:r>
        <w:r w:rsidR="00A1494E">
          <w:rPr>
            <w:noProof/>
          </w:rPr>
          <w:t>1</w:t>
        </w:r>
        <w:r>
          <w:rPr>
            <w:noProof/>
          </w:rPr>
          <w:fldChar w:fldCharType="end"/>
        </w:r>
      </w:p>
    </w:sdtContent>
  </w:sdt>
  <w:p w:rsidR="0031749B" w:rsidRDefault="0031749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66B" w:rsidRDefault="009A666B" w:rsidP="00D966B2">
      <w:r>
        <w:separator/>
      </w:r>
    </w:p>
  </w:footnote>
  <w:footnote w:type="continuationSeparator" w:id="0">
    <w:p w:rsidR="009A666B" w:rsidRDefault="009A666B" w:rsidP="00D966B2">
      <w:r>
        <w:continuationSeparator/>
      </w:r>
    </w:p>
  </w:footnote>
  <w:footnote w:id="1">
    <w:p w:rsidR="00D966B2" w:rsidRPr="00903F32" w:rsidRDefault="00D966B2" w:rsidP="00D966B2">
      <w:pPr>
        <w:pStyle w:val="Textpoznpodarou"/>
        <w:rPr>
          <w:lang w:val="ro-RO"/>
        </w:rPr>
      </w:pPr>
      <w:r>
        <w:rPr>
          <w:rStyle w:val="Znakapoznpodarou"/>
        </w:rPr>
        <w:footnoteRef/>
      </w:r>
      <w:r>
        <w:t xml:space="preserve"> </w:t>
      </w:r>
      <w:r>
        <w:rPr>
          <w:lang w:val="ro-RO"/>
        </w:rPr>
        <w:t>Psalmul responsorial 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4353A"/>
    <w:rsid w:val="00064BDF"/>
    <w:rsid w:val="001853AE"/>
    <w:rsid w:val="001947CA"/>
    <w:rsid w:val="00234EC2"/>
    <w:rsid w:val="00291066"/>
    <w:rsid w:val="002F575E"/>
    <w:rsid w:val="0030550A"/>
    <w:rsid w:val="0031749B"/>
    <w:rsid w:val="00373AD4"/>
    <w:rsid w:val="00434078"/>
    <w:rsid w:val="00523C87"/>
    <w:rsid w:val="006258A5"/>
    <w:rsid w:val="007058D8"/>
    <w:rsid w:val="0073206B"/>
    <w:rsid w:val="008F4951"/>
    <w:rsid w:val="00964223"/>
    <w:rsid w:val="009750C3"/>
    <w:rsid w:val="009A666B"/>
    <w:rsid w:val="00A1494E"/>
    <w:rsid w:val="00B34006"/>
    <w:rsid w:val="00B80251"/>
    <w:rsid w:val="00CA4C0F"/>
    <w:rsid w:val="00CB5DD9"/>
    <w:rsid w:val="00D966B2"/>
    <w:rsid w:val="00DC063F"/>
    <w:rsid w:val="00DE5AD5"/>
    <w:rsid w:val="00DF0135"/>
    <w:rsid w:val="00E265AB"/>
    <w:rsid w:val="00F6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17535-E689-458A-B402-337B7958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table" w:styleId="Mkatabulky">
    <w:name w:val="Table Grid"/>
    <w:basedOn w:val="Normlntabulka"/>
    <w:uiPriority w:val="59"/>
    <w:rsid w:val="0004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D966B2"/>
    <w:pPr>
      <w:spacing w:after="0" w:line="240" w:lineRule="auto"/>
    </w:pPr>
  </w:style>
  <w:style w:type="paragraph" w:styleId="Textpoznpodarou">
    <w:name w:val="footnote text"/>
    <w:basedOn w:val="Normln"/>
    <w:link w:val="TextpoznpodarouChar"/>
    <w:uiPriority w:val="99"/>
    <w:semiHidden/>
    <w:unhideWhenUsed/>
    <w:rsid w:val="00D966B2"/>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D966B2"/>
    <w:rPr>
      <w:sz w:val="20"/>
      <w:szCs w:val="20"/>
    </w:rPr>
  </w:style>
  <w:style w:type="character" w:styleId="Znakapoznpodarou">
    <w:name w:val="footnote reference"/>
    <w:basedOn w:val="Standardnpsmoodstavce"/>
    <w:uiPriority w:val="99"/>
    <w:semiHidden/>
    <w:unhideWhenUsed/>
    <w:rsid w:val="00D966B2"/>
    <w:rPr>
      <w:vertAlign w:val="superscript"/>
    </w:rPr>
  </w:style>
  <w:style w:type="paragraph" w:styleId="Normlnweb">
    <w:name w:val="Normal (Web)"/>
    <w:basedOn w:val="Normln"/>
    <w:uiPriority w:val="99"/>
    <w:unhideWhenUsed/>
    <w:rsid w:val="00D966B2"/>
    <w:pPr>
      <w:spacing w:before="100" w:beforeAutospacing="1" w:after="100" w:afterAutospacing="1"/>
    </w:pPr>
    <w:rPr>
      <w:lang w:eastAsia="cs-CZ"/>
    </w:rPr>
  </w:style>
  <w:style w:type="paragraph" w:styleId="Zhlav">
    <w:name w:val="header"/>
    <w:basedOn w:val="Normln"/>
    <w:link w:val="ZhlavChar"/>
    <w:uiPriority w:val="99"/>
    <w:unhideWhenUsed/>
    <w:rsid w:val="0031749B"/>
    <w:pPr>
      <w:tabs>
        <w:tab w:val="center" w:pos="4680"/>
        <w:tab w:val="right" w:pos="9360"/>
      </w:tabs>
    </w:pPr>
  </w:style>
  <w:style w:type="character" w:customStyle="1" w:styleId="ZhlavChar">
    <w:name w:val="Záhlaví Char"/>
    <w:basedOn w:val="Standardnpsmoodstavce"/>
    <w:link w:val="Zhlav"/>
    <w:uiPriority w:val="99"/>
    <w:rsid w:val="0031749B"/>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31749B"/>
    <w:pPr>
      <w:tabs>
        <w:tab w:val="center" w:pos="4680"/>
        <w:tab w:val="right" w:pos="9360"/>
      </w:tabs>
    </w:pPr>
  </w:style>
  <w:style w:type="character" w:customStyle="1" w:styleId="ZpatChar">
    <w:name w:val="Zápatí Char"/>
    <w:basedOn w:val="Standardnpsmoodstavce"/>
    <w:link w:val="Zpat"/>
    <w:uiPriority w:val="99"/>
    <w:rsid w:val="0031749B"/>
    <w:rPr>
      <w:rFonts w:ascii="Times New Roman" w:eastAsia="Times New Roman" w:hAnsi="Times New Roman" w:cs="Times New Roman"/>
      <w:sz w:val="24"/>
      <w:szCs w:val="24"/>
      <w:lang w:val="cs-CZ"/>
    </w:rPr>
  </w:style>
  <w:style w:type="character" w:styleId="Hypertextovodkaz">
    <w:name w:val="Hyperlink"/>
    <w:basedOn w:val="Standardnpsmoodstavce"/>
    <w:uiPriority w:val="99"/>
    <w:semiHidden/>
    <w:unhideWhenUsed/>
    <w:rsid w:val="006258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DDCD0-F22F-4F76-ABA7-15654156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3850</Words>
  <Characters>22718</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2020-12-06T15:03:00Z</dcterms:created>
  <dcterms:modified xsi:type="dcterms:W3CDTF">2020-12-06T15:03:00Z</dcterms:modified>
</cp:coreProperties>
</file>