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673" w:rsidRDefault="00587673">
      <w:r>
        <w:rPr>
          <w:noProof/>
          <w:lang w:val="en-US"/>
        </w:rPr>
        <w:drawing>
          <wp:anchor distT="0" distB="0" distL="114300" distR="114300" simplePos="0" relativeHeight="251659264" behindDoc="0" locked="0" layoutInCell="1" allowOverlap="1" wp14:anchorId="5C1E1241" wp14:editId="08AF3C6F">
            <wp:simplePos x="0" y="0"/>
            <wp:positionH relativeFrom="column">
              <wp:posOffset>2958465</wp:posOffset>
            </wp:positionH>
            <wp:positionV relativeFrom="paragraph">
              <wp:posOffset>1768475</wp:posOffset>
            </wp:positionV>
            <wp:extent cx="4427855" cy="59264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7855" cy="5926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7673">
        <w:rPr>
          <w:rFonts w:ascii="Verdana" w:eastAsiaTheme="minorHAnsi" w:hAnsi="Verdana"/>
          <w:noProof/>
          <w:sz w:val="22"/>
          <w:szCs w:val="22"/>
          <w:lang w:val="en-US"/>
        </w:rPr>
        <mc:AlternateContent>
          <mc:Choice Requires="wps">
            <w:drawing>
              <wp:anchor distT="0" distB="0" distL="114300" distR="114300" simplePos="0" relativeHeight="251658240" behindDoc="1" locked="0" layoutInCell="1" allowOverlap="1" wp14:anchorId="42D50BB5" wp14:editId="022EE544">
                <wp:simplePos x="0" y="0"/>
                <wp:positionH relativeFrom="column">
                  <wp:posOffset>-340995</wp:posOffset>
                </wp:positionH>
                <wp:positionV relativeFrom="paragraph">
                  <wp:posOffset>-723265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6.85pt;margin-top:-56.9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r>
        <w:tab/>
      </w:r>
      <w:r>
        <w:tab/>
      </w:r>
      <w:r>
        <w:tab/>
      </w:r>
      <w:r>
        <w:tab/>
      </w:r>
      <w:r>
        <w:tab/>
      </w:r>
      <w:r>
        <w:tab/>
      </w:r>
      <w:r>
        <w:tab/>
      </w:r>
      <w:r>
        <w:tab/>
      </w:r>
      <w:r>
        <w:tab/>
      </w:r>
      <w:r>
        <w:tab/>
      </w:r>
    </w:p>
    <w:p w:rsidR="00587673" w:rsidRPr="00587673" w:rsidRDefault="00587673">
      <w:pPr>
        <w:rPr>
          <w:rFonts w:ascii="Verdana" w:hAnsi="Verdana"/>
          <w:b/>
          <w:sz w:val="22"/>
          <w:szCs w:val="22"/>
        </w:rPr>
      </w:pPr>
      <w:proofErr w:type="spellStart"/>
      <w:r w:rsidRPr="00587673">
        <w:rPr>
          <w:rFonts w:ascii="Verdana" w:hAnsi="Verdana"/>
          <w:b/>
          <w:sz w:val="22"/>
          <w:szCs w:val="22"/>
        </w:rPr>
        <w:t>Nr</w:t>
      </w:r>
      <w:proofErr w:type="spellEnd"/>
      <w:r w:rsidRPr="00587673">
        <w:rPr>
          <w:rFonts w:ascii="Verdana" w:hAnsi="Verdana"/>
          <w:b/>
          <w:sz w:val="22"/>
          <w:szCs w:val="22"/>
        </w:rPr>
        <w:t xml:space="preserve">. 24/2020 din </w:t>
      </w:r>
      <w:proofErr w:type="gramStart"/>
      <w:r w:rsidRPr="00587673">
        <w:rPr>
          <w:rFonts w:ascii="Verdana" w:hAnsi="Verdana"/>
          <w:b/>
          <w:sz w:val="22"/>
          <w:szCs w:val="22"/>
        </w:rPr>
        <w:t>18.10.2020</w:t>
      </w:r>
      <w:proofErr w:type="gramEnd"/>
    </w:p>
    <w:p w:rsidR="00587673" w:rsidRPr="00587673" w:rsidRDefault="00587673">
      <w:pPr>
        <w:rPr>
          <w:rFonts w:ascii="Verdana" w:hAnsi="Verdana"/>
          <w:b/>
          <w:sz w:val="22"/>
          <w:szCs w:val="22"/>
        </w:rPr>
      </w:pPr>
    </w:p>
    <w:p w:rsidR="00587673" w:rsidRDefault="00587673">
      <w:pPr>
        <w:rPr>
          <w:rFonts w:ascii="Verdana" w:hAnsi="Verdana"/>
          <w:sz w:val="22"/>
          <w:szCs w:val="22"/>
        </w:rPr>
      </w:pPr>
      <w:r w:rsidRPr="00587673">
        <w:rPr>
          <w:rFonts w:ascii="Verdana" w:hAnsi="Verdana"/>
          <w:b/>
          <w:sz w:val="22"/>
          <w:szCs w:val="22"/>
        </w:rPr>
        <w:t xml:space="preserve">Din </w:t>
      </w:r>
      <w:proofErr w:type="spellStart"/>
      <w:r w:rsidRPr="00587673">
        <w:rPr>
          <w:rFonts w:ascii="Verdana" w:hAnsi="Verdana"/>
          <w:b/>
          <w:sz w:val="22"/>
          <w:szCs w:val="22"/>
        </w:rPr>
        <w:t>cuprins</w:t>
      </w:r>
      <w:proofErr w:type="spellEnd"/>
      <w:r w:rsidRPr="00587673">
        <w:rPr>
          <w:rFonts w:ascii="Verdana" w:hAnsi="Verdana"/>
          <w:b/>
          <w:sz w:val="22"/>
          <w:szCs w:val="22"/>
        </w:rPr>
        <w:t xml:space="preserve">: </w:t>
      </w:r>
      <w:r w:rsidRPr="00587673">
        <w:rPr>
          <w:rFonts w:ascii="Verdana" w:hAnsi="Verdana"/>
          <w:sz w:val="22"/>
          <w:szCs w:val="22"/>
        </w:rPr>
        <w:tab/>
      </w:r>
      <w:r w:rsidRPr="00587673">
        <w:rPr>
          <w:rFonts w:ascii="Verdana" w:hAnsi="Verdana"/>
          <w:sz w:val="22"/>
          <w:szCs w:val="22"/>
        </w:rPr>
        <w:tab/>
      </w:r>
      <w:r w:rsidRPr="00587673">
        <w:rPr>
          <w:rFonts w:ascii="Verdana" w:hAnsi="Verdana"/>
          <w:sz w:val="22"/>
          <w:szCs w:val="22"/>
        </w:rPr>
        <w:tab/>
      </w:r>
      <w:r w:rsidRPr="00587673">
        <w:rPr>
          <w:rFonts w:ascii="Verdana" w:hAnsi="Verdana"/>
          <w:sz w:val="22"/>
          <w:szCs w:val="22"/>
        </w:rPr>
        <w:tab/>
      </w:r>
    </w:p>
    <w:p w:rsidR="00587673" w:rsidRDefault="00587673">
      <w:pPr>
        <w:rPr>
          <w:rFonts w:ascii="Verdana" w:hAnsi="Verdana"/>
          <w:sz w:val="22"/>
          <w:szCs w:val="22"/>
        </w:rPr>
      </w:pPr>
    </w:p>
    <w:p w:rsidR="00587673" w:rsidRDefault="00587673" w:rsidP="00587673">
      <w:pPr>
        <w:pStyle w:val="NoSpacing"/>
        <w:jc w:val="both"/>
        <w:rPr>
          <w:rFonts w:ascii="Verdana" w:hAnsi="Verdana"/>
          <w:b/>
          <w:lang w:val="ro-RO"/>
        </w:rPr>
      </w:pPr>
      <w:r w:rsidRPr="00587673">
        <w:rPr>
          <w:rFonts w:ascii="Verdana" w:hAnsi="Verdana"/>
          <w:b/>
          <w:lang w:val="ro-RO"/>
        </w:rPr>
        <w:t>O manevră provocătoare</w:t>
      </w:r>
    </w:p>
    <w:p w:rsidR="0012309A" w:rsidRDefault="00587673" w:rsidP="0012309A">
      <w:pPr>
        <w:pStyle w:val="NoSpacing"/>
        <w:jc w:val="both"/>
        <w:rPr>
          <w:rFonts w:ascii="Verdana" w:hAnsi="Verdana"/>
        </w:rPr>
      </w:pPr>
      <w:r>
        <w:rPr>
          <w:rFonts w:ascii="Verdana" w:hAnsi="Verdana"/>
          <w:b/>
          <w:lang w:val="ro-RO"/>
        </w:rPr>
        <w:t>pag.  2</w:t>
      </w:r>
      <w:r w:rsidR="0012309A">
        <w:rPr>
          <w:rFonts w:ascii="Verdana" w:hAnsi="Verdana"/>
        </w:rPr>
        <w:tab/>
      </w:r>
      <w:r w:rsidR="0012309A">
        <w:rPr>
          <w:rFonts w:ascii="Verdana" w:hAnsi="Verdana"/>
        </w:rPr>
        <w:tab/>
      </w:r>
      <w:r w:rsidR="0012309A">
        <w:rPr>
          <w:rFonts w:ascii="Verdana" w:hAnsi="Verdana"/>
        </w:rPr>
        <w:tab/>
      </w:r>
      <w:r w:rsidR="0012309A">
        <w:rPr>
          <w:rFonts w:ascii="Verdana" w:hAnsi="Verdana"/>
        </w:rPr>
        <w:tab/>
      </w:r>
    </w:p>
    <w:p w:rsidR="0012309A" w:rsidRDefault="0012309A" w:rsidP="0012309A">
      <w:pPr>
        <w:pStyle w:val="NoSpacing"/>
        <w:jc w:val="both"/>
        <w:rPr>
          <w:rFonts w:ascii="Verdana" w:hAnsi="Verdana"/>
        </w:rPr>
      </w:pPr>
    </w:p>
    <w:p w:rsidR="0012309A" w:rsidRPr="0012309A" w:rsidRDefault="0012309A" w:rsidP="0012309A">
      <w:pPr>
        <w:pStyle w:val="NoSpacing"/>
        <w:jc w:val="both"/>
        <w:rPr>
          <w:rFonts w:ascii="Verdana" w:hAnsi="Verdana"/>
          <w:b/>
          <w:lang w:val="ro-RO"/>
        </w:rPr>
      </w:pPr>
      <w:r w:rsidRPr="0012309A">
        <w:rPr>
          <w:rFonts w:ascii="Verdana" w:hAnsi="Verdana"/>
          <w:b/>
          <w:lang w:val="ro-RO"/>
        </w:rPr>
        <w:t>Nimic nu mă poate despărții de iubirea lui Cristos</w:t>
      </w:r>
    </w:p>
    <w:p w:rsidR="0073241B" w:rsidRDefault="0012309A" w:rsidP="0073241B">
      <w:pPr>
        <w:pStyle w:val="NoSpacing"/>
        <w:jc w:val="both"/>
        <w:rPr>
          <w:rFonts w:ascii="Verdana" w:hAnsi="Verdana"/>
        </w:rPr>
      </w:pPr>
      <w:proofErr w:type="spellStart"/>
      <w:proofErr w:type="gramStart"/>
      <w:r>
        <w:rPr>
          <w:rFonts w:ascii="Verdana" w:hAnsi="Verdana"/>
          <w:b/>
        </w:rPr>
        <w:t>pag</w:t>
      </w:r>
      <w:proofErr w:type="spellEnd"/>
      <w:proofErr w:type="gramEnd"/>
      <w:r>
        <w:rPr>
          <w:rFonts w:ascii="Verdana" w:hAnsi="Verdana"/>
          <w:b/>
        </w:rPr>
        <w:t>.  3</w:t>
      </w:r>
      <w:r w:rsidR="0073241B">
        <w:rPr>
          <w:rFonts w:ascii="Verdana" w:hAnsi="Verdana"/>
        </w:rPr>
        <w:tab/>
      </w:r>
      <w:r w:rsidR="0073241B">
        <w:rPr>
          <w:rFonts w:ascii="Verdana" w:hAnsi="Verdana"/>
        </w:rPr>
        <w:tab/>
      </w:r>
      <w:r w:rsidR="0073241B">
        <w:rPr>
          <w:rFonts w:ascii="Verdana" w:hAnsi="Verdana"/>
        </w:rPr>
        <w:tab/>
      </w:r>
      <w:r w:rsidR="0073241B">
        <w:rPr>
          <w:rFonts w:ascii="Verdana" w:hAnsi="Verdana"/>
        </w:rPr>
        <w:tab/>
      </w:r>
    </w:p>
    <w:p w:rsidR="0073241B" w:rsidRDefault="0073241B" w:rsidP="0073241B">
      <w:pPr>
        <w:pStyle w:val="NoSpacing"/>
        <w:jc w:val="both"/>
        <w:rPr>
          <w:rFonts w:ascii="Verdana" w:hAnsi="Verdana"/>
        </w:rPr>
      </w:pPr>
    </w:p>
    <w:p w:rsidR="0073241B" w:rsidRPr="0073241B" w:rsidRDefault="0073241B" w:rsidP="0073241B">
      <w:pPr>
        <w:pStyle w:val="NoSpacing"/>
        <w:jc w:val="both"/>
        <w:rPr>
          <w:rFonts w:ascii="Verdana" w:hAnsi="Verdana"/>
          <w:b/>
          <w:lang w:val="ro-RO"/>
        </w:rPr>
      </w:pPr>
      <w:r w:rsidRPr="0073241B">
        <w:rPr>
          <w:rFonts w:ascii="Verdana" w:hAnsi="Verdana"/>
          <w:b/>
          <w:lang w:val="ro-RO"/>
        </w:rPr>
        <w:t xml:space="preserve">Sfânta </w:t>
      </w:r>
      <w:proofErr w:type="spellStart"/>
      <w:r w:rsidRPr="0073241B">
        <w:rPr>
          <w:rFonts w:ascii="Verdana" w:hAnsi="Verdana"/>
          <w:b/>
          <w:lang w:val="ro-RO"/>
        </w:rPr>
        <w:t>Hedwiga</w:t>
      </w:r>
      <w:proofErr w:type="spellEnd"/>
    </w:p>
    <w:p w:rsidR="000D0414" w:rsidRDefault="0073241B" w:rsidP="000D0414">
      <w:pPr>
        <w:pStyle w:val="NoSpacing"/>
        <w:jc w:val="both"/>
        <w:rPr>
          <w:rFonts w:ascii="Verdana" w:hAnsi="Verdana"/>
        </w:rPr>
      </w:pPr>
      <w:proofErr w:type="spellStart"/>
      <w:proofErr w:type="gramStart"/>
      <w:r>
        <w:rPr>
          <w:rFonts w:ascii="Verdana" w:hAnsi="Verdana"/>
          <w:b/>
        </w:rPr>
        <w:t>Pag</w:t>
      </w:r>
      <w:proofErr w:type="spellEnd"/>
      <w:r>
        <w:rPr>
          <w:rFonts w:ascii="Verdana" w:hAnsi="Verdana"/>
          <w:b/>
        </w:rPr>
        <w:t>.</w:t>
      </w:r>
      <w:proofErr w:type="gramEnd"/>
      <w:r>
        <w:rPr>
          <w:rFonts w:ascii="Verdana" w:hAnsi="Verdana"/>
          <w:b/>
        </w:rPr>
        <w:t xml:space="preserve">  3</w:t>
      </w:r>
      <w:r w:rsidR="000D0414">
        <w:rPr>
          <w:rFonts w:ascii="Verdana" w:hAnsi="Verdana"/>
        </w:rPr>
        <w:tab/>
      </w:r>
      <w:r w:rsidR="000D0414">
        <w:rPr>
          <w:rFonts w:ascii="Verdana" w:hAnsi="Verdana"/>
        </w:rPr>
        <w:tab/>
      </w:r>
      <w:r w:rsidR="000D0414">
        <w:rPr>
          <w:rFonts w:ascii="Verdana" w:hAnsi="Verdana"/>
        </w:rPr>
        <w:tab/>
      </w:r>
      <w:r w:rsidR="000D0414">
        <w:rPr>
          <w:rFonts w:ascii="Verdana" w:hAnsi="Verdana"/>
        </w:rPr>
        <w:tab/>
      </w:r>
    </w:p>
    <w:p w:rsidR="000D0414" w:rsidRDefault="000D0414" w:rsidP="000D0414">
      <w:pPr>
        <w:pStyle w:val="NoSpacing"/>
        <w:jc w:val="both"/>
        <w:rPr>
          <w:rFonts w:ascii="Verdana" w:hAnsi="Verdana"/>
        </w:rPr>
      </w:pPr>
    </w:p>
    <w:p w:rsidR="000D0414" w:rsidRDefault="000D0414" w:rsidP="000D0414">
      <w:pPr>
        <w:pStyle w:val="NoSpacing"/>
        <w:jc w:val="both"/>
        <w:rPr>
          <w:rFonts w:ascii="Verdana" w:hAnsi="Verdana"/>
          <w:b/>
          <w:lang w:val="ro-RO"/>
        </w:rPr>
      </w:pPr>
      <w:r w:rsidRPr="000D0414">
        <w:rPr>
          <w:rFonts w:ascii="Verdana" w:hAnsi="Verdana"/>
          <w:b/>
          <w:lang w:val="ro-RO"/>
        </w:rPr>
        <w:t>Tobias vrea să fie botezat</w:t>
      </w:r>
    </w:p>
    <w:p w:rsidR="000D0414" w:rsidRPr="00C5439E" w:rsidRDefault="00C5439E" w:rsidP="000D0414">
      <w:pPr>
        <w:pStyle w:val="NoSpacing"/>
        <w:jc w:val="both"/>
        <w:rPr>
          <w:rFonts w:ascii="Verdana" w:hAnsi="Verdana"/>
          <w:b/>
          <w:lang w:val="ro-RO"/>
        </w:rPr>
      </w:pPr>
      <w:r>
        <w:rPr>
          <w:rFonts w:ascii="Verdana" w:hAnsi="Verdana"/>
          <w:b/>
          <w:lang w:val="ro-RO"/>
        </w:rPr>
        <w:t>p</w:t>
      </w:r>
      <w:r w:rsidR="000D0414">
        <w:rPr>
          <w:rFonts w:ascii="Verdana" w:hAnsi="Verdana"/>
          <w:b/>
          <w:lang w:val="ro-RO"/>
        </w:rPr>
        <w:t>ag.</w:t>
      </w:r>
      <w:r w:rsidR="000D0414">
        <w:rPr>
          <w:rFonts w:ascii="Verdana" w:hAnsi="Verdana"/>
          <w:b/>
          <w:sz w:val="24"/>
          <w:szCs w:val="24"/>
          <w:lang w:val="ro-RO"/>
        </w:rPr>
        <w:t xml:space="preserve"> </w:t>
      </w:r>
      <w:r w:rsidRPr="00C5439E">
        <w:rPr>
          <w:rFonts w:ascii="Verdana" w:hAnsi="Verdana"/>
          <w:b/>
          <w:lang w:val="ro-RO"/>
        </w:rPr>
        <w:t>4</w:t>
      </w:r>
    </w:p>
    <w:p w:rsidR="003709C5" w:rsidRDefault="003709C5" w:rsidP="003709C5">
      <w:pPr>
        <w:pStyle w:val="NoSpacing"/>
        <w:rPr>
          <w:rFonts w:ascii="Verdana" w:hAnsi="Verdana"/>
        </w:rPr>
      </w:pPr>
    </w:p>
    <w:p w:rsidR="003709C5" w:rsidRDefault="003709C5" w:rsidP="003709C5">
      <w:pPr>
        <w:pStyle w:val="NoSpacing"/>
        <w:rPr>
          <w:rFonts w:ascii="Verdana" w:hAnsi="Verdana"/>
          <w:b/>
          <w:lang w:val="ro-RO"/>
        </w:rPr>
      </w:pPr>
      <w:r>
        <w:rPr>
          <w:rFonts w:ascii="Verdana" w:hAnsi="Verdana"/>
          <w:b/>
          <w:lang w:val="ro-RO"/>
        </w:rPr>
        <w:t>Obligația iubirii</w:t>
      </w:r>
    </w:p>
    <w:p w:rsidR="003709C5" w:rsidRDefault="003709C5" w:rsidP="003709C5">
      <w:pPr>
        <w:pStyle w:val="NoSpacing"/>
        <w:rPr>
          <w:rFonts w:ascii="Verdana" w:hAnsi="Verdana"/>
        </w:rPr>
      </w:pPr>
      <w:r>
        <w:rPr>
          <w:rFonts w:ascii="Verdana" w:hAnsi="Verdana"/>
          <w:b/>
          <w:lang w:val="ro-RO"/>
        </w:rPr>
        <w:t xml:space="preserve">pag.  6  </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rsidR="003709C5" w:rsidRDefault="003709C5" w:rsidP="003709C5">
      <w:pPr>
        <w:pStyle w:val="NoSpacing"/>
        <w:rPr>
          <w:rFonts w:ascii="Verdana" w:hAnsi="Verdana"/>
        </w:rPr>
      </w:pPr>
    </w:p>
    <w:p w:rsidR="0053713B" w:rsidRDefault="003709C5" w:rsidP="003709C5">
      <w:pPr>
        <w:pStyle w:val="NoSpacing"/>
        <w:rPr>
          <w:rFonts w:ascii="Verdana" w:hAnsi="Verdana"/>
        </w:rPr>
      </w:pPr>
      <w:r w:rsidRPr="003709C5">
        <w:rPr>
          <w:rFonts w:ascii="Verdana" w:hAnsi="Verdana"/>
          <w:b/>
          <w:lang w:val="ro-RO"/>
        </w:rPr>
        <w:t>Medicament pentru criza omenirii</w:t>
      </w:r>
      <w:r w:rsidR="00587673" w:rsidRPr="003709C5">
        <w:rPr>
          <w:rFonts w:ascii="Verdana" w:hAnsi="Verdana"/>
        </w:rPr>
        <w:tab/>
      </w:r>
      <w:r>
        <w:rPr>
          <w:rFonts w:ascii="Verdana" w:hAnsi="Verdana"/>
          <w:b/>
        </w:rPr>
        <w:t xml:space="preserve"> </w:t>
      </w:r>
      <w:proofErr w:type="spellStart"/>
      <w:r>
        <w:rPr>
          <w:rFonts w:ascii="Verdana" w:hAnsi="Verdana"/>
          <w:b/>
        </w:rPr>
        <w:t>pag</w:t>
      </w:r>
      <w:proofErr w:type="spellEnd"/>
      <w:r>
        <w:rPr>
          <w:rFonts w:ascii="Verdana" w:hAnsi="Verdana"/>
          <w:b/>
        </w:rPr>
        <w:t>.  7</w:t>
      </w:r>
      <w:r w:rsidR="00587673" w:rsidRPr="003709C5">
        <w:rPr>
          <w:rFonts w:ascii="Verdana" w:hAnsi="Verdana"/>
        </w:rPr>
        <w:tab/>
      </w:r>
      <w:r w:rsidR="00587673" w:rsidRPr="003709C5">
        <w:rPr>
          <w:rFonts w:ascii="Verdana" w:hAnsi="Verdana"/>
        </w:rPr>
        <w:tab/>
      </w:r>
      <w:r w:rsidR="00587673" w:rsidRPr="003709C5">
        <w:rPr>
          <w:rFonts w:ascii="Verdana" w:hAnsi="Verdana"/>
        </w:rPr>
        <w:tab/>
      </w:r>
      <w:r w:rsidR="00587673" w:rsidRPr="003709C5">
        <w:rPr>
          <w:rFonts w:ascii="Verdana" w:hAnsi="Verdana"/>
        </w:rPr>
        <w:tab/>
      </w:r>
      <w:r w:rsidR="00587673" w:rsidRPr="003709C5">
        <w:rPr>
          <w:rFonts w:ascii="Verdana" w:hAnsi="Verdana"/>
        </w:rPr>
        <w:tab/>
      </w:r>
      <w:r w:rsidR="00587673" w:rsidRPr="003709C5">
        <w:rPr>
          <w:rFonts w:ascii="Verdana" w:hAnsi="Verdana"/>
        </w:rPr>
        <w:tab/>
      </w:r>
      <w:r w:rsidR="0053713B">
        <w:rPr>
          <w:rFonts w:ascii="Verdana" w:hAnsi="Verdana"/>
        </w:rPr>
        <w:tab/>
      </w:r>
      <w:r w:rsidR="0053713B">
        <w:rPr>
          <w:rFonts w:ascii="Verdana" w:hAnsi="Verdana"/>
        </w:rPr>
        <w:tab/>
      </w:r>
    </w:p>
    <w:p w:rsidR="0053713B" w:rsidRDefault="0053713B" w:rsidP="003709C5">
      <w:pPr>
        <w:pStyle w:val="NoSpacing"/>
        <w:rPr>
          <w:rFonts w:ascii="Verdana" w:hAnsi="Verdana"/>
          <w:b/>
          <w:lang w:val="ro-RO"/>
        </w:rPr>
      </w:pPr>
      <w:r>
        <w:rPr>
          <w:rFonts w:ascii="Verdana" w:hAnsi="Verdana"/>
          <w:b/>
          <w:lang w:val="ro-RO"/>
        </w:rPr>
        <w:t>Mesajul Reginei Păcii</w:t>
      </w:r>
    </w:p>
    <w:p w:rsidR="0047595B" w:rsidRDefault="0053713B" w:rsidP="003709C5">
      <w:pPr>
        <w:pStyle w:val="NoSpacing"/>
        <w:rPr>
          <w:rFonts w:ascii="Verdana" w:hAnsi="Verdana"/>
        </w:rPr>
      </w:pPr>
      <w:r>
        <w:rPr>
          <w:rFonts w:ascii="Verdana" w:hAnsi="Verdana"/>
          <w:b/>
          <w:lang w:val="ro-RO"/>
        </w:rPr>
        <w:t>pag.  8</w:t>
      </w:r>
      <w:r w:rsidR="00587673">
        <w:rPr>
          <w:rFonts w:ascii="Verdana" w:hAnsi="Verdana"/>
        </w:rPr>
        <w:tab/>
      </w:r>
      <w:r w:rsidR="00587673">
        <w:rPr>
          <w:rFonts w:ascii="Verdana" w:hAnsi="Verdana"/>
        </w:rPr>
        <w:tab/>
      </w:r>
      <w:r w:rsidR="00587673">
        <w:rPr>
          <w:rFonts w:ascii="Verdana" w:hAnsi="Verdana"/>
        </w:rPr>
        <w:tab/>
      </w:r>
      <w:r w:rsidR="00587673">
        <w:rPr>
          <w:rFonts w:ascii="Verdana" w:hAnsi="Verdana"/>
        </w:rPr>
        <w:tab/>
      </w:r>
      <w:r w:rsidR="00587673">
        <w:rPr>
          <w:rFonts w:ascii="Verdana" w:hAnsi="Verdana"/>
        </w:rPr>
        <w:tab/>
      </w:r>
      <w:r w:rsidR="00587673">
        <w:rPr>
          <w:rFonts w:ascii="Verdana" w:hAnsi="Verdana"/>
        </w:rPr>
        <w:tab/>
      </w:r>
      <w:r w:rsidR="00587673">
        <w:rPr>
          <w:rFonts w:ascii="Verdana" w:hAnsi="Verdana"/>
        </w:rPr>
        <w:tab/>
      </w:r>
      <w:r w:rsidR="00587673">
        <w:rPr>
          <w:rFonts w:ascii="Verdana" w:hAnsi="Verdana"/>
        </w:rPr>
        <w:tab/>
      </w:r>
      <w:r w:rsidR="00587673">
        <w:rPr>
          <w:rFonts w:ascii="Verdana" w:hAnsi="Verdana"/>
        </w:rPr>
        <w:tab/>
      </w:r>
      <w:r w:rsidR="00587673">
        <w:rPr>
          <w:rFonts w:ascii="Verdana" w:hAnsi="Verdana"/>
        </w:rPr>
        <w:tab/>
      </w:r>
      <w:r w:rsidR="00587673">
        <w:rPr>
          <w:rFonts w:ascii="Verdana" w:hAnsi="Verdana"/>
        </w:rPr>
        <w:tab/>
      </w:r>
    </w:p>
    <w:tbl>
      <w:tblPr>
        <w:tblStyle w:val="TableGrid"/>
        <w:tblW w:w="0" w:type="auto"/>
        <w:shd w:val="clear" w:color="auto" w:fill="FFC000"/>
        <w:tblLook w:val="04A0" w:firstRow="1" w:lastRow="0" w:firstColumn="1" w:lastColumn="0" w:noHBand="0" w:noVBand="1"/>
      </w:tblPr>
      <w:tblGrid>
        <w:gridCol w:w="4695"/>
      </w:tblGrid>
      <w:tr w:rsidR="0047595B" w:rsidTr="004809E6">
        <w:tc>
          <w:tcPr>
            <w:tcW w:w="5390" w:type="dxa"/>
            <w:shd w:val="clear" w:color="auto" w:fill="FFC000"/>
          </w:tcPr>
          <w:p w:rsidR="0047595B" w:rsidRPr="0047595B" w:rsidRDefault="0047595B" w:rsidP="0047595B">
            <w:pPr>
              <w:pStyle w:val="NoSpacing"/>
              <w:jc w:val="both"/>
              <w:rPr>
                <w:rFonts w:ascii="Verdana" w:hAnsi="Verdana" w:cs="Arial"/>
                <w:color w:val="000000" w:themeColor="text1"/>
                <w:sz w:val="24"/>
                <w:szCs w:val="24"/>
                <w:shd w:val="clear" w:color="auto" w:fill="FFFFFF"/>
                <w:lang w:val="ro-RO"/>
              </w:rPr>
            </w:pPr>
            <w:r w:rsidRPr="0047595B">
              <w:rPr>
                <w:rStyle w:val="c4z2avtcy"/>
                <w:rFonts w:ascii="Verdana" w:hAnsi="Verdana" w:cs="Arial"/>
                <w:b/>
                <w:color w:val="0070C0"/>
                <w:sz w:val="24"/>
                <w:szCs w:val="24"/>
                <w:shd w:val="clear" w:color="auto" w:fill="FFFFFF"/>
                <w:lang w:val="ro-RO"/>
              </w:rPr>
              <w:t>„</w:t>
            </w:r>
            <w:r w:rsidRPr="0047595B">
              <w:rPr>
                <w:rStyle w:val="c4z2avtcy"/>
                <w:rFonts w:ascii="Verdana" w:hAnsi="Verdana" w:cs="Arial"/>
                <w:color w:val="0070C0"/>
                <w:sz w:val="24"/>
                <w:szCs w:val="24"/>
                <w:shd w:val="clear" w:color="auto" w:fill="FFFFFF"/>
                <w:lang w:val="ro-RO"/>
              </w:rPr>
              <w:t xml:space="preserve">Credința în Dumnezeu este haina ce ajută în orice situație, indiferent de … vremea de afară” – Sanda </w:t>
            </w:r>
            <w:proofErr w:type="spellStart"/>
            <w:r w:rsidRPr="0047595B">
              <w:rPr>
                <w:rStyle w:val="c4z2avtcy"/>
                <w:rFonts w:ascii="Verdana" w:hAnsi="Verdana" w:cs="Arial"/>
                <w:color w:val="0070C0"/>
                <w:sz w:val="24"/>
                <w:szCs w:val="24"/>
                <w:shd w:val="clear" w:color="auto" w:fill="FFFFFF"/>
                <w:lang w:val="ro-RO"/>
              </w:rPr>
              <w:t>Tulics</w:t>
            </w:r>
            <w:proofErr w:type="spellEnd"/>
            <w:r w:rsidRPr="0047595B">
              <w:rPr>
                <w:rStyle w:val="c4z2avtcy"/>
                <w:rFonts w:ascii="Verdana" w:hAnsi="Verdana" w:cs="Arial"/>
                <w:color w:val="0070C0"/>
                <w:sz w:val="24"/>
                <w:szCs w:val="24"/>
                <w:shd w:val="clear" w:color="auto" w:fill="FFFFFF"/>
                <w:lang w:val="ro-RO"/>
              </w:rPr>
              <w:t xml:space="preserve"> </w:t>
            </w:r>
          </w:p>
        </w:tc>
      </w:tr>
    </w:tbl>
    <w:tbl>
      <w:tblPr>
        <w:tblStyle w:val="TableGrid"/>
        <w:tblpPr w:leftFromText="180" w:rightFromText="180" w:vertAnchor="text" w:horzAnchor="page" w:tblpX="5365" w:tblpY="767"/>
        <w:tblW w:w="6662" w:type="dxa"/>
        <w:shd w:val="clear" w:color="auto" w:fill="00B0F0"/>
        <w:tblLook w:val="04A0" w:firstRow="1" w:lastRow="0" w:firstColumn="1" w:lastColumn="0" w:noHBand="0" w:noVBand="1"/>
      </w:tblPr>
      <w:tblGrid>
        <w:gridCol w:w="6662"/>
      </w:tblGrid>
      <w:tr w:rsidR="0047595B" w:rsidTr="0047595B">
        <w:tc>
          <w:tcPr>
            <w:tcW w:w="6662" w:type="dxa"/>
            <w:shd w:val="clear" w:color="auto" w:fill="00B0F0"/>
          </w:tcPr>
          <w:p w:rsidR="0047595B" w:rsidRPr="00721DBF" w:rsidRDefault="0047595B" w:rsidP="0047595B">
            <w:pPr>
              <w:jc w:val="center"/>
              <w:rPr>
                <w:rFonts w:ascii="Verdana" w:hAnsi="Verdana"/>
                <w:i/>
                <w:sz w:val="20"/>
                <w:szCs w:val="20"/>
                <w:lang w:val="ro-RO"/>
              </w:rPr>
            </w:pPr>
            <w:r>
              <w:rPr>
                <w:rFonts w:ascii="Verdana" w:hAnsi="Verdana"/>
                <w:i/>
                <w:sz w:val="20"/>
                <w:szCs w:val="20"/>
                <w:lang w:val="ro-RO"/>
              </w:rPr>
              <w:t xml:space="preserve">Sfânta </w:t>
            </w:r>
            <w:proofErr w:type="spellStart"/>
            <w:r>
              <w:rPr>
                <w:rFonts w:ascii="Verdana" w:hAnsi="Verdana"/>
                <w:i/>
                <w:sz w:val="20"/>
                <w:szCs w:val="20"/>
                <w:lang w:val="ro-RO"/>
              </w:rPr>
              <w:t>Hedviga</w:t>
            </w:r>
            <w:proofErr w:type="spellEnd"/>
            <w:r>
              <w:rPr>
                <w:rFonts w:ascii="Verdana" w:hAnsi="Verdana"/>
                <w:i/>
                <w:sz w:val="20"/>
                <w:szCs w:val="20"/>
                <w:lang w:val="ro-RO"/>
              </w:rPr>
              <w:t xml:space="preserve">, patroana Sileziei, Poloniei și a diecezei de </w:t>
            </w:r>
            <w:proofErr w:type="spellStart"/>
            <w:r>
              <w:rPr>
                <w:rFonts w:ascii="Verdana" w:hAnsi="Verdana"/>
                <w:i/>
                <w:sz w:val="20"/>
                <w:szCs w:val="20"/>
                <w:lang w:val="ro-RO"/>
              </w:rPr>
              <w:t>Ostrava-Opava</w:t>
            </w:r>
            <w:proofErr w:type="spellEnd"/>
          </w:p>
        </w:tc>
      </w:tr>
    </w:tbl>
    <w:p w:rsidR="0047595B" w:rsidRDefault="00587673" w:rsidP="003709C5">
      <w:pPr>
        <w:pStyle w:val="NoSpacing"/>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rsidR="0047595B" w:rsidRDefault="0047595B" w:rsidP="003709C5">
      <w:pPr>
        <w:pStyle w:val="NoSpacing"/>
        <w:rPr>
          <w:rFonts w:ascii="Verdana" w:hAnsi="Verdana"/>
        </w:rPr>
      </w:pPr>
    </w:p>
    <w:p w:rsidR="00587673" w:rsidRPr="00587673" w:rsidRDefault="00587673" w:rsidP="003709C5">
      <w:pPr>
        <w:pStyle w:val="NoSpacing"/>
        <w:rPr>
          <w:rFonts w:ascii="Verdana" w:hAnsi="Verdana"/>
          <w:b/>
          <w:lang w:val="ro-RO"/>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rsidR="00587673" w:rsidRDefault="0053713B" w:rsidP="00587673">
      <w:pPr>
        <w:pStyle w:val="NoSpacing"/>
        <w:jc w:val="both"/>
        <w:rPr>
          <w:rFonts w:ascii="Verdana" w:hAnsi="Verdana"/>
          <w:b/>
          <w:sz w:val="24"/>
          <w:szCs w:val="24"/>
          <w:lang w:val="ro-RO"/>
        </w:rPr>
      </w:pPr>
      <w:r>
        <w:rPr>
          <w:rFonts w:ascii="Verdana" w:hAnsi="Verdana"/>
          <w:b/>
          <w:sz w:val="24"/>
          <w:szCs w:val="24"/>
          <w:lang w:val="ro-RO"/>
        </w:rPr>
        <w:lastRenderedPageBreak/>
        <w:t>O</w:t>
      </w:r>
      <w:r w:rsidR="00587673">
        <w:rPr>
          <w:rFonts w:ascii="Verdana" w:hAnsi="Verdana"/>
          <w:b/>
          <w:sz w:val="24"/>
          <w:szCs w:val="24"/>
          <w:lang w:val="ro-RO"/>
        </w:rPr>
        <w:t xml:space="preserve"> manevră provocătoare</w:t>
      </w:r>
    </w:p>
    <w:p w:rsidR="00587673" w:rsidRDefault="00587673" w:rsidP="00587673">
      <w:pPr>
        <w:pStyle w:val="NoSpacing"/>
        <w:jc w:val="both"/>
        <w:rPr>
          <w:rFonts w:ascii="Verdana" w:hAnsi="Verdana"/>
          <w:b/>
          <w:i/>
          <w:lang w:val="ro-RO"/>
        </w:rPr>
      </w:pPr>
      <w:r>
        <w:rPr>
          <w:rFonts w:ascii="Verdana" w:hAnsi="Verdana"/>
          <w:b/>
          <w:i/>
          <w:lang w:val="ro-RO"/>
        </w:rPr>
        <w:t xml:space="preserve">Duminica 29 de peste an </w:t>
      </w:r>
    </w:p>
    <w:p w:rsidR="00587673" w:rsidRDefault="00587673" w:rsidP="00587673">
      <w:pPr>
        <w:pStyle w:val="NoSpacing"/>
        <w:jc w:val="both"/>
        <w:rPr>
          <w:rFonts w:ascii="Verdana" w:hAnsi="Verdana"/>
          <w:b/>
          <w:i/>
          <w:lang w:val="ro-RO"/>
        </w:rPr>
      </w:pPr>
    </w:p>
    <w:p w:rsidR="00587673" w:rsidRDefault="00587673" w:rsidP="00587673">
      <w:pPr>
        <w:pStyle w:val="NoSpacing"/>
        <w:jc w:val="both"/>
        <w:rPr>
          <w:rFonts w:ascii="Verdana" w:hAnsi="Verdana"/>
          <w:b/>
          <w:i/>
          <w:lang w:val="ro-RO"/>
        </w:rPr>
      </w:pPr>
      <w:r>
        <w:rPr>
          <w:rFonts w:ascii="Verdana" w:hAnsi="Verdana"/>
          <w:b/>
          <w:i/>
          <w:lang w:val="ro-RO"/>
        </w:rPr>
        <w:t>Ce este a lui Dumnezeu, să i se dea lui Dumnezeu</w:t>
      </w:r>
    </w:p>
    <w:p w:rsidR="00587673" w:rsidRDefault="00587673" w:rsidP="00587673">
      <w:pPr>
        <w:pStyle w:val="NoSpacing"/>
        <w:ind w:firstLine="284"/>
        <w:jc w:val="both"/>
        <w:rPr>
          <w:rFonts w:ascii="Verdana" w:hAnsi="Verdana"/>
          <w:lang w:val="ro-RO"/>
        </w:rPr>
      </w:pPr>
      <w:r>
        <w:rPr>
          <w:rFonts w:ascii="Verdana" w:hAnsi="Verdana"/>
          <w:lang w:val="ro-RO"/>
        </w:rPr>
        <w:t xml:space="preserve">Ultima parabolă a lui Isus, adresată conducătorilor izraeliți, a tăiat în viu. Se pare, că măsura plasei lor pentru  proorocul din Nazaret este terminată. Le rămâne un singur lucru de făcut: să găsească metoda, cum să scape definitiv de el. Aceasta este problema care îi preocupă acum în totalitate. Unul dintre impedimente este bunăvoința  oamenilor, care îl însoțește pretutindeni pe Isus. De aceea este necesar să mobilizeze întreaga inventivitate. Astfel se întâmplă la sfatul, despre care vorbește evanghelistul. S-au întâlnit, </w:t>
      </w:r>
      <w:r>
        <w:rPr>
          <w:rFonts w:ascii="Verdana" w:hAnsi="Verdana"/>
          <w:i/>
          <w:lang w:val="ro-RO"/>
        </w:rPr>
        <w:t>pentru a se sfătui.</w:t>
      </w:r>
      <w:r>
        <w:rPr>
          <w:rFonts w:ascii="Verdana" w:hAnsi="Verdana"/>
          <w:lang w:val="ro-RO"/>
        </w:rPr>
        <w:t xml:space="preserve"> Poți să observi astfel, cu</w:t>
      </w:r>
      <w:r w:rsidR="00A669B7">
        <w:rPr>
          <w:rFonts w:ascii="Verdana" w:hAnsi="Verdana"/>
          <w:lang w:val="ro-RO"/>
        </w:rPr>
        <w:t>m</w:t>
      </w:r>
      <w:r>
        <w:rPr>
          <w:rFonts w:ascii="Verdana" w:hAnsi="Verdana"/>
          <w:lang w:val="ro-RO"/>
        </w:rPr>
        <w:t xml:space="preserve">  în proximitatea Domnului se organizează complotul răului. Ce tactică vor alege? Vor  să-i întindă o cursă. </w:t>
      </w:r>
    </w:p>
    <w:p w:rsidR="00587673" w:rsidRDefault="00587673" w:rsidP="00587673">
      <w:pPr>
        <w:pStyle w:val="NoSpacing"/>
        <w:ind w:firstLine="284"/>
        <w:jc w:val="both"/>
        <w:rPr>
          <w:rFonts w:ascii="Verdana" w:hAnsi="Verdana"/>
          <w:lang w:val="ro-RO"/>
        </w:rPr>
      </w:pPr>
      <w:r>
        <w:rPr>
          <w:rFonts w:ascii="Verdana" w:hAnsi="Verdana"/>
          <w:lang w:val="ro-RO"/>
        </w:rPr>
        <w:t>Aceasta este o metodă antică, cu</w:t>
      </w:r>
      <w:r w:rsidR="00A669B7">
        <w:rPr>
          <w:rFonts w:ascii="Verdana" w:hAnsi="Verdana"/>
          <w:lang w:val="ro-RO"/>
        </w:rPr>
        <w:t>m</w:t>
      </w:r>
      <w:r>
        <w:rPr>
          <w:rFonts w:ascii="Verdana" w:hAnsi="Verdana"/>
          <w:lang w:val="ro-RO"/>
        </w:rPr>
        <w:t xml:space="preserve"> se manifestă dușmanul tău din vecie. Răul se bazează pe inventivitate și trădare. Pregătesc o cursă. Reușește să se ascundă în spatele altcuiva, simulează interes și cele mai bune intenții. Îi face plăcere să măgulească și vrea să fie cel favorizat. Au născocit un plan, prin care în locul lor au pus în față colaboratorii agreați și i-au instruit amănunțit, cum să însceneze o provocare bine gândită. Mergi în urma lor la Isus, ca să te convingi, că răul cu toată viclenia sa, față de Dumnezeu rămâne întotd</w:t>
      </w:r>
      <w:r w:rsidR="00A669B7">
        <w:rPr>
          <w:rFonts w:ascii="Verdana" w:hAnsi="Verdana"/>
          <w:lang w:val="ro-RO"/>
        </w:rPr>
        <w:t>eauna miop și în final singur își</w:t>
      </w:r>
      <w:r>
        <w:rPr>
          <w:rFonts w:ascii="Verdana" w:hAnsi="Verdana"/>
          <w:lang w:val="ro-RO"/>
        </w:rPr>
        <w:t xml:space="preserve"> confirmă inconsecvența și infidelitate. </w:t>
      </w:r>
    </w:p>
    <w:p w:rsidR="00587673" w:rsidRDefault="00587673" w:rsidP="00587673">
      <w:pPr>
        <w:pStyle w:val="NoSpacing"/>
        <w:ind w:firstLine="284"/>
        <w:jc w:val="both"/>
        <w:rPr>
          <w:rFonts w:ascii="Verdana" w:hAnsi="Verdana"/>
          <w:lang w:val="ro-RO"/>
        </w:rPr>
      </w:pPr>
      <w:r>
        <w:rPr>
          <w:rFonts w:ascii="Verdana" w:hAnsi="Verdana"/>
          <w:lang w:val="ro-RO"/>
        </w:rPr>
        <w:t>Ascultă, în</w:t>
      </w:r>
      <w:r w:rsidR="00A669B7">
        <w:rPr>
          <w:rFonts w:ascii="Verdana" w:hAnsi="Verdana"/>
          <w:lang w:val="ro-RO"/>
        </w:rPr>
        <w:t xml:space="preserve"> ce</w:t>
      </w:r>
      <w:r>
        <w:rPr>
          <w:rFonts w:ascii="Verdana" w:hAnsi="Verdana"/>
          <w:lang w:val="ro-RO"/>
        </w:rPr>
        <w:t xml:space="preserve"> fel emisarii </w:t>
      </w:r>
      <w:proofErr w:type="spellStart"/>
      <w:r>
        <w:rPr>
          <w:rFonts w:ascii="Verdana" w:hAnsi="Verdana"/>
          <w:lang w:val="ro-RO"/>
        </w:rPr>
        <w:t>farizeilor</w:t>
      </w:r>
      <w:proofErr w:type="spellEnd"/>
      <w:r>
        <w:rPr>
          <w:rFonts w:ascii="Verdana" w:hAnsi="Verdana"/>
          <w:lang w:val="ro-RO"/>
        </w:rPr>
        <w:t xml:space="preserve"> îl abordează pe Domnul: </w:t>
      </w:r>
    </w:p>
    <w:p w:rsidR="00587673" w:rsidRDefault="00587673" w:rsidP="00587673">
      <w:pPr>
        <w:pStyle w:val="NoSpacing"/>
        <w:ind w:firstLine="284"/>
        <w:jc w:val="both"/>
        <w:rPr>
          <w:rFonts w:ascii="Verdana" w:hAnsi="Verdana"/>
          <w:i/>
          <w:lang w:val="ro-RO"/>
        </w:rPr>
      </w:pPr>
      <w:r>
        <w:rPr>
          <w:rFonts w:ascii="Verdana" w:hAnsi="Verdana"/>
          <w:i/>
          <w:lang w:val="ro-RO"/>
        </w:rPr>
        <w:t>Maestre, știm, că ești sincer.</w:t>
      </w:r>
    </w:p>
    <w:p w:rsidR="00587673" w:rsidRDefault="00587673" w:rsidP="00587673">
      <w:pPr>
        <w:pStyle w:val="NoSpacing"/>
        <w:ind w:firstLine="284"/>
        <w:jc w:val="both"/>
        <w:rPr>
          <w:rFonts w:ascii="Verdana" w:hAnsi="Verdana"/>
          <w:lang w:val="ro-RO"/>
        </w:rPr>
      </w:pPr>
      <w:r>
        <w:rPr>
          <w:rFonts w:ascii="Verdana" w:hAnsi="Verdana"/>
          <w:lang w:val="ro-RO"/>
        </w:rPr>
        <w:t xml:space="preserve">Dacă asta o cred cu sinceritate, dinainte misiunea lor este condamnată eșecului. Omul în mod real sincer nu are motive, să se teamă de vre-o cursă. Într-o asemenea cursă poate fi prinsă minciuna, în nici un caz adevărul. Repetă propoziția lor Domnului tău dar nu ca o lingușeală falsă, ci ca o mărturisire sinceră: Maestre, îți mulțumesc, că vi la mine ca Adevărul însuși, pentru a-mi aduce numai cuvintele adevărului veșnic. </w:t>
      </w:r>
    </w:p>
    <w:p w:rsidR="00587673" w:rsidRDefault="00587673" w:rsidP="00587673">
      <w:pPr>
        <w:pStyle w:val="NoSpacing"/>
        <w:ind w:firstLine="284"/>
        <w:jc w:val="both"/>
        <w:rPr>
          <w:rFonts w:ascii="Verdana" w:hAnsi="Verdana"/>
          <w:i/>
          <w:lang w:val="ro-RO"/>
        </w:rPr>
      </w:pPr>
      <w:r>
        <w:rPr>
          <w:rFonts w:ascii="Verdana" w:hAnsi="Verdana"/>
          <w:i/>
          <w:lang w:val="ro-RO"/>
        </w:rPr>
        <w:t>Știm, că înveți în mod real calea lui Dumnezeu.</w:t>
      </w:r>
    </w:p>
    <w:p w:rsidR="00587673" w:rsidRDefault="00587673" w:rsidP="00587673">
      <w:pPr>
        <w:pStyle w:val="NoSpacing"/>
        <w:ind w:firstLine="284"/>
        <w:jc w:val="both"/>
        <w:rPr>
          <w:rFonts w:ascii="Verdana" w:hAnsi="Verdana"/>
          <w:lang w:val="ro-RO"/>
        </w:rPr>
      </w:pPr>
      <w:r>
        <w:rPr>
          <w:rFonts w:ascii="Verdana" w:hAnsi="Verdana"/>
          <w:lang w:val="ro-RO"/>
        </w:rPr>
        <w:lastRenderedPageBreak/>
        <w:t>Ce i-a condus la o asemenea afirmație? În mod evident sunt conștienți, că tocmai astfel gândesc despre Isus mulțimile, care umblă după el și îl ascultă. Cu to</w:t>
      </w:r>
      <w:r w:rsidR="00A669B7">
        <w:rPr>
          <w:rFonts w:ascii="Verdana" w:hAnsi="Verdana"/>
          <w:lang w:val="ro-RO"/>
        </w:rPr>
        <w:t>ț</w:t>
      </w:r>
      <w:r>
        <w:rPr>
          <w:rFonts w:ascii="Verdana" w:hAnsi="Verdana"/>
          <w:lang w:val="ro-RO"/>
        </w:rPr>
        <w:t>ii gândesc astfel, mai puțin ei. Încearcă să-l lingușească pe Isus prin ceea ce în realitate îi asmute cel mai mult. Știu să</w:t>
      </w:r>
      <w:r w:rsidR="00A669B7">
        <w:rPr>
          <w:rFonts w:ascii="Verdana" w:hAnsi="Verdana"/>
          <w:lang w:val="ro-RO"/>
        </w:rPr>
        <w:t xml:space="preserve"> se</w:t>
      </w:r>
      <w:r>
        <w:rPr>
          <w:rFonts w:ascii="Verdana" w:hAnsi="Verdana"/>
          <w:lang w:val="ro-RO"/>
        </w:rPr>
        <w:t xml:space="preserve"> prefacă desăvârșit, doar ca să trezească o bună impresie nu numai la Maestru, ci și la ascultători. O asemenea lipsă de sinceritate nu trebuie să te surprindă niciodată la prefăcuți. Roadele, pe care le aduc, în mod evident confirmă, că în exterior în mod fățarnic declară tocmai, ceea ce în interiorul lor nu pot suporta. Ceea ce, ar trebui să fie pentru ei motivul adevăratei bucurii și recunoștințe, îi umple de neliniște și resentimente. Cât de deplâns este starea acelora, care nu vor să accepte, că vine la ei și le vorbește Dumnezeu însuși. Se tem, că dac ar asculta, ar pierde liniștea lor comodă și aparenta siguranță, și astfel intră într-o bătălie dinainte pierdută cu acela, care poate </w:t>
      </w:r>
      <w:r>
        <w:rPr>
          <w:rFonts w:ascii="Verdana" w:hAnsi="Verdana"/>
          <w:i/>
          <w:lang w:val="ro-RO"/>
        </w:rPr>
        <w:t xml:space="preserve">învăța căile lui Dumnezeu, pentru că El însuși este Calea. </w:t>
      </w:r>
    </w:p>
    <w:p w:rsidR="00587673" w:rsidRDefault="00587673" w:rsidP="00587673">
      <w:pPr>
        <w:pStyle w:val="NoSpacing"/>
        <w:ind w:firstLine="284"/>
        <w:jc w:val="both"/>
        <w:rPr>
          <w:rFonts w:ascii="Verdana" w:hAnsi="Verdana"/>
          <w:lang w:val="ro-RO"/>
        </w:rPr>
      </w:pPr>
      <w:r>
        <w:rPr>
          <w:rFonts w:ascii="Verdana" w:hAnsi="Verdana"/>
          <w:lang w:val="ro-RO"/>
        </w:rPr>
        <w:t>Isus nu răspunde lingușelii lor fățarnice, ș</w:t>
      </w:r>
      <w:r w:rsidR="00A669B7">
        <w:rPr>
          <w:rFonts w:ascii="Verdana" w:hAnsi="Verdana"/>
          <w:lang w:val="ro-RO"/>
        </w:rPr>
        <w:t>i astfel continuă în manevra lor</w:t>
      </w:r>
      <w:r>
        <w:rPr>
          <w:rFonts w:ascii="Verdana" w:hAnsi="Verdana"/>
          <w:lang w:val="ro-RO"/>
        </w:rPr>
        <w:t xml:space="preserve">. </w:t>
      </w:r>
    </w:p>
    <w:p w:rsidR="00587673" w:rsidRDefault="00587673" w:rsidP="00587673">
      <w:pPr>
        <w:pStyle w:val="NoSpacing"/>
        <w:ind w:firstLine="284"/>
        <w:jc w:val="both"/>
        <w:rPr>
          <w:rFonts w:ascii="Verdana" w:hAnsi="Verdana"/>
          <w:i/>
          <w:lang w:val="ro-RO"/>
        </w:rPr>
      </w:pPr>
      <w:r>
        <w:rPr>
          <w:rFonts w:ascii="Verdana" w:hAnsi="Verdana"/>
          <w:i/>
          <w:lang w:val="ro-RO"/>
        </w:rPr>
        <w:t xml:space="preserve">Știm, că nu vizezi pe nimeni și nu iei în considerare poziția omului. </w:t>
      </w:r>
    </w:p>
    <w:p w:rsidR="00587673" w:rsidRDefault="00587673" w:rsidP="00587673">
      <w:pPr>
        <w:pStyle w:val="NoSpacing"/>
        <w:ind w:firstLine="284"/>
        <w:jc w:val="both"/>
        <w:rPr>
          <w:rFonts w:ascii="Verdana" w:hAnsi="Verdana"/>
          <w:lang w:val="ro-RO"/>
        </w:rPr>
      </w:pPr>
      <w:r>
        <w:rPr>
          <w:rFonts w:ascii="Verdana" w:hAnsi="Verdana"/>
          <w:lang w:val="ro-RO"/>
        </w:rPr>
        <w:t xml:space="preserve">Fără să recunoască, provocatorii tocmai au pronunțat, ceea ce îi deosebește de Maestrul divin, dar și de ceilalți oameni: prea mult se bazează pe poziția lor și pe părerea oamenilor. De nimic dintre acestea nu are nevoie Fiul lui Dumnezeu. Nu are asupra cui să-și întoarcă privirea, nu caută lauda oamenilor, bunăvoința nici o popularitate ieftină. După toate acestea aleargă aceia, care în îngâmfarea și egocentrismul lor nu cunosc alt sens al vieții lor. Nici acest dialog provocat nu urmărește alt scop. </w:t>
      </w:r>
    </w:p>
    <w:p w:rsidR="00587673" w:rsidRDefault="00587673" w:rsidP="00587673">
      <w:pPr>
        <w:pStyle w:val="NoSpacing"/>
        <w:ind w:firstLine="284"/>
        <w:jc w:val="both"/>
        <w:rPr>
          <w:rFonts w:ascii="Verdana" w:hAnsi="Verdana"/>
          <w:i/>
          <w:lang w:val="ro-RO"/>
        </w:rPr>
      </w:pPr>
      <w:r>
        <w:rPr>
          <w:rFonts w:ascii="Verdana" w:hAnsi="Verdana"/>
          <w:lang w:val="ro-RO"/>
        </w:rPr>
        <w:t xml:space="preserve">După această manevră gândită cu grijă vin cu cursa lor, care a fost pregătită de viclenia lor conștientă: </w:t>
      </w:r>
      <w:r>
        <w:rPr>
          <w:rFonts w:ascii="Verdana" w:hAnsi="Verdana"/>
          <w:i/>
          <w:lang w:val="ro-RO"/>
        </w:rPr>
        <w:t>Este permis să dai impozit cezarului?</w:t>
      </w:r>
    </w:p>
    <w:p w:rsidR="00587673" w:rsidRDefault="00587673" w:rsidP="00587673">
      <w:pPr>
        <w:pStyle w:val="NoSpacing"/>
        <w:ind w:firstLine="284"/>
        <w:jc w:val="both"/>
        <w:rPr>
          <w:rFonts w:ascii="Verdana" w:hAnsi="Verdana"/>
          <w:lang w:val="ro-RO"/>
        </w:rPr>
      </w:pPr>
      <w:r>
        <w:rPr>
          <w:rFonts w:ascii="Verdana" w:hAnsi="Verdana"/>
          <w:lang w:val="ro-RO"/>
        </w:rPr>
        <w:t xml:space="preserve">Isus vede în străfundul sufletelor lor înainte chiar, ca aceștia să fi deschis gura, și le-o arată fără echivoc la iveală: </w:t>
      </w:r>
      <w:r>
        <w:rPr>
          <w:rFonts w:ascii="Verdana" w:hAnsi="Verdana"/>
          <w:i/>
          <w:lang w:val="ro-RO"/>
        </w:rPr>
        <w:t xml:space="preserve">De ce mă ispitiți, fățarnicilor? </w:t>
      </w:r>
      <w:r>
        <w:rPr>
          <w:rFonts w:ascii="Verdana" w:hAnsi="Verdana"/>
          <w:lang w:val="ro-RO"/>
        </w:rPr>
        <w:t xml:space="preserve">Învață de la Domnul să dai lucrurilor adevăratul nume. Ai fost deja de câteva ori martorul realității, cu câtă dragoste </w:t>
      </w:r>
      <w:r>
        <w:rPr>
          <w:rFonts w:ascii="Verdana" w:hAnsi="Verdana"/>
          <w:lang w:val="ro-RO"/>
        </w:rPr>
        <w:lastRenderedPageBreak/>
        <w:t xml:space="preserve">a dus dialogul cu oamenii de bună credință: cu Nicodim, cu </w:t>
      </w:r>
      <w:proofErr w:type="spellStart"/>
      <w:r>
        <w:rPr>
          <w:rFonts w:ascii="Verdana" w:hAnsi="Verdana"/>
          <w:lang w:val="ro-RO"/>
        </w:rPr>
        <w:t>Samariteanca</w:t>
      </w:r>
      <w:proofErr w:type="spellEnd"/>
      <w:r>
        <w:rPr>
          <w:rFonts w:ascii="Verdana" w:hAnsi="Verdana"/>
          <w:lang w:val="ro-RO"/>
        </w:rPr>
        <w:t xml:space="preserve"> lângă fântână, cu tânărul bogat. Cu acești provocatori, care nu au inițiat dialogul cu dorința de a afla adevărul și cunoașterea, ci vor să-și satisfacă răutatea și ostilitate</w:t>
      </w:r>
      <w:r w:rsidR="005A5A9A">
        <w:rPr>
          <w:rFonts w:ascii="Verdana" w:hAnsi="Verdana"/>
          <w:lang w:val="ro-RO"/>
        </w:rPr>
        <w:t>a</w:t>
      </w:r>
      <w:r>
        <w:rPr>
          <w:rFonts w:ascii="Verdana" w:hAnsi="Verdana"/>
          <w:lang w:val="ro-RO"/>
        </w:rPr>
        <w:t xml:space="preserve">, Domnul va termina foarte repede. Dialogul își are sensul numai atunci, când ambele părți participă la el fără intenții ascunse, cu inima sinceră și deschisă și cu smerenie. </w:t>
      </w:r>
    </w:p>
    <w:p w:rsidR="00587673" w:rsidRDefault="00587673" w:rsidP="00587673">
      <w:pPr>
        <w:pStyle w:val="NoSpacing"/>
        <w:ind w:firstLine="284"/>
        <w:jc w:val="both"/>
        <w:rPr>
          <w:rFonts w:ascii="Verdana" w:hAnsi="Verdana"/>
          <w:lang w:val="ro-RO"/>
        </w:rPr>
      </w:pPr>
      <w:r>
        <w:rPr>
          <w:rFonts w:ascii="Verdana" w:hAnsi="Verdana"/>
          <w:lang w:val="ro-RO"/>
        </w:rPr>
        <w:t xml:space="preserve">Cu toate acestea pun întrebarea provocatoare în public și primesc un răspuns public și clar: </w:t>
      </w:r>
      <w:r>
        <w:rPr>
          <w:rFonts w:ascii="Verdana" w:hAnsi="Verdana"/>
          <w:i/>
          <w:lang w:val="ro-RO"/>
        </w:rPr>
        <w:t xml:space="preserve">Dați cezarului, ce este al cezarului, și lui Dumnezeu, ce este a lui Dumnezeu. </w:t>
      </w:r>
    </w:p>
    <w:p w:rsidR="00587673" w:rsidRDefault="00587673" w:rsidP="00587673">
      <w:pPr>
        <w:pStyle w:val="NoSpacing"/>
        <w:ind w:firstLine="284"/>
        <w:jc w:val="both"/>
        <w:rPr>
          <w:rFonts w:ascii="Verdana" w:hAnsi="Verdana"/>
          <w:lang w:val="ro-RO"/>
        </w:rPr>
      </w:pPr>
      <w:r>
        <w:rPr>
          <w:rFonts w:ascii="Verdana" w:hAnsi="Verdana"/>
          <w:lang w:val="ro-RO"/>
        </w:rPr>
        <w:t xml:space="preserve">În această replică înțeleaptă recunoști nu numai înfrângerea desăvârșită a mândriei </w:t>
      </w:r>
      <w:proofErr w:type="spellStart"/>
      <w:r>
        <w:rPr>
          <w:rFonts w:ascii="Verdana" w:hAnsi="Verdana"/>
          <w:lang w:val="ro-RO"/>
        </w:rPr>
        <w:t>farizaice</w:t>
      </w:r>
      <w:proofErr w:type="spellEnd"/>
      <w:r>
        <w:rPr>
          <w:rFonts w:ascii="Verdana" w:hAnsi="Verdana"/>
          <w:lang w:val="ro-RO"/>
        </w:rPr>
        <w:t xml:space="preserve">, ci și o importantă învățătură pentru tine și pentru toți ascultătorii. Este o atenționare foarte serioasă, că obligațiile, pe care le ai față de comunitatea cetățenească, ești invitat nu numai în fața oamenilor și a legilor, ci în fața lui Dumnezeu însuși. Acceptă învățătura Domnului și adu-i slavă pentru aceasta. </w:t>
      </w:r>
    </w:p>
    <w:p w:rsidR="00587673" w:rsidRDefault="00587673" w:rsidP="00587673">
      <w:pPr>
        <w:pStyle w:val="NoSpacing"/>
        <w:ind w:firstLine="284"/>
        <w:jc w:val="both"/>
        <w:rPr>
          <w:rFonts w:ascii="Verdana" w:hAnsi="Verdana"/>
          <w:lang w:val="ro-RO"/>
        </w:rPr>
      </w:pPr>
      <w:r>
        <w:rPr>
          <w:rFonts w:ascii="Verdana" w:hAnsi="Verdana"/>
          <w:i/>
          <w:lang w:val="ro-RO"/>
        </w:rPr>
        <w:t>Aduceți slavă Domnului demnă de numele său. Vestiți printre păgâni: Domnul domnește, popoarele le conduce cu dreptate.</w:t>
      </w:r>
      <w:r>
        <w:rPr>
          <w:rFonts w:ascii="Verdana" w:hAnsi="Verdana"/>
          <w:lang w:val="ro-RO"/>
        </w:rPr>
        <w:t xml:space="preserve"> (Conf. Psalmul responsorial 95).</w:t>
      </w:r>
    </w:p>
    <w:p w:rsidR="00587673" w:rsidRPr="002E3DA6" w:rsidRDefault="00587673" w:rsidP="00587673">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42/2005, </w:t>
      </w:r>
      <w:proofErr w:type="spellStart"/>
      <w:r>
        <w:rPr>
          <w:rFonts w:ascii="Verdana" w:hAnsi="Verdana"/>
          <w:b/>
          <w:i/>
          <w:lang w:val="cs-CZ"/>
        </w:rPr>
        <w:t>pag</w:t>
      </w:r>
      <w:proofErr w:type="spellEnd"/>
      <w:r>
        <w:rPr>
          <w:rFonts w:ascii="Verdana" w:hAnsi="Verdana"/>
          <w:b/>
          <w:i/>
          <w:lang w:val="cs-CZ"/>
        </w:rPr>
        <w:t>. 3</w:t>
      </w:r>
    </w:p>
    <w:p w:rsidR="00587673" w:rsidRDefault="00587673" w:rsidP="00587673">
      <w:pPr>
        <w:pStyle w:val="NoSpacing"/>
        <w:ind w:firstLine="284"/>
        <w:jc w:val="both"/>
        <w:rPr>
          <w:rFonts w:ascii="Verdana" w:hAnsi="Verdana"/>
          <w:lang w:val="ro-RO"/>
        </w:rPr>
      </w:pPr>
    </w:p>
    <w:p w:rsidR="0012309A" w:rsidRDefault="0012309A" w:rsidP="0012309A">
      <w:pPr>
        <w:pStyle w:val="NoSpacing"/>
        <w:jc w:val="both"/>
        <w:rPr>
          <w:rFonts w:ascii="Verdana" w:hAnsi="Verdana"/>
          <w:b/>
          <w:sz w:val="24"/>
          <w:szCs w:val="24"/>
          <w:lang w:val="ro-RO"/>
        </w:rPr>
      </w:pPr>
      <w:r>
        <w:rPr>
          <w:rFonts w:ascii="Verdana" w:hAnsi="Verdana"/>
          <w:b/>
          <w:sz w:val="24"/>
          <w:szCs w:val="24"/>
          <w:lang w:val="ro-RO"/>
        </w:rPr>
        <w:t>Nimic nu mă poate despărții de iubirea lui Cristos</w:t>
      </w:r>
    </w:p>
    <w:p w:rsidR="0012309A" w:rsidRDefault="0012309A" w:rsidP="0012309A">
      <w:pPr>
        <w:pStyle w:val="NoSpacing"/>
        <w:jc w:val="both"/>
        <w:rPr>
          <w:rFonts w:ascii="Verdana" w:hAnsi="Verdana"/>
          <w:b/>
          <w:i/>
          <w:lang w:val="ro-RO"/>
        </w:rPr>
      </w:pPr>
      <w:r>
        <w:rPr>
          <w:rFonts w:ascii="Verdana" w:hAnsi="Verdana"/>
          <w:b/>
          <w:i/>
          <w:lang w:val="ro-RO"/>
        </w:rPr>
        <w:t xml:space="preserve">Mărturie personală </w:t>
      </w:r>
    </w:p>
    <w:p w:rsidR="0012309A" w:rsidRDefault="0012309A" w:rsidP="0012309A">
      <w:pPr>
        <w:pStyle w:val="NoSpacing"/>
        <w:jc w:val="both"/>
        <w:rPr>
          <w:rFonts w:ascii="Verdana" w:hAnsi="Verdana"/>
          <w:b/>
          <w:i/>
          <w:lang w:val="ro-RO"/>
        </w:rPr>
      </w:pPr>
    </w:p>
    <w:p w:rsidR="0012309A" w:rsidRDefault="0012309A" w:rsidP="0012309A">
      <w:pPr>
        <w:pStyle w:val="NoSpacing"/>
        <w:ind w:firstLine="284"/>
        <w:jc w:val="both"/>
        <w:rPr>
          <w:rFonts w:ascii="Verdana" w:hAnsi="Verdana"/>
          <w:i/>
          <w:lang w:val="ro-RO"/>
        </w:rPr>
      </w:pPr>
      <w:r>
        <w:rPr>
          <w:rFonts w:ascii="Verdana" w:hAnsi="Verdana"/>
          <w:lang w:val="ro-RO"/>
        </w:rPr>
        <w:t xml:space="preserve">După o viață îndelungată fără rugăciune, fără sfintele liturghii și fără credință și cu multe rătăciri am încercat într-o seară să mă rog din nou. Dar cuvintele mele vocale erau respinse de tavan și de pereți înapoi la mine. Nu puteam să pătrund la Dumnezeu! Din pricina păcatelor mele am fost nenorocit., pentru totdeauna despărțit de Dumnezeu, astfel a fost convingerea mea și asta m-a dus la disperare. În acea seară nu am putut să adorm. Numai așa, să fie, am deschis Biblia, unica carte creștină, pe care o aveam încă din tinerețe. Privirea mea a căzut pe următorul loc din Biblie (Noul Testament, Scrisoarea către Romani, </w:t>
      </w:r>
      <w:proofErr w:type="spellStart"/>
      <w:r>
        <w:rPr>
          <w:rFonts w:ascii="Verdana" w:hAnsi="Verdana"/>
          <w:lang w:val="ro-RO"/>
        </w:rPr>
        <w:t>n.tr</w:t>
      </w:r>
      <w:proofErr w:type="spellEnd"/>
      <w:r>
        <w:rPr>
          <w:rFonts w:ascii="Verdana" w:hAnsi="Verdana"/>
          <w:lang w:val="ro-RO"/>
        </w:rPr>
        <w:t xml:space="preserve">.):  </w:t>
      </w:r>
    </w:p>
    <w:p w:rsidR="0012309A" w:rsidRDefault="0012309A" w:rsidP="0012309A">
      <w:pPr>
        <w:pStyle w:val="NoSpacing"/>
        <w:ind w:firstLine="284"/>
        <w:jc w:val="both"/>
        <w:rPr>
          <w:rFonts w:ascii="Verdana" w:hAnsi="Verdana"/>
          <w:lang w:val="ro-RO"/>
        </w:rPr>
      </w:pPr>
      <w:r>
        <w:rPr>
          <w:rFonts w:ascii="Verdana" w:hAnsi="Verdana"/>
          <w:i/>
          <w:lang w:val="ro-RO"/>
        </w:rPr>
        <w:lastRenderedPageBreak/>
        <w:t xml:space="preserve">Și eu sunt convins că nici moartea, nici viața, nici îngerii, nici </w:t>
      </w:r>
      <w:proofErr w:type="spellStart"/>
      <w:r>
        <w:rPr>
          <w:rFonts w:ascii="Verdana" w:hAnsi="Verdana"/>
          <w:i/>
          <w:lang w:val="ro-RO"/>
        </w:rPr>
        <w:t>stăpănirile</w:t>
      </w:r>
      <w:proofErr w:type="spellEnd"/>
      <w:r>
        <w:rPr>
          <w:rFonts w:ascii="Verdana" w:hAnsi="Verdana"/>
          <w:i/>
          <w:lang w:val="ro-RO"/>
        </w:rPr>
        <w:t xml:space="preserve">, nici cele prezente, nici cele viitoare, nici puterile, nici înălțimile, nici adâncurile și nici vreo altă creatură nu va putea să ne despartă de iubirea lui Dumnezeu care este în Cristos Isus, Domnul nostru. </w:t>
      </w:r>
      <w:r>
        <w:rPr>
          <w:rFonts w:ascii="Verdana" w:hAnsi="Verdana"/>
          <w:lang w:val="ro-RO"/>
        </w:rPr>
        <w:t>(</w:t>
      </w:r>
      <w:proofErr w:type="spellStart"/>
      <w:r>
        <w:rPr>
          <w:rFonts w:ascii="Verdana" w:hAnsi="Verdana"/>
          <w:lang w:val="ro-RO"/>
        </w:rPr>
        <w:t>Rm</w:t>
      </w:r>
      <w:proofErr w:type="spellEnd"/>
      <w:r>
        <w:rPr>
          <w:rFonts w:ascii="Verdana" w:hAnsi="Verdana"/>
          <w:lang w:val="ro-RO"/>
        </w:rPr>
        <w:t xml:space="preserve"> 8,38-39).</w:t>
      </w:r>
    </w:p>
    <w:p w:rsidR="0012309A" w:rsidRDefault="0012309A" w:rsidP="0012309A">
      <w:pPr>
        <w:pStyle w:val="NoSpacing"/>
        <w:ind w:firstLine="284"/>
        <w:jc w:val="both"/>
        <w:rPr>
          <w:rFonts w:ascii="Verdana" w:hAnsi="Verdana"/>
          <w:lang w:val="ro-RO"/>
        </w:rPr>
      </w:pPr>
      <w:r>
        <w:rPr>
          <w:rFonts w:ascii="Verdana" w:hAnsi="Verdana"/>
          <w:lang w:val="ro-RO"/>
        </w:rPr>
        <w:t>Această propoziție m-a pătruns ca o furtună. Lacrimile îmi curgeau fără oprire. Dumnezeu nu s-a ascuns în fața mea! Iubirea lui nu s-a îndepărtat niciodată de mine! Dar dintr-o dată din buzele mele au răbufnit cuvintele, nicidecum gândite de mine, cuvinte, pe care nu le-am înțeles, cuvintele D</w:t>
      </w:r>
      <w:r w:rsidR="005A5A9A">
        <w:rPr>
          <w:rFonts w:ascii="Verdana" w:hAnsi="Verdana"/>
          <w:lang w:val="ro-RO"/>
        </w:rPr>
        <w:t xml:space="preserve">uhului Sfânt. Dar abia atunci </w:t>
      </w:r>
      <w:r>
        <w:rPr>
          <w:rFonts w:ascii="Verdana" w:hAnsi="Verdana"/>
          <w:lang w:val="ro-RO"/>
        </w:rPr>
        <w:t xml:space="preserve"> când nu am fost de reținut în cuvinte, plin de bucurie și fericire, am conștientizat, că este vorba despre rugăciunea mea, pe care am învățat-o în tinerețe și despre existența ei am uitat cu totul. </w:t>
      </w:r>
    </w:p>
    <w:p w:rsidR="0012309A" w:rsidRDefault="0012309A" w:rsidP="0012309A">
      <w:pPr>
        <w:pStyle w:val="NoSpacing"/>
        <w:ind w:firstLine="284"/>
        <w:jc w:val="both"/>
        <w:rPr>
          <w:rFonts w:ascii="Verdana" w:hAnsi="Verdana"/>
          <w:i/>
          <w:lang w:val="ro-RO"/>
        </w:rPr>
      </w:pPr>
      <w:r>
        <w:rPr>
          <w:rFonts w:ascii="Verdana" w:hAnsi="Verdana"/>
          <w:i/>
          <w:lang w:val="ro-RO"/>
        </w:rPr>
        <w:t xml:space="preserve">E.F. Autorul nu dorește să-și menționeze numele. </w:t>
      </w:r>
    </w:p>
    <w:p w:rsidR="0012309A" w:rsidRPr="00F27A25" w:rsidRDefault="0012309A" w:rsidP="0012309A">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39/2005, </w:t>
      </w:r>
      <w:proofErr w:type="spellStart"/>
      <w:r>
        <w:rPr>
          <w:rFonts w:ascii="Verdana" w:hAnsi="Verdana"/>
          <w:b/>
          <w:i/>
          <w:lang w:val="cs-CZ"/>
        </w:rPr>
        <w:t>pag</w:t>
      </w:r>
      <w:proofErr w:type="spellEnd"/>
      <w:r>
        <w:rPr>
          <w:rFonts w:ascii="Verdana" w:hAnsi="Verdana"/>
          <w:b/>
          <w:i/>
          <w:lang w:val="cs-CZ"/>
        </w:rPr>
        <w:t>.  10</w:t>
      </w:r>
    </w:p>
    <w:p w:rsidR="0012309A" w:rsidRDefault="0012309A" w:rsidP="0012309A">
      <w:pPr>
        <w:pStyle w:val="NoSpacing"/>
        <w:ind w:firstLine="284"/>
        <w:jc w:val="both"/>
        <w:rPr>
          <w:rFonts w:ascii="Verdana" w:hAnsi="Verdana"/>
          <w:lang w:val="ro-RO"/>
        </w:rPr>
      </w:pPr>
    </w:p>
    <w:p w:rsidR="0073241B" w:rsidRDefault="0073241B" w:rsidP="0073241B">
      <w:pPr>
        <w:pStyle w:val="NoSpacing"/>
        <w:jc w:val="both"/>
        <w:rPr>
          <w:rFonts w:ascii="Verdana" w:hAnsi="Verdana"/>
          <w:b/>
          <w:sz w:val="24"/>
          <w:szCs w:val="24"/>
          <w:lang w:val="ro-RO"/>
        </w:rPr>
      </w:pPr>
      <w:r>
        <w:rPr>
          <w:rFonts w:ascii="Verdana" w:hAnsi="Verdana"/>
          <w:b/>
          <w:sz w:val="24"/>
          <w:szCs w:val="24"/>
          <w:lang w:val="ro-RO"/>
        </w:rPr>
        <w:t xml:space="preserve">Sfânta </w:t>
      </w:r>
      <w:proofErr w:type="spellStart"/>
      <w:r>
        <w:rPr>
          <w:rFonts w:ascii="Verdana" w:hAnsi="Verdana"/>
          <w:b/>
          <w:sz w:val="24"/>
          <w:szCs w:val="24"/>
          <w:lang w:val="ro-RO"/>
        </w:rPr>
        <w:t>Hedwiga</w:t>
      </w:r>
      <w:proofErr w:type="spellEnd"/>
    </w:p>
    <w:p w:rsidR="0073241B" w:rsidRPr="00A16CA7" w:rsidRDefault="0073241B" w:rsidP="0073241B">
      <w:pPr>
        <w:pStyle w:val="NoSpacing"/>
        <w:jc w:val="both"/>
        <w:rPr>
          <w:rFonts w:ascii="Verdana" w:hAnsi="Verdana"/>
          <w:b/>
          <w:i/>
          <w:lang w:val="ro-RO"/>
        </w:rPr>
      </w:pPr>
      <w:proofErr w:type="spellStart"/>
      <w:r w:rsidRPr="00A16CA7">
        <w:rPr>
          <w:rFonts w:ascii="Verdana" w:hAnsi="Verdana"/>
          <w:b/>
          <w:i/>
          <w:lang w:val="ro-RO"/>
        </w:rPr>
        <w:t>Stanisalw</w:t>
      </w:r>
      <w:proofErr w:type="spellEnd"/>
      <w:r w:rsidRPr="00A16CA7">
        <w:rPr>
          <w:rFonts w:ascii="Verdana" w:hAnsi="Verdana"/>
          <w:b/>
          <w:i/>
          <w:lang w:val="ro-RO"/>
        </w:rPr>
        <w:t xml:space="preserve"> </w:t>
      </w:r>
      <w:proofErr w:type="spellStart"/>
      <w:r w:rsidRPr="00A16CA7">
        <w:rPr>
          <w:rFonts w:ascii="Verdana" w:hAnsi="Verdana"/>
          <w:b/>
          <w:i/>
          <w:lang w:val="ro-RO"/>
        </w:rPr>
        <w:t>Araszezuk</w:t>
      </w:r>
      <w:proofErr w:type="spellEnd"/>
      <w:r w:rsidRPr="00A16CA7">
        <w:rPr>
          <w:rFonts w:ascii="Verdana" w:hAnsi="Verdana"/>
          <w:b/>
          <w:i/>
          <w:lang w:val="ro-RO"/>
        </w:rPr>
        <w:t xml:space="preserve">  </w:t>
      </w:r>
    </w:p>
    <w:p w:rsidR="0073241B" w:rsidRDefault="0073241B" w:rsidP="0073241B">
      <w:pPr>
        <w:pStyle w:val="NoSpacing"/>
        <w:jc w:val="both"/>
        <w:rPr>
          <w:rFonts w:ascii="Verdana" w:hAnsi="Verdana"/>
          <w:b/>
          <w:i/>
          <w:lang w:val="ro-RO"/>
        </w:rPr>
      </w:pPr>
    </w:p>
    <w:p w:rsidR="0073241B" w:rsidRDefault="0073241B" w:rsidP="0073241B">
      <w:pPr>
        <w:pStyle w:val="NoSpacing"/>
        <w:jc w:val="both"/>
        <w:rPr>
          <w:rFonts w:ascii="Verdana" w:hAnsi="Verdana"/>
          <w:b/>
          <w:i/>
          <w:lang w:val="ro-RO"/>
        </w:rPr>
      </w:pPr>
      <w:proofErr w:type="spellStart"/>
      <w:r>
        <w:rPr>
          <w:rFonts w:ascii="Verdana" w:hAnsi="Verdana"/>
          <w:b/>
          <w:i/>
          <w:lang w:val="ro-RO"/>
        </w:rPr>
        <w:t>Sfântaaa</w:t>
      </w:r>
      <w:proofErr w:type="spellEnd"/>
      <w:r>
        <w:rPr>
          <w:rFonts w:ascii="Verdana" w:hAnsi="Verdana"/>
          <w:b/>
          <w:i/>
          <w:lang w:val="ro-RO"/>
        </w:rPr>
        <w:t xml:space="preserve"> </w:t>
      </w:r>
      <w:proofErr w:type="spellStart"/>
      <w:r>
        <w:rPr>
          <w:rFonts w:ascii="Verdana" w:hAnsi="Verdana"/>
          <w:b/>
          <w:i/>
          <w:lang w:val="ro-RO"/>
        </w:rPr>
        <w:t>Hedwiga</w:t>
      </w:r>
      <w:proofErr w:type="spellEnd"/>
      <w:r>
        <w:rPr>
          <w:rFonts w:ascii="Verdana" w:hAnsi="Verdana"/>
          <w:b/>
          <w:i/>
          <w:lang w:val="ro-RO"/>
        </w:rPr>
        <w:t xml:space="preserve">, care a plecat la Tatăl la 14 octombrie 1243, este patroana Sileziei, a Poloniei și a diecezei </w:t>
      </w:r>
      <w:proofErr w:type="spellStart"/>
      <w:r>
        <w:rPr>
          <w:rFonts w:ascii="Verdana" w:hAnsi="Verdana"/>
          <w:b/>
          <w:i/>
          <w:lang w:val="ro-RO"/>
        </w:rPr>
        <w:t>Otrava-Opava</w:t>
      </w:r>
      <w:proofErr w:type="spellEnd"/>
      <w:r>
        <w:rPr>
          <w:rFonts w:ascii="Verdana" w:hAnsi="Verdana"/>
          <w:b/>
          <w:i/>
          <w:lang w:val="ro-RO"/>
        </w:rPr>
        <w:t xml:space="preserve"> din Cehia, a căsătoriilor creștine, a iubirii creștine milostive, construcțiilor de biserici și a alegerii lui </w:t>
      </w:r>
      <w:proofErr w:type="spellStart"/>
      <w:r>
        <w:rPr>
          <w:rFonts w:ascii="Verdana" w:hAnsi="Verdana"/>
          <w:b/>
          <w:i/>
          <w:lang w:val="ro-RO"/>
        </w:rPr>
        <w:t>Karol</w:t>
      </w:r>
      <w:proofErr w:type="spellEnd"/>
      <w:r>
        <w:rPr>
          <w:rFonts w:ascii="Verdana" w:hAnsi="Verdana"/>
          <w:b/>
          <w:i/>
          <w:lang w:val="ro-RO"/>
        </w:rPr>
        <w:t xml:space="preserve"> Wojtyla în scaunul papal (16 octombrie 1978). A declarat-o sfânt papa Clement al IV-lea la 26 martie 1267. Provenea dintr-o familie foarte vestită din neamul german </w:t>
      </w:r>
      <w:proofErr w:type="spellStart"/>
      <w:r>
        <w:rPr>
          <w:rFonts w:ascii="Verdana" w:hAnsi="Verdana"/>
          <w:b/>
          <w:i/>
          <w:lang w:val="ro-RO"/>
        </w:rPr>
        <w:t>Andesch</w:t>
      </w:r>
      <w:proofErr w:type="spellEnd"/>
      <w:r>
        <w:rPr>
          <w:rFonts w:ascii="Verdana" w:hAnsi="Verdana"/>
          <w:b/>
          <w:i/>
          <w:lang w:val="ro-RO"/>
        </w:rPr>
        <w:t xml:space="preserve">, din care au provenit 34 de episcopi și prelați,  1 abate și 6 maici conducătoare ale mănăstirilor. </w:t>
      </w:r>
    </w:p>
    <w:p w:rsidR="0073241B" w:rsidRDefault="0073241B" w:rsidP="0073241B">
      <w:pPr>
        <w:pStyle w:val="NoSpacing"/>
        <w:jc w:val="both"/>
        <w:rPr>
          <w:rFonts w:ascii="Verdana" w:hAnsi="Verdana"/>
          <w:lang w:val="ro-RO"/>
        </w:rPr>
      </w:pPr>
    </w:p>
    <w:p w:rsidR="0073241B" w:rsidRDefault="0073241B" w:rsidP="0073241B">
      <w:pPr>
        <w:pStyle w:val="NoSpacing"/>
        <w:ind w:firstLine="284"/>
        <w:jc w:val="both"/>
        <w:rPr>
          <w:rFonts w:ascii="Verdana" w:hAnsi="Verdana"/>
          <w:lang w:val="ro-RO"/>
        </w:rPr>
      </w:pPr>
      <w:r>
        <w:rPr>
          <w:rFonts w:ascii="Verdana" w:hAnsi="Verdana"/>
          <w:lang w:val="ro-RO"/>
        </w:rPr>
        <w:t xml:space="preserve">În venele ei datorită ramificării legăturilor de familie circula sânge ale multor națiuni europene și putea să fie pe drept numită ca patroană pentru împăcarea și unirea Europei de la Atlantic și până la Ural și în același timp să fie simbolul unei reînnoiri morale autentice mai ales pentru Europa de azi, unde s-a extins materialismul pragmatic, cultul banilor, </w:t>
      </w:r>
      <w:r>
        <w:rPr>
          <w:rFonts w:ascii="Verdana" w:hAnsi="Verdana"/>
          <w:lang w:val="ro-RO"/>
        </w:rPr>
        <w:lastRenderedPageBreak/>
        <w:t>hedonismul</w:t>
      </w:r>
      <w:r>
        <w:rPr>
          <w:rStyle w:val="FootnoteReference"/>
          <w:rFonts w:ascii="Verdana" w:hAnsi="Verdana"/>
          <w:lang w:val="ro-RO"/>
        </w:rPr>
        <w:footnoteReference w:id="1"/>
      </w:r>
      <w:r>
        <w:rPr>
          <w:rFonts w:ascii="Verdana" w:hAnsi="Verdana"/>
          <w:lang w:val="ro-RO"/>
        </w:rPr>
        <w:t xml:space="preserve">, </w:t>
      </w:r>
      <w:proofErr w:type="spellStart"/>
      <w:r>
        <w:rPr>
          <w:rFonts w:ascii="Verdana" w:hAnsi="Verdana"/>
          <w:lang w:val="ro-RO"/>
        </w:rPr>
        <w:t>permitivismul</w:t>
      </w:r>
      <w:proofErr w:type="spellEnd"/>
      <w:r>
        <w:rPr>
          <w:rFonts w:ascii="Verdana" w:hAnsi="Verdana"/>
          <w:lang w:val="ro-RO"/>
        </w:rPr>
        <w:t xml:space="preserve"> moral și încălcarea drepturilor omului și înainte de toate, că se neglijează viața nenăscută și a celor bătrâni, „excedent” de oameni, care sunt expuși de multe ori pericolului eutanasiei.</w:t>
      </w:r>
    </w:p>
    <w:tbl>
      <w:tblPr>
        <w:tblStyle w:val="TableGrid"/>
        <w:tblpPr w:leftFromText="180" w:rightFromText="180" w:vertAnchor="text" w:horzAnchor="margin" w:tblpY="3405"/>
        <w:tblW w:w="0" w:type="auto"/>
        <w:tblLook w:val="04A0" w:firstRow="1" w:lastRow="0" w:firstColumn="1" w:lastColumn="0" w:noHBand="0" w:noVBand="1"/>
      </w:tblPr>
      <w:tblGrid>
        <w:gridCol w:w="2093"/>
      </w:tblGrid>
      <w:tr w:rsidR="0073241B" w:rsidTr="00A86BC0">
        <w:tc>
          <w:tcPr>
            <w:tcW w:w="2093" w:type="dxa"/>
          </w:tcPr>
          <w:p w:rsidR="0073241B" w:rsidRPr="00A239F3" w:rsidRDefault="0073241B" w:rsidP="00A86BC0">
            <w:pPr>
              <w:pStyle w:val="NoSpacing"/>
              <w:jc w:val="center"/>
              <w:rPr>
                <w:rFonts w:ascii="Verdana" w:hAnsi="Verdana"/>
                <w:i/>
                <w:sz w:val="20"/>
                <w:szCs w:val="20"/>
                <w:lang w:val="ro-RO"/>
              </w:rPr>
            </w:pPr>
            <w:r>
              <w:rPr>
                <w:rFonts w:ascii="Verdana" w:hAnsi="Verdana"/>
                <w:i/>
                <w:sz w:val="20"/>
                <w:szCs w:val="20"/>
                <w:lang w:val="ro-RO"/>
              </w:rPr>
              <w:t xml:space="preserve">Sf. </w:t>
            </w:r>
            <w:proofErr w:type="spellStart"/>
            <w:r>
              <w:rPr>
                <w:rFonts w:ascii="Verdana" w:hAnsi="Verdana"/>
                <w:i/>
                <w:sz w:val="20"/>
                <w:szCs w:val="20"/>
                <w:lang w:val="ro-RO"/>
              </w:rPr>
              <w:t>Hedwiga</w:t>
            </w:r>
            <w:proofErr w:type="spellEnd"/>
          </w:p>
        </w:tc>
      </w:tr>
    </w:tbl>
    <w:p w:rsidR="0073241B" w:rsidRDefault="0073241B" w:rsidP="0073241B">
      <w:pPr>
        <w:pStyle w:val="NoSpacing"/>
        <w:ind w:firstLine="284"/>
        <w:jc w:val="both"/>
        <w:rPr>
          <w:rFonts w:ascii="Verdana" w:hAnsi="Verdana"/>
          <w:lang w:val="ro-RO"/>
        </w:rPr>
      </w:pPr>
      <w:r>
        <w:rPr>
          <w:rFonts w:ascii="Verdana" w:hAnsi="Verdana"/>
          <w:lang w:val="ro-RO"/>
        </w:rPr>
        <w:t xml:space="preserve">Sfânta </w:t>
      </w:r>
      <w:proofErr w:type="spellStart"/>
      <w:r>
        <w:rPr>
          <w:rFonts w:ascii="Verdana" w:hAnsi="Verdana"/>
          <w:lang w:val="ro-RO"/>
        </w:rPr>
        <w:t>Hedwiga</w:t>
      </w:r>
      <w:proofErr w:type="spellEnd"/>
      <w:r>
        <w:rPr>
          <w:rFonts w:ascii="Verdana" w:hAnsi="Verdana"/>
          <w:lang w:val="ro-RO"/>
        </w:rPr>
        <w:t xml:space="preserve"> se remarcă de asemenea printr-o profundă viață spirituală. Este </w:t>
      </w:r>
      <w:r>
        <w:rPr>
          <w:rFonts w:ascii="Verdana" w:hAnsi="Verdana"/>
          <w:noProof/>
        </w:rPr>
        <w:drawing>
          <wp:anchor distT="0" distB="0" distL="114300" distR="114300" simplePos="0" relativeHeight="251661312" behindDoc="0" locked="0" layoutInCell="1" allowOverlap="1" wp14:anchorId="339ECC90" wp14:editId="6E1A87FA">
            <wp:simplePos x="0" y="0"/>
            <wp:positionH relativeFrom="column">
              <wp:posOffset>0</wp:posOffset>
            </wp:positionH>
            <wp:positionV relativeFrom="paragraph">
              <wp:posOffset>172720</wp:posOffset>
            </wp:positionV>
            <wp:extent cx="1295400" cy="19253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1925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prima persoană sfântă în Polonia, care a fost înscrisă în lista sfinților. Respectul, de care s-a bucurat încă din viață, după moartea ei s-a transformat în cultul sfintei, sfințenie, pe care a confirmat-o papa Clement al IV-lea. Canonizarea ei a fost începutul cultului liturgic al sfintei </w:t>
      </w:r>
      <w:proofErr w:type="spellStart"/>
      <w:r>
        <w:rPr>
          <w:rFonts w:ascii="Verdana" w:hAnsi="Verdana"/>
          <w:lang w:val="ro-RO"/>
        </w:rPr>
        <w:t>Hedwiga</w:t>
      </w:r>
      <w:proofErr w:type="spellEnd"/>
      <w:r>
        <w:rPr>
          <w:rFonts w:ascii="Verdana" w:hAnsi="Verdana"/>
          <w:lang w:val="ro-RO"/>
        </w:rPr>
        <w:t xml:space="preserve"> în Silezia</w:t>
      </w:r>
      <w:r>
        <w:rPr>
          <w:rStyle w:val="FootnoteReference"/>
          <w:rFonts w:ascii="Verdana" w:hAnsi="Verdana"/>
          <w:lang w:val="ro-RO"/>
        </w:rPr>
        <w:footnoteReference w:id="2"/>
      </w:r>
      <w:r>
        <w:rPr>
          <w:rFonts w:ascii="Verdana" w:hAnsi="Verdana"/>
          <w:lang w:val="ro-RO"/>
        </w:rPr>
        <w:t xml:space="preserve">. Expresia acestui fapt, sunt nenumăratele texte liturgice din cărțile diecezei de </w:t>
      </w:r>
      <w:proofErr w:type="spellStart"/>
      <w:r>
        <w:rPr>
          <w:rFonts w:ascii="Verdana" w:hAnsi="Verdana"/>
          <w:lang w:val="ro-RO"/>
        </w:rPr>
        <w:t>Wratislav</w:t>
      </w:r>
      <w:proofErr w:type="spellEnd"/>
      <w:r>
        <w:rPr>
          <w:rFonts w:ascii="Verdana" w:hAnsi="Verdana"/>
          <w:lang w:val="ro-RO"/>
        </w:rPr>
        <w:t xml:space="preserve"> (dieceza din Polonia). Asupra acestor texte liturgice au avut influențe personalități și instituții, care au popularizat slava ei în Silezia. Cel mai mare merit în acest sens, îl are ordinul cistercian, care ne-a păstrat</w:t>
      </w:r>
      <w:r w:rsidR="005A5A9A">
        <w:rPr>
          <w:rFonts w:ascii="Verdana" w:hAnsi="Verdana"/>
          <w:lang w:val="ro-RO"/>
        </w:rPr>
        <w:t>,</w:t>
      </w:r>
      <w:r>
        <w:rPr>
          <w:rFonts w:ascii="Verdana" w:hAnsi="Verdana"/>
          <w:lang w:val="ro-RO"/>
        </w:rPr>
        <w:t xml:space="preserve"> de asemenea cel mai timpuriu text despre sfânta </w:t>
      </w:r>
      <w:proofErr w:type="spellStart"/>
      <w:r>
        <w:rPr>
          <w:rFonts w:ascii="Verdana" w:hAnsi="Verdana"/>
          <w:lang w:val="ro-RO"/>
        </w:rPr>
        <w:t>Hedwiga</w:t>
      </w:r>
      <w:proofErr w:type="spellEnd"/>
      <w:r>
        <w:rPr>
          <w:rFonts w:ascii="Verdana" w:hAnsi="Verdana"/>
          <w:lang w:val="ro-RO"/>
        </w:rPr>
        <w:t xml:space="preserve">, cum ar </w:t>
      </w:r>
      <w:r w:rsidR="005A5A9A">
        <w:rPr>
          <w:rFonts w:ascii="Verdana" w:hAnsi="Verdana"/>
          <w:lang w:val="ro-RO"/>
        </w:rPr>
        <w:t xml:space="preserve">fi </w:t>
      </w:r>
      <w:proofErr w:type="spellStart"/>
      <w:r>
        <w:rPr>
          <w:rFonts w:ascii="Verdana" w:hAnsi="Verdana"/>
          <w:lang w:val="ro-RO"/>
        </w:rPr>
        <w:t>oficium</w:t>
      </w:r>
      <w:proofErr w:type="spellEnd"/>
      <w:r>
        <w:rPr>
          <w:rFonts w:ascii="Verdana" w:hAnsi="Verdana"/>
          <w:lang w:val="ro-RO"/>
        </w:rPr>
        <w:t xml:space="preserve"> </w:t>
      </w:r>
      <w:proofErr w:type="spellStart"/>
      <w:r>
        <w:rPr>
          <w:rFonts w:ascii="Verdana" w:hAnsi="Verdana"/>
          <w:i/>
          <w:lang w:val="ro-RO"/>
        </w:rPr>
        <w:t>Fulget</w:t>
      </w:r>
      <w:proofErr w:type="spellEnd"/>
      <w:r>
        <w:rPr>
          <w:rFonts w:ascii="Verdana" w:hAnsi="Verdana"/>
          <w:i/>
          <w:lang w:val="ro-RO"/>
        </w:rPr>
        <w:t xml:space="preserve"> in orbe </w:t>
      </w:r>
      <w:proofErr w:type="spellStart"/>
      <w:r>
        <w:rPr>
          <w:rFonts w:ascii="Verdana" w:hAnsi="Verdana"/>
          <w:i/>
          <w:lang w:val="ro-RO"/>
        </w:rPr>
        <w:t>dies</w:t>
      </w:r>
      <w:proofErr w:type="spellEnd"/>
      <w:r>
        <w:rPr>
          <w:rFonts w:ascii="Verdana" w:hAnsi="Verdana"/>
          <w:i/>
          <w:lang w:val="ro-RO"/>
        </w:rPr>
        <w:t xml:space="preserve"> </w:t>
      </w:r>
      <w:r>
        <w:rPr>
          <w:rFonts w:ascii="Verdana" w:hAnsi="Verdana"/>
          <w:lang w:val="ro-RO"/>
        </w:rPr>
        <w:t xml:space="preserve">și secvența </w:t>
      </w:r>
      <w:proofErr w:type="spellStart"/>
      <w:r>
        <w:rPr>
          <w:rFonts w:ascii="Verdana" w:hAnsi="Verdana"/>
          <w:i/>
          <w:lang w:val="ro-RO"/>
        </w:rPr>
        <w:t>Consurge</w:t>
      </w:r>
      <w:proofErr w:type="spellEnd"/>
      <w:r>
        <w:rPr>
          <w:rFonts w:ascii="Verdana" w:hAnsi="Verdana"/>
          <w:i/>
          <w:lang w:val="ro-RO"/>
        </w:rPr>
        <w:t xml:space="preserve"> </w:t>
      </w:r>
      <w:proofErr w:type="spellStart"/>
      <w:r>
        <w:rPr>
          <w:rFonts w:ascii="Verdana" w:hAnsi="Verdana"/>
          <w:i/>
          <w:lang w:val="ro-RO"/>
        </w:rPr>
        <w:t>iubilans</w:t>
      </w:r>
      <w:proofErr w:type="spellEnd"/>
      <w:r>
        <w:rPr>
          <w:rFonts w:ascii="Verdana" w:hAnsi="Verdana"/>
          <w:i/>
          <w:lang w:val="ro-RO"/>
        </w:rPr>
        <w:t xml:space="preserve">. </w:t>
      </w:r>
      <w:r>
        <w:rPr>
          <w:rFonts w:ascii="Verdana" w:hAnsi="Verdana"/>
          <w:lang w:val="ro-RO"/>
        </w:rPr>
        <w:t xml:space="preserve">Unele dintre ele au devenit model pentru textele cărțile liturgice înainte de Conciliul de la Trident ale cărților liturgice ale diecezei de </w:t>
      </w:r>
      <w:proofErr w:type="spellStart"/>
      <w:r>
        <w:rPr>
          <w:rFonts w:ascii="Verdana" w:hAnsi="Verdana"/>
          <w:lang w:val="ro-RO"/>
        </w:rPr>
        <w:t>Wratislav</w:t>
      </w:r>
      <w:proofErr w:type="spellEnd"/>
      <w:r>
        <w:rPr>
          <w:rFonts w:ascii="Verdana" w:hAnsi="Verdana"/>
          <w:lang w:val="ro-RO"/>
        </w:rPr>
        <w:t xml:space="preserve">. Aceste texte puneau accent mai curând asupra contemplației și sfințirii interioare, cu toate că sfera activității exterioare nu i-a fost indiferentă sfintei având în vedere de înalta ei poziție în societate. Dimpotrivă textele liturgice ale augustinienilor în oficiul votiv </w:t>
      </w:r>
      <w:proofErr w:type="spellStart"/>
      <w:r>
        <w:rPr>
          <w:rFonts w:ascii="Verdana" w:hAnsi="Verdana"/>
          <w:i/>
          <w:lang w:val="ro-RO"/>
        </w:rPr>
        <w:t>Mundo</w:t>
      </w:r>
      <w:proofErr w:type="spellEnd"/>
      <w:r>
        <w:rPr>
          <w:rFonts w:ascii="Verdana" w:hAnsi="Verdana"/>
          <w:i/>
          <w:lang w:val="ro-RO"/>
        </w:rPr>
        <w:t xml:space="preserve"> </w:t>
      </w:r>
      <w:proofErr w:type="spellStart"/>
      <w:r>
        <w:rPr>
          <w:rFonts w:ascii="Verdana" w:hAnsi="Verdana"/>
          <w:i/>
          <w:lang w:val="ro-RO"/>
        </w:rPr>
        <w:t>festus</w:t>
      </w:r>
      <w:proofErr w:type="spellEnd"/>
      <w:r>
        <w:rPr>
          <w:rFonts w:ascii="Verdana" w:hAnsi="Verdana"/>
          <w:i/>
          <w:lang w:val="ro-RO"/>
        </w:rPr>
        <w:t xml:space="preserve"> </w:t>
      </w:r>
      <w:r>
        <w:rPr>
          <w:rFonts w:ascii="Verdana" w:hAnsi="Verdana"/>
          <w:lang w:val="ro-RO"/>
        </w:rPr>
        <w:t xml:space="preserve">subliniază smerenia, curăția, ascultarea și sărăcia sfintei </w:t>
      </w:r>
      <w:proofErr w:type="spellStart"/>
      <w:r>
        <w:rPr>
          <w:rFonts w:ascii="Verdana" w:hAnsi="Verdana"/>
          <w:lang w:val="ro-RO"/>
        </w:rPr>
        <w:t>Hedwiga</w:t>
      </w:r>
      <w:proofErr w:type="spellEnd"/>
      <w:r>
        <w:rPr>
          <w:rFonts w:ascii="Verdana" w:hAnsi="Verdana"/>
          <w:lang w:val="ro-RO"/>
        </w:rPr>
        <w:t xml:space="preserve">. Ordinele cerșetoare au înțeles activitatea ei exterioară ca mijloc de sfințire personală. </w:t>
      </w:r>
    </w:p>
    <w:p w:rsidR="0073241B" w:rsidRDefault="0073241B" w:rsidP="0073241B">
      <w:pPr>
        <w:pStyle w:val="NoSpacing"/>
        <w:ind w:firstLine="284"/>
        <w:jc w:val="both"/>
        <w:rPr>
          <w:rFonts w:ascii="Verdana" w:hAnsi="Verdana"/>
          <w:lang w:val="ro-RO"/>
        </w:rPr>
      </w:pPr>
      <w:r>
        <w:rPr>
          <w:rFonts w:ascii="Verdana" w:hAnsi="Verdana"/>
          <w:lang w:val="ro-RO"/>
        </w:rPr>
        <w:lastRenderedPageBreak/>
        <w:t xml:space="preserve">În liturghia diecezei de </w:t>
      </w:r>
      <w:proofErr w:type="spellStart"/>
      <w:r>
        <w:rPr>
          <w:rFonts w:ascii="Verdana" w:hAnsi="Verdana"/>
          <w:lang w:val="ro-RO"/>
        </w:rPr>
        <w:t>Wratislav</w:t>
      </w:r>
      <w:proofErr w:type="spellEnd"/>
      <w:r>
        <w:rPr>
          <w:rFonts w:ascii="Verdana" w:hAnsi="Verdana"/>
          <w:lang w:val="ro-RO"/>
        </w:rPr>
        <w:t xml:space="preserve">, sf. </w:t>
      </w:r>
      <w:proofErr w:type="spellStart"/>
      <w:r>
        <w:rPr>
          <w:rFonts w:ascii="Verdana" w:hAnsi="Verdana"/>
          <w:lang w:val="ro-RO"/>
        </w:rPr>
        <w:t>Hedwiga</w:t>
      </w:r>
      <w:proofErr w:type="spellEnd"/>
      <w:r>
        <w:rPr>
          <w:rFonts w:ascii="Verdana" w:hAnsi="Verdana"/>
          <w:lang w:val="ro-RO"/>
        </w:rPr>
        <w:t xml:space="preserve"> apare ca o ascetă a Evului Mediu plină de virtuți, care este modelul pentru toate pozițiile și pentru toate vârstele. Strictețea expresivă a vieții sale, a făcut posibil pentru </w:t>
      </w:r>
      <w:proofErr w:type="spellStart"/>
      <w:r>
        <w:rPr>
          <w:rFonts w:ascii="Verdana" w:hAnsi="Verdana"/>
          <w:lang w:val="ro-RO"/>
        </w:rPr>
        <w:t>Hedwiga</w:t>
      </w:r>
      <w:proofErr w:type="spellEnd"/>
      <w:r>
        <w:rPr>
          <w:rFonts w:ascii="Verdana" w:hAnsi="Verdana"/>
          <w:lang w:val="ro-RO"/>
        </w:rPr>
        <w:t xml:space="preserve"> să creeze o legătură ideală între viața activă cu viața de rugăciune. Este pri</w:t>
      </w:r>
      <w:r w:rsidR="005A5A9A">
        <w:rPr>
          <w:rFonts w:ascii="Verdana" w:hAnsi="Verdana"/>
          <w:lang w:val="ro-RO"/>
        </w:rPr>
        <w:t>m</w:t>
      </w:r>
      <w:r>
        <w:rPr>
          <w:rFonts w:ascii="Verdana" w:hAnsi="Verdana"/>
          <w:lang w:val="ro-RO"/>
        </w:rPr>
        <w:t>a femeie din Polonia, care practică o asceză severă</w:t>
      </w:r>
      <w:r w:rsidR="005A5A9A">
        <w:rPr>
          <w:rFonts w:ascii="Verdana" w:hAnsi="Verdana"/>
          <w:lang w:val="ro-RO"/>
        </w:rPr>
        <w:t>,</w:t>
      </w:r>
      <w:r>
        <w:rPr>
          <w:rFonts w:ascii="Verdana" w:hAnsi="Verdana"/>
          <w:lang w:val="ro-RO"/>
        </w:rPr>
        <w:t xml:space="preserve"> sprijinită pe modelul spiritual cistercian, dragoste față de sfânt liturghie unită cu viața benedictină și în același timp se îndreaptă </w:t>
      </w:r>
      <w:r w:rsidR="005A5A9A">
        <w:rPr>
          <w:rFonts w:ascii="Verdana" w:hAnsi="Verdana"/>
          <w:lang w:val="ro-RO"/>
        </w:rPr>
        <w:t>ș</w:t>
      </w:r>
      <w:r>
        <w:rPr>
          <w:rFonts w:ascii="Verdana" w:hAnsi="Verdana"/>
          <w:lang w:val="ro-RO"/>
        </w:rPr>
        <w:t xml:space="preserve">i spre cultul înfloritor al sărăciei, caracteristic spiritualității franciscane. </w:t>
      </w:r>
    </w:p>
    <w:p w:rsidR="0073241B" w:rsidRPr="00541050" w:rsidRDefault="0073241B" w:rsidP="0073241B">
      <w:pPr>
        <w:pStyle w:val="NoSpacing"/>
        <w:ind w:firstLine="284"/>
        <w:jc w:val="both"/>
        <w:rPr>
          <w:rFonts w:ascii="Verdana" w:hAnsi="Verdana"/>
          <w:lang w:val="ro-RO"/>
        </w:rPr>
      </w:pPr>
      <w:r>
        <w:rPr>
          <w:rFonts w:ascii="Verdana" w:hAnsi="Verdana"/>
          <w:lang w:val="ro-RO"/>
        </w:rPr>
        <w:t xml:space="preserve">Sfânta </w:t>
      </w:r>
      <w:proofErr w:type="spellStart"/>
      <w:r>
        <w:rPr>
          <w:rFonts w:ascii="Verdana" w:hAnsi="Verdana"/>
          <w:lang w:val="ro-RO"/>
        </w:rPr>
        <w:t>Hedwiga</w:t>
      </w:r>
      <w:proofErr w:type="spellEnd"/>
      <w:r>
        <w:rPr>
          <w:rFonts w:ascii="Verdana" w:hAnsi="Verdana"/>
          <w:lang w:val="ro-RO"/>
        </w:rPr>
        <w:t xml:space="preserve"> a trăit într-o epocă concretă și a depus eforturi să rezolve problemele vieții conform cu învățătura lui Isus Cristos și a devenit astfel modelul vieții spirituale, care în epoca ei a fost foarte necesară. </w:t>
      </w:r>
    </w:p>
    <w:p w:rsidR="0073241B" w:rsidRDefault="0073241B" w:rsidP="0073241B">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Księga</w:t>
      </w:r>
      <w:proofErr w:type="spellEnd"/>
      <w:r>
        <w:rPr>
          <w:rFonts w:ascii="Verdana" w:hAnsi="Verdana"/>
          <w:i/>
          <w:lang w:val="ro-RO"/>
        </w:rPr>
        <w:t xml:space="preserve"> </w:t>
      </w:r>
      <w:proofErr w:type="spellStart"/>
      <w:r>
        <w:rPr>
          <w:rFonts w:ascii="Verdana" w:hAnsi="Verdana"/>
          <w:i/>
          <w:lang w:val="ro-RO"/>
        </w:rPr>
        <w:t>Jadwigańska</w:t>
      </w:r>
      <w:proofErr w:type="spellEnd"/>
    </w:p>
    <w:p w:rsidR="0073241B" w:rsidRPr="00D5118A" w:rsidRDefault="0073241B" w:rsidP="0073241B">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42/2005, </w:t>
      </w:r>
      <w:proofErr w:type="spellStart"/>
      <w:r>
        <w:rPr>
          <w:rFonts w:ascii="Verdana" w:hAnsi="Verdana"/>
          <w:b/>
          <w:i/>
          <w:lang w:val="cs-CZ"/>
        </w:rPr>
        <w:t>pag</w:t>
      </w:r>
      <w:proofErr w:type="spellEnd"/>
      <w:r>
        <w:rPr>
          <w:rFonts w:ascii="Verdana" w:hAnsi="Verdana"/>
          <w:b/>
          <w:i/>
          <w:lang w:val="cs-CZ"/>
        </w:rPr>
        <w:t>. 4</w:t>
      </w:r>
    </w:p>
    <w:p w:rsidR="00C03E25" w:rsidRDefault="00C03E25" w:rsidP="00C03E25">
      <w:pPr>
        <w:pStyle w:val="NoSpacing"/>
        <w:jc w:val="both"/>
        <w:rPr>
          <w:rFonts w:ascii="Verdana" w:hAnsi="Verdana"/>
          <w:lang w:val="ro-RO"/>
        </w:rPr>
      </w:pPr>
    </w:p>
    <w:p w:rsidR="00C03E25" w:rsidRDefault="00C03E25" w:rsidP="00C03E25">
      <w:pPr>
        <w:pStyle w:val="NoSpacing"/>
        <w:jc w:val="both"/>
        <w:rPr>
          <w:rFonts w:ascii="Verdana" w:hAnsi="Verdana"/>
          <w:lang w:val="ro-RO"/>
        </w:rPr>
      </w:pPr>
    </w:p>
    <w:p w:rsidR="00C03E25" w:rsidRDefault="00C03E25" w:rsidP="00C03E25">
      <w:pPr>
        <w:pStyle w:val="NoSpacing"/>
        <w:jc w:val="both"/>
        <w:rPr>
          <w:rFonts w:ascii="Verdana" w:hAnsi="Verdana"/>
          <w:b/>
          <w:sz w:val="24"/>
          <w:szCs w:val="24"/>
          <w:lang w:val="ro-RO"/>
        </w:rPr>
      </w:pPr>
      <w:r>
        <w:rPr>
          <w:rFonts w:ascii="Verdana" w:hAnsi="Verdana"/>
          <w:b/>
          <w:sz w:val="24"/>
          <w:szCs w:val="24"/>
          <w:lang w:val="ro-RO"/>
        </w:rPr>
        <w:t xml:space="preserve">Tobias vrea să fie botezat </w:t>
      </w:r>
    </w:p>
    <w:p w:rsidR="00C03E25" w:rsidRDefault="00C03E25" w:rsidP="00C03E25">
      <w:pPr>
        <w:pStyle w:val="NoSpacing"/>
        <w:jc w:val="both"/>
        <w:rPr>
          <w:rFonts w:ascii="Verdana" w:hAnsi="Verdana"/>
          <w:b/>
          <w:i/>
          <w:lang w:val="ro-RO"/>
        </w:rPr>
      </w:pPr>
      <w:r>
        <w:rPr>
          <w:rFonts w:ascii="Verdana" w:hAnsi="Verdana"/>
          <w:b/>
          <w:i/>
          <w:lang w:val="ro-RO"/>
        </w:rPr>
        <w:t xml:space="preserve">Gabriele </w:t>
      </w:r>
      <w:proofErr w:type="spellStart"/>
      <w:r>
        <w:rPr>
          <w:rFonts w:ascii="Verdana" w:hAnsi="Verdana"/>
          <w:b/>
          <w:i/>
          <w:lang w:val="ro-RO"/>
        </w:rPr>
        <w:t>Kuby</w:t>
      </w:r>
      <w:proofErr w:type="spellEnd"/>
    </w:p>
    <w:p w:rsidR="00C03E25" w:rsidRDefault="00C03E25" w:rsidP="00C03E25">
      <w:pPr>
        <w:pStyle w:val="NoSpacing"/>
        <w:jc w:val="both"/>
        <w:rPr>
          <w:rFonts w:ascii="Verdana" w:hAnsi="Verdana"/>
          <w:b/>
          <w:i/>
          <w:lang w:val="ro-RO"/>
        </w:rPr>
      </w:pPr>
    </w:p>
    <w:p w:rsidR="00C03E25" w:rsidRDefault="00C03E25" w:rsidP="00C03E25">
      <w:pPr>
        <w:pStyle w:val="NoSpacing"/>
        <w:jc w:val="both"/>
        <w:rPr>
          <w:rFonts w:ascii="Verdana" w:hAnsi="Verdana"/>
          <w:lang w:val="ro-RO"/>
        </w:rPr>
      </w:pPr>
      <w:r>
        <w:rPr>
          <w:rFonts w:ascii="Verdana" w:hAnsi="Verdana"/>
          <w:b/>
          <w:i/>
          <w:lang w:val="ro-RO"/>
        </w:rPr>
        <w:t xml:space="preserve">Străzile din Köln, </w:t>
      </w:r>
      <w:proofErr w:type="spellStart"/>
      <w:r>
        <w:rPr>
          <w:rFonts w:ascii="Verdana" w:hAnsi="Verdana"/>
          <w:b/>
          <w:i/>
          <w:lang w:val="ro-RO"/>
        </w:rPr>
        <w:t>Düsseldrof</w:t>
      </w:r>
      <w:proofErr w:type="spellEnd"/>
      <w:r>
        <w:rPr>
          <w:rFonts w:ascii="Verdana" w:hAnsi="Verdana"/>
          <w:b/>
          <w:i/>
          <w:lang w:val="ro-RO"/>
        </w:rPr>
        <w:t xml:space="preserve"> și Bonn sunt pline de tineri din toată lumea. Chiar dacă depășesc problemele organizatorice, care cer o mulțime de jertfe, din fețele lor radiază bucuria, care exprimă entuziasmul lor î</w:t>
      </w:r>
      <w:r w:rsidR="001B667A">
        <w:rPr>
          <w:rFonts w:ascii="Verdana" w:hAnsi="Verdana"/>
          <w:b/>
          <w:i/>
          <w:lang w:val="ro-RO"/>
        </w:rPr>
        <w:t>n</w:t>
      </w:r>
      <w:r>
        <w:rPr>
          <w:rFonts w:ascii="Verdana" w:hAnsi="Verdana"/>
          <w:b/>
          <w:i/>
          <w:lang w:val="ro-RO"/>
        </w:rPr>
        <w:t xml:space="preserve"> cântece și dansuri. Criminalitatea în toate orașele scade. </w:t>
      </w:r>
    </w:p>
    <w:p w:rsidR="00C03E25" w:rsidRDefault="00C03E25" w:rsidP="00C03E25">
      <w:pPr>
        <w:pStyle w:val="NoSpacing"/>
        <w:ind w:firstLine="284"/>
        <w:jc w:val="both"/>
        <w:rPr>
          <w:rFonts w:ascii="Verdana" w:hAnsi="Verdana"/>
          <w:lang w:val="ro-RO"/>
        </w:rPr>
      </w:pPr>
    </w:p>
    <w:p w:rsidR="00C03E25" w:rsidRDefault="00C03E25" w:rsidP="00C03E25">
      <w:pPr>
        <w:pStyle w:val="NoSpacing"/>
        <w:ind w:firstLine="284"/>
        <w:jc w:val="both"/>
        <w:rPr>
          <w:rFonts w:ascii="Verdana" w:hAnsi="Verdana"/>
          <w:lang w:val="ro-RO"/>
        </w:rPr>
      </w:pPr>
      <w:r>
        <w:rPr>
          <w:rFonts w:ascii="Verdana" w:hAnsi="Verdana"/>
          <w:lang w:val="ro-RO"/>
        </w:rPr>
        <w:t xml:space="preserve">Tobias </w:t>
      </w:r>
      <w:r>
        <w:rPr>
          <w:rFonts w:ascii="Verdana" w:hAnsi="Verdana"/>
          <w:lang w:val="cs-CZ"/>
        </w:rPr>
        <w:t xml:space="preserve"> din </w:t>
      </w:r>
      <w:proofErr w:type="spellStart"/>
      <w:r>
        <w:rPr>
          <w:rFonts w:ascii="Verdana" w:hAnsi="Verdana"/>
          <w:lang w:val="cs-CZ"/>
        </w:rPr>
        <w:t>Speyr</w:t>
      </w:r>
      <w:proofErr w:type="spellEnd"/>
      <w:r>
        <w:rPr>
          <w:rStyle w:val="FootnoteReference"/>
          <w:rFonts w:ascii="Verdana" w:hAnsi="Verdana"/>
          <w:lang w:val="cs-CZ"/>
        </w:rPr>
        <w:footnoteReference w:id="3"/>
      </w:r>
      <w:r>
        <w:rPr>
          <w:rFonts w:ascii="Verdana" w:hAnsi="Verdana"/>
          <w:lang w:val="cs-CZ"/>
        </w:rPr>
        <w:t xml:space="preserve"> </w:t>
      </w:r>
      <w:r>
        <w:rPr>
          <w:rFonts w:ascii="Verdana" w:hAnsi="Verdana"/>
          <w:lang w:val="ro-RO"/>
        </w:rPr>
        <w:t xml:space="preserve">povestește: </w:t>
      </w:r>
      <w:r w:rsidR="001B667A">
        <w:rPr>
          <w:rFonts w:ascii="Verdana" w:hAnsi="Verdana"/>
          <w:lang w:val="ro-RO"/>
        </w:rPr>
        <w:t>„Mă aflu aici doar pentru aceea</w:t>
      </w:r>
      <w:r>
        <w:rPr>
          <w:rFonts w:ascii="Verdana" w:hAnsi="Verdana"/>
          <w:lang w:val="ro-RO"/>
        </w:rPr>
        <w:t xml:space="preserve"> că, câțiva prieteni catolici m-au convins. Este fascinant, când atâția oameni din toată lumea călătoresc pentru un singur scop. O zi și jumătate să nu primești de mâncare, apoi două ore să cânți și să te grăbești la stadion, unde n-au mai încăput, pe poiană nici o pătură apoi din nou în cântând înapoi, asta chiar te îndeamnă să gândești, ce au toate acest</w:t>
      </w:r>
      <w:r w:rsidR="001B667A">
        <w:rPr>
          <w:rFonts w:ascii="Verdana" w:hAnsi="Verdana"/>
          <w:lang w:val="ro-RO"/>
        </w:rPr>
        <w:t>e</w:t>
      </w:r>
      <w:r>
        <w:rPr>
          <w:rFonts w:ascii="Verdana" w:hAnsi="Verdana"/>
          <w:lang w:val="ro-RO"/>
        </w:rPr>
        <w:t>a în spate.”</w:t>
      </w:r>
    </w:p>
    <w:p w:rsidR="00C03E25" w:rsidRDefault="00C03E25" w:rsidP="00C03E25">
      <w:pPr>
        <w:pStyle w:val="NoSpacing"/>
        <w:ind w:firstLine="284"/>
        <w:jc w:val="both"/>
        <w:rPr>
          <w:rFonts w:ascii="Verdana" w:hAnsi="Verdana"/>
          <w:lang w:val="ro-RO"/>
        </w:rPr>
      </w:pPr>
      <w:r>
        <w:rPr>
          <w:rFonts w:ascii="Verdana" w:hAnsi="Verdana"/>
          <w:lang w:val="ro-RO"/>
        </w:rPr>
        <w:t xml:space="preserve">L-am întâlnit pe Tobias la veghea din noapte comunității Emmanuel în acest an (2005) pe stadion printre 12 000 de oameni. </w:t>
      </w:r>
      <w:r>
        <w:rPr>
          <w:rFonts w:ascii="Verdana" w:hAnsi="Verdana"/>
          <w:lang w:val="ro-RO"/>
        </w:rPr>
        <w:lastRenderedPageBreak/>
        <w:t>Această comunitate are experiența pedagogico-organizatorică și spirituală proprie cu congresele mistice de la Viena și Paris. Tinerii sunt entuziasmați de părintele Stan, franciscan din Bronx; unul dintre hiturile sale „</w:t>
      </w:r>
      <w:proofErr w:type="spellStart"/>
      <w:r>
        <w:rPr>
          <w:rFonts w:ascii="Verdana" w:hAnsi="Verdana"/>
          <w:lang w:val="ro-RO"/>
        </w:rPr>
        <w:t>Everybody</w:t>
      </w:r>
      <w:proofErr w:type="spellEnd"/>
      <w:r>
        <w:rPr>
          <w:rFonts w:ascii="Verdana" w:hAnsi="Verdana"/>
          <w:lang w:val="ro-RO"/>
        </w:rPr>
        <w:t xml:space="preserve"> </w:t>
      </w:r>
      <w:proofErr w:type="spellStart"/>
      <w:r>
        <w:rPr>
          <w:rFonts w:ascii="Verdana" w:hAnsi="Verdana"/>
          <w:lang w:val="ro-RO"/>
        </w:rPr>
        <w:t>has</w:t>
      </w:r>
      <w:proofErr w:type="spellEnd"/>
      <w:r>
        <w:rPr>
          <w:rFonts w:ascii="Verdana" w:hAnsi="Verdana"/>
          <w:lang w:val="ro-RO"/>
        </w:rPr>
        <w:t xml:space="preserve"> </w:t>
      </w:r>
      <w:proofErr w:type="spellStart"/>
      <w:r>
        <w:rPr>
          <w:rFonts w:ascii="Verdana" w:hAnsi="Verdana"/>
          <w:lang w:val="ro-RO"/>
        </w:rPr>
        <w:t>to</w:t>
      </w:r>
      <w:proofErr w:type="spellEnd"/>
      <w:r>
        <w:rPr>
          <w:rFonts w:ascii="Verdana" w:hAnsi="Verdana"/>
          <w:lang w:val="ro-RO"/>
        </w:rPr>
        <w:t xml:space="preserve"> </w:t>
      </w:r>
      <w:proofErr w:type="spellStart"/>
      <w:r>
        <w:rPr>
          <w:rFonts w:ascii="Verdana" w:hAnsi="Verdana"/>
          <w:lang w:val="ro-RO"/>
        </w:rPr>
        <w:t>suffer</w:t>
      </w:r>
      <w:proofErr w:type="spellEnd"/>
      <w:r>
        <w:rPr>
          <w:rFonts w:ascii="Verdana" w:hAnsi="Verdana"/>
          <w:lang w:val="ro-RO"/>
        </w:rPr>
        <w:t>” (Fiecare trebuie să sufere).</w:t>
      </w:r>
    </w:p>
    <w:p w:rsidR="00C03E25" w:rsidRDefault="00C03E25" w:rsidP="00C03E25">
      <w:pPr>
        <w:pStyle w:val="NoSpacing"/>
        <w:ind w:firstLine="284"/>
        <w:jc w:val="both"/>
        <w:rPr>
          <w:rFonts w:ascii="Verdana" w:hAnsi="Verdana"/>
          <w:lang w:val="ro-RO"/>
        </w:rPr>
      </w:pPr>
      <w:r>
        <w:rPr>
          <w:rFonts w:ascii="Verdana" w:hAnsi="Verdana"/>
          <w:lang w:val="ro-RO"/>
        </w:rPr>
        <w:t xml:space="preserve">După părintele Stan tinerii depun mărturie. Un tânăr povestește, cum a  fost </w:t>
      </w:r>
      <w:r>
        <w:rPr>
          <w:rFonts w:ascii="Verdana" w:hAnsi="Verdana"/>
          <w:noProof/>
        </w:rPr>
        <w:drawing>
          <wp:anchor distT="0" distB="0" distL="114300" distR="114300" simplePos="0" relativeHeight="251663360" behindDoc="0" locked="0" layoutInCell="1" allowOverlap="1" wp14:anchorId="0ADF6F98" wp14:editId="38C8D1BE">
            <wp:simplePos x="0" y="0"/>
            <wp:positionH relativeFrom="column">
              <wp:posOffset>0</wp:posOffset>
            </wp:positionH>
            <wp:positionV relativeFrom="paragraph">
              <wp:posOffset>172720</wp:posOffset>
            </wp:positionV>
            <wp:extent cx="1295400" cy="1953895"/>
            <wp:effectExtent l="0" t="0" r="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953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eliberat de </w:t>
      </w:r>
      <w:proofErr w:type="spellStart"/>
      <w:r>
        <w:rPr>
          <w:rFonts w:ascii="Verdana" w:hAnsi="Verdana"/>
          <w:lang w:val="ro-RO"/>
        </w:rPr>
        <w:t>sclăvia</w:t>
      </w:r>
      <w:proofErr w:type="spellEnd"/>
      <w:r>
        <w:rPr>
          <w:rFonts w:ascii="Verdana" w:hAnsi="Verdana"/>
          <w:lang w:val="ro-RO"/>
        </w:rPr>
        <w:t xml:space="preserve"> drogurilor și a sexului de cuvintele Bibliei, și o taiwaneză, cum trăirea iubirii lui Dumnezeu a făcut-o capabilă să</w:t>
      </w:r>
      <w:r w:rsidR="001B667A">
        <w:rPr>
          <w:rFonts w:ascii="Verdana" w:hAnsi="Verdana"/>
          <w:lang w:val="ro-RO"/>
        </w:rPr>
        <w:t>-i</w:t>
      </w:r>
      <w:r>
        <w:rPr>
          <w:rFonts w:ascii="Verdana" w:hAnsi="Verdana"/>
          <w:lang w:val="ro-RO"/>
        </w:rPr>
        <w:t xml:space="preserve"> iubească pe părinții ei adoptivi. Din Jean </w:t>
      </w:r>
      <w:proofErr w:type="spellStart"/>
      <w:r>
        <w:rPr>
          <w:rFonts w:ascii="Verdana" w:hAnsi="Verdana"/>
          <w:lang w:val="ro-RO"/>
        </w:rPr>
        <w:t>Vanier</w:t>
      </w:r>
      <w:proofErr w:type="spellEnd"/>
      <w:r>
        <w:rPr>
          <w:rFonts w:ascii="Verdana" w:hAnsi="Verdana"/>
          <w:lang w:val="ro-RO"/>
        </w:rPr>
        <w:t xml:space="preserve">, care cu 40 de ani înainte de 2005 a fondat „Arca”, operă pentru handicapați, radiază înțelepciunea și smerenia, când vorbește despre faptul, că prin slujirea handicapaților slujește lui Cristos însuși. </w:t>
      </w:r>
    </w:p>
    <w:p w:rsidR="00C03E25" w:rsidRDefault="00C03E25" w:rsidP="00C03E25">
      <w:pPr>
        <w:pStyle w:val="NoSpacing"/>
        <w:ind w:firstLine="284"/>
        <w:jc w:val="both"/>
        <w:rPr>
          <w:rFonts w:ascii="Verdana" w:hAnsi="Verdana"/>
          <w:lang w:val="ro-RO"/>
        </w:rPr>
      </w:pPr>
      <w:r>
        <w:rPr>
          <w:rFonts w:ascii="Verdana" w:hAnsi="Verdana"/>
          <w:lang w:val="ro-RO"/>
        </w:rPr>
        <w:t xml:space="preserve">Acum s-a făcut suficientă liniște, pentru ca pe scenă să fie amplasată o mare monstranță. Printre cântece apar și momente de liniște desăvârșită. Apoi monstranța este luminată de un reflector în </w:t>
      </w:r>
      <w:r w:rsidR="001B667A">
        <w:rPr>
          <w:rFonts w:ascii="Verdana" w:hAnsi="Verdana"/>
          <w:lang w:val="ro-RO"/>
        </w:rPr>
        <w:t>l</w:t>
      </w:r>
      <w:r>
        <w:rPr>
          <w:rFonts w:ascii="Verdana" w:hAnsi="Verdana"/>
          <w:lang w:val="ro-RO"/>
        </w:rPr>
        <w:t xml:space="preserve">iniștea stadionului și trei preoți o duc prin mulțime: „Permite-mi </w:t>
      </w:r>
      <w:proofErr w:type="spellStart"/>
      <w:r>
        <w:rPr>
          <w:rFonts w:ascii="Verdana" w:hAnsi="Verdana"/>
          <w:lang w:val="ro-RO"/>
        </w:rPr>
        <w:t>Isuse</w:t>
      </w:r>
      <w:proofErr w:type="spellEnd"/>
      <w:r>
        <w:rPr>
          <w:rFonts w:ascii="Verdana" w:hAnsi="Verdana"/>
          <w:lang w:val="ro-RO"/>
        </w:rPr>
        <w:t>, să mă uit la tine!”</w:t>
      </w:r>
    </w:p>
    <w:p w:rsidR="00C03E25" w:rsidRDefault="00C03E25" w:rsidP="00C03E25">
      <w:pPr>
        <w:pStyle w:val="NoSpacing"/>
        <w:ind w:firstLine="284"/>
        <w:jc w:val="both"/>
        <w:rPr>
          <w:rFonts w:ascii="Verdana" w:hAnsi="Verdana"/>
          <w:lang w:val="ro-RO"/>
        </w:rPr>
      </w:pPr>
      <w:r>
        <w:rPr>
          <w:rFonts w:ascii="Verdana" w:hAnsi="Verdana"/>
          <w:lang w:val="ro-RO"/>
        </w:rPr>
        <w:t>Tobias lângă mine cade în genunchi și pe obrajii lui curg râuri de lacrimi. Se apleacă până la pământ, când se administrează binecuvântarea cu sfânta Hostie, apoi caută un preot să-l spovedească. Când s-a întors, stă liniștit pe ranița lui albastră. Când și-a ridicat privirea, i-am zâmbit în liniște. A spus: „Vreau să fiu botezat.”</w:t>
      </w:r>
    </w:p>
    <w:p w:rsidR="00C03E25" w:rsidRDefault="00C03E25" w:rsidP="00C03E25">
      <w:pPr>
        <w:pStyle w:val="NoSpacing"/>
        <w:ind w:firstLine="284"/>
        <w:jc w:val="both"/>
        <w:rPr>
          <w:rFonts w:ascii="Verdana" w:hAnsi="Verdana"/>
          <w:lang w:val="ro-RO"/>
        </w:rPr>
      </w:pPr>
      <w:r>
        <w:rPr>
          <w:rFonts w:ascii="Verdana" w:hAnsi="Verdana"/>
          <w:lang w:val="ro-RO"/>
        </w:rPr>
        <w:t xml:space="preserve"> Plinătatea catolică, care de atâtea ori apare atât de tristă sub uscăciunea societății seculare, este în realitate convingătoare. Capacitatea experienței individului trăiește poate numai a mia parte, din ceea ce oferă. </w:t>
      </w:r>
    </w:p>
    <w:p w:rsidR="00C03E25" w:rsidRDefault="00C03E25" w:rsidP="00C03E25">
      <w:pPr>
        <w:pStyle w:val="NoSpacing"/>
        <w:ind w:firstLine="284"/>
        <w:jc w:val="both"/>
        <w:rPr>
          <w:rFonts w:ascii="Verdana" w:hAnsi="Verdana"/>
          <w:lang w:val="ro-RO"/>
        </w:rPr>
      </w:pPr>
      <w:r>
        <w:rPr>
          <w:rFonts w:ascii="Verdana" w:hAnsi="Verdana"/>
          <w:lang w:val="ro-RO"/>
        </w:rPr>
        <w:t xml:space="preserve">Distracția și solemnitatea fără alcool, fără droguri și pentru marea supărare a propagatorilor prezervativelor și fără sex; muzica și filmele muzicale pe multe scene; centrele de întâlnire, în care sunt angajați creștinii prezintă apostolatul lor și oferă dialog; rugăciunile orelor; sfintele liturghii, </w:t>
      </w:r>
      <w:r>
        <w:rPr>
          <w:rFonts w:ascii="Verdana" w:hAnsi="Verdana"/>
          <w:lang w:val="ro-RO"/>
        </w:rPr>
        <w:lastRenderedPageBreak/>
        <w:t>preoții, care sunt peste tot la dispoziție pentru a-i împăca pe cei interesați cu Dumnezeu și cu sine; cateheze cu episcopii în limbile materne pentru aceea, care vin după ora trei după amiază; pelerinaj la rămășițele sfinților Trei Regi, adorația continuă în multe biserici. Se impune întrebarea: Ne lipsește nou</w:t>
      </w:r>
      <w:r w:rsidR="00C710BB">
        <w:rPr>
          <w:rFonts w:ascii="Verdana" w:hAnsi="Verdana"/>
          <w:lang w:val="ro-RO"/>
        </w:rPr>
        <w:t>ă</w:t>
      </w:r>
      <w:r>
        <w:rPr>
          <w:rFonts w:ascii="Verdana" w:hAnsi="Verdana"/>
          <w:lang w:val="ro-RO"/>
        </w:rPr>
        <w:t xml:space="preserve"> catolicilor ceva, după care mulți aleargă în alte religii? De ce de fapt lăsăm de atâtea ori aceste tezaure să stea de</w:t>
      </w:r>
      <w:r w:rsidR="00C710BB">
        <w:rPr>
          <w:rFonts w:ascii="Verdana" w:hAnsi="Verdana"/>
          <w:lang w:val="ro-RO"/>
        </w:rPr>
        <w:t xml:space="preserve"> </w:t>
      </w:r>
      <w:r>
        <w:rPr>
          <w:rFonts w:ascii="Verdana" w:hAnsi="Verdana"/>
          <w:lang w:val="ro-RO"/>
        </w:rPr>
        <w:t>o</w:t>
      </w:r>
      <w:r w:rsidR="00C710BB">
        <w:rPr>
          <w:rFonts w:ascii="Verdana" w:hAnsi="Verdana"/>
          <w:lang w:val="ro-RO"/>
        </w:rPr>
        <w:t xml:space="preserve"> </w:t>
      </w:r>
      <w:r>
        <w:rPr>
          <w:rFonts w:ascii="Verdana" w:hAnsi="Verdana"/>
          <w:lang w:val="ro-RO"/>
        </w:rPr>
        <w:t>pate?</w:t>
      </w:r>
    </w:p>
    <w:p w:rsidR="00C03E25" w:rsidRDefault="00C03E25" w:rsidP="00C03E25">
      <w:pPr>
        <w:pStyle w:val="NoSpacing"/>
        <w:ind w:firstLine="284"/>
        <w:jc w:val="both"/>
        <w:rPr>
          <w:rFonts w:ascii="Verdana" w:hAnsi="Verdana"/>
          <w:lang w:val="ro-RO"/>
        </w:rPr>
      </w:pPr>
      <w:r>
        <w:rPr>
          <w:rFonts w:ascii="Verdana" w:hAnsi="Verdana"/>
          <w:lang w:val="ro-RO"/>
        </w:rPr>
        <w:t xml:space="preserve">De practica catolică ține și </w:t>
      </w:r>
      <w:proofErr w:type="spellStart"/>
      <w:r>
        <w:rPr>
          <w:rFonts w:ascii="Verdana" w:hAnsi="Verdana"/>
          <w:lang w:val="ro-RO"/>
        </w:rPr>
        <w:t>vigilia</w:t>
      </w:r>
      <w:proofErr w:type="spellEnd"/>
      <w:r>
        <w:rPr>
          <w:rFonts w:ascii="Verdana" w:hAnsi="Verdana"/>
          <w:lang w:val="ro-RO"/>
        </w:rPr>
        <w:t xml:space="preserve"> de noapte, veghere. 800 000</w:t>
      </w:r>
      <w:r>
        <w:rPr>
          <w:rFonts w:ascii="Verdana" w:hAnsi="Verdana"/>
          <w:lang w:val="cs-CZ"/>
        </w:rPr>
        <w:t xml:space="preserve"> de </w:t>
      </w:r>
      <w:r>
        <w:rPr>
          <w:rFonts w:ascii="Verdana" w:hAnsi="Verdana"/>
          <w:lang w:val="ro-RO"/>
        </w:rPr>
        <w:t>oameni tineri, și aproximativ 10 000 de preoți cu 750 de episcopi s-au adunat pe câmpul Marian, urmați de 7 500 de ziariști. Prognoza prezice</w:t>
      </w:r>
      <w:r w:rsidR="00C710BB">
        <w:rPr>
          <w:rFonts w:ascii="Verdana" w:hAnsi="Verdana"/>
          <w:lang w:val="ro-RO"/>
        </w:rPr>
        <w:t>a</w:t>
      </w:r>
      <w:r>
        <w:rPr>
          <w:rFonts w:ascii="Verdana" w:hAnsi="Verdana"/>
          <w:lang w:val="ro-RO"/>
        </w:rPr>
        <w:t xml:space="preserve"> ploaie, furtuni, chiar și grindină. Greu de închipuit o asemenea catastrofă, dacă se va întâmpla așa la sfârșit de săptămână. Dar nu s-a întâmplat așa. Cerul deasupra norului artistic iluminat se colorează în albastru, norișorii delicați pe bolta cerească și în stânga noastră stă un stâlp de nori fără să se miște. </w:t>
      </w:r>
    </w:p>
    <w:p w:rsidR="00C03E25" w:rsidRDefault="00C03E25" w:rsidP="00C03E25">
      <w:pPr>
        <w:pStyle w:val="NoSpacing"/>
        <w:ind w:firstLine="284"/>
        <w:jc w:val="both"/>
        <w:rPr>
          <w:rFonts w:ascii="Verdana" w:hAnsi="Verdana"/>
          <w:lang w:val="ro-RO"/>
        </w:rPr>
      </w:pPr>
      <w:r>
        <w:rPr>
          <w:rFonts w:ascii="Verdana" w:hAnsi="Verdana"/>
          <w:lang w:val="ro-RO"/>
        </w:rPr>
        <w:t xml:space="preserve"> cât se întunecă mai mult, cu atât mai mult se aprind mai multe lumânări, mii sute sunt pe movilița, pe care stă papa și sute de mii în mâinile pelerinilor, care cer pentru ei acel </w:t>
      </w:r>
      <w:proofErr w:type="spellStart"/>
      <w:r>
        <w:rPr>
          <w:rFonts w:ascii="Verdana" w:hAnsi="Verdana"/>
          <w:lang w:val="ro-RO"/>
        </w:rPr>
        <w:t>Be-ne-detto</w:t>
      </w:r>
      <w:proofErr w:type="spellEnd"/>
      <w:r>
        <w:rPr>
          <w:rFonts w:ascii="Verdana" w:hAnsi="Verdana"/>
          <w:lang w:val="ro-RO"/>
        </w:rPr>
        <w:t xml:space="preserve"> (binecuvântare). În final papa mobilul a sosit. Trebuie să-și aleagă un drum mai scurt, pentru că traseul planificat este înfundat cu sute de oameni. </w:t>
      </w:r>
    </w:p>
    <w:tbl>
      <w:tblPr>
        <w:tblStyle w:val="TableGrid"/>
        <w:tblpPr w:leftFromText="180" w:rightFromText="180" w:vertAnchor="text" w:horzAnchor="page" w:tblpX="6397" w:tblpY="2769"/>
        <w:tblW w:w="0" w:type="auto"/>
        <w:tblLook w:val="04A0" w:firstRow="1" w:lastRow="0" w:firstColumn="1" w:lastColumn="0" w:noHBand="0" w:noVBand="1"/>
      </w:tblPr>
      <w:tblGrid>
        <w:gridCol w:w="2802"/>
      </w:tblGrid>
      <w:tr w:rsidR="00C03E25" w:rsidTr="00C03E25">
        <w:tc>
          <w:tcPr>
            <w:tcW w:w="2802" w:type="dxa"/>
          </w:tcPr>
          <w:p w:rsidR="00C03E25" w:rsidRPr="00A311B0" w:rsidRDefault="00C03E25" w:rsidP="00C03E25">
            <w:pPr>
              <w:pStyle w:val="NoSpacing"/>
              <w:jc w:val="center"/>
              <w:rPr>
                <w:rFonts w:ascii="Verdana" w:hAnsi="Verdana"/>
                <w:i/>
                <w:sz w:val="20"/>
                <w:szCs w:val="20"/>
                <w:lang w:val="ro-RO"/>
              </w:rPr>
            </w:pPr>
            <w:r>
              <w:rPr>
                <w:rFonts w:ascii="Verdana" w:hAnsi="Verdana"/>
                <w:i/>
                <w:sz w:val="20"/>
                <w:szCs w:val="20"/>
                <w:lang w:val="ro-RO"/>
              </w:rPr>
              <w:t>Papa salută tinerii la Ziua Mondială a tineretului – Köln 2005</w:t>
            </w:r>
          </w:p>
        </w:tc>
      </w:tr>
    </w:tbl>
    <w:p w:rsidR="00C03E25" w:rsidRDefault="00C03E25" w:rsidP="00C03E25">
      <w:pPr>
        <w:pStyle w:val="NoSpacing"/>
        <w:ind w:firstLine="284"/>
        <w:jc w:val="both"/>
        <w:rPr>
          <w:rFonts w:ascii="Verdana" w:hAnsi="Verdana"/>
          <w:lang w:val="ro-RO"/>
        </w:rPr>
      </w:pPr>
      <w:r>
        <w:rPr>
          <w:rFonts w:ascii="Verdana" w:hAnsi="Verdana"/>
          <w:noProof/>
        </w:rPr>
        <w:drawing>
          <wp:anchor distT="0" distB="0" distL="114300" distR="114300" simplePos="0" relativeHeight="251664384" behindDoc="0" locked="0" layoutInCell="1" allowOverlap="1" wp14:anchorId="0B23305B" wp14:editId="6002CDBA">
            <wp:simplePos x="0" y="0"/>
            <wp:positionH relativeFrom="column">
              <wp:posOffset>7620</wp:posOffset>
            </wp:positionH>
            <wp:positionV relativeFrom="paragraph">
              <wp:posOffset>51435</wp:posOffset>
            </wp:positionV>
            <wp:extent cx="1728000" cy="1628198"/>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8000" cy="162819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Papa a venit, ca să se roage. Face totul, ca să mai atenueze ovațiile tineretului, cu care, în țara lui abia trebuie să se obișnuiască. Abia </w:t>
      </w:r>
      <w:r w:rsidR="001B667A">
        <w:rPr>
          <w:rFonts w:ascii="Verdana" w:hAnsi="Verdana"/>
          <w:lang w:val="ro-RO"/>
        </w:rPr>
        <w:t xml:space="preserve">în </w:t>
      </w:r>
      <w:r>
        <w:rPr>
          <w:rFonts w:ascii="Verdana" w:hAnsi="Verdana"/>
          <w:lang w:val="ro-RO"/>
        </w:rPr>
        <w:t xml:space="preserve">ziua următoare în timpul sfintei liturghii își găsește cuvintele cu totul personale: „Mi-ar face plăcere, ca prin intermediul papa mobilului să vin la fiecare dintre dumneavoastră.” Și din nou persoana lui se întoarce înapoi la Dumnezeu: „Domnul vă vede pe fiecare dintre voi în parte și vă iubește. Vi se dăruiește în împărtășania lui, </w:t>
      </w:r>
      <w:r>
        <w:rPr>
          <w:rFonts w:ascii="Verdana" w:hAnsi="Verdana"/>
          <w:lang w:val="ro-RO"/>
        </w:rPr>
        <w:lastRenderedPageBreak/>
        <w:t>pentru care de fapt nu suntem cea mai bună locuință.”</w:t>
      </w:r>
    </w:p>
    <w:p w:rsidR="00C03E25" w:rsidRDefault="00C03E25" w:rsidP="00C03E25">
      <w:pPr>
        <w:pStyle w:val="NoSpacing"/>
        <w:ind w:firstLine="284"/>
        <w:jc w:val="both"/>
        <w:rPr>
          <w:rFonts w:ascii="Verdana" w:hAnsi="Verdana"/>
          <w:lang w:val="ro-RO"/>
        </w:rPr>
      </w:pPr>
      <w:r>
        <w:rPr>
          <w:rFonts w:ascii="Verdana" w:hAnsi="Verdana"/>
          <w:lang w:val="ro-RO"/>
        </w:rPr>
        <w:t>După veghea din noapte am întrebat pe tinerii din jurul meu, dacă nu sunt un pic dezamăgiți. „Nu” mi-au spus. „Acest papă este cu totul altul. Ioan Paul atrăgea oamenii tineri, așa că au venit. Papa Benedict ne prelucrează în profunzime.”</w:t>
      </w:r>
    </w:p>
    <w:p w:rsidR="00C03E25" w:rsidRDefault="00C03E25" w:rsidP="00C03E25">
      <w:pPr>
        <w:pStyle w:val="NoSpacing"/>
        <w:ind w:firstLine="284"/>
        <w:jc w:val="both"/>
        <w:rPr>
          <w:rFonts w:ascii="Verdana" w:hAnsi="Verdana"/>
          <w:lang w:val="ro-RO"/>
        </w:rPr>
      </w:pPr>
      <w:r>
        <w:rPr>
          <w:rFonts w:ascii="Verdana" w:hAnsi="Verdana"/>
          <w:lang w:val="ro-RO"/>
        </w:rPr>
        <w:t>Centrul credinței și a ușilor deschise pentru comunitatea cu Isus este Euharistia. Papa Benedict trăiește și învață din acest centru. Și tot astfel începe și predica sa de duminică fără „ambalaj”.</w:t>
      </w:r>
    </w:p>
    <w:p w:rsidR="00C03E25" w:rsidRDefault="00C03E25" w:rsidP="00C03E25">
      <w:pPr>
        <w:pStyle w:val="NoSpacing"/>
        <w:ind w:firstLine="284"/>
        <w:jc w:val="both"/>
        <w:rPr>
          <w:rFonts w:ascii="Verdana" w:hAnsi="Verdana"/>
          <w:lang w:val="ro-RO"/>
        </w:rPr>
      </w:pPr>
      <w:r>
        <w:rPr>
          <w:rFonts w:ascii="Verdana" w:hAnsi="Verdana"/>
          <w:lang w:val="ro-RO"/>
        </w:rPr>
        <w:t>„În fața sfintei Hostii, în care Isus a devenit pâine pentru noi, care în interiorul nostru duce și hrănește viața noastră, am început ieri seara calea închinării interioare. În Euharistie închinarea trebuie să devină unitate. Ce se întâmplă aici? Faptul, că Isus schimbă și împarte în pâine trupul său și în vin sângele său, primește intern moartea sa și o schimbă în faptele iubirii … Moartea este în același timp rănită în interior și nu poate să aibă ultimul cuvânt.”</w:t>
      </w:r>
    </w:p>
    <w:p w:rsidR="00C03E25" w:rsidRDefault="00C03E25" w:rsidP="00C03E25">
      <w:pPr>
        <w:pStyle w:val="NoSpacing"/>
        <w:ind w:firstLine="284"/>
        <w:jc w:val="both"/>
        <w:rPr>
          <w:rFonts w:ascii="Verdana" w:hAnsi="Verdana"/>
          <w:lang w:val="ro-RO"/>
        </w:rPr>
      </w:pPr>
      <w:r>
        <w:rPr>
          <w:rFonts w:ascii="Verdana" w:hAnsi="Verdana"/>
          <w:lang w:val="ro-RO"/>
        </w:rPr>
        <w:t>Sună greoi, pentru că misterul credinței se încheie cu cuvântul, dar se dăruiește în inepuizabila profunzime a experienței. În jur de 10 000 de preoți stau lângă movilița papei. Ei sunt aceia, care acum stau în fața unei meniri grele concentrată cu învățătură spirituală a Sfântului Părinte să atragă tineretul astfel, încât să poată deveni sarea pământului. Papa Benedict este convins: „Acest tineret este puterea păcii în lume.”</w:t>
      </w:r>
    </w:p>
    <w:p w:rsidR="00C03E25" w:rsidRDefault="00C03E25" w:rsidP="00C03E25">
      <w:pPr>
        <w:pStyle w:val="NoSpacing"/>
        <w:ind w:firstLine="284"/>
        <w:jc w:val="both"/>
        <w:rPr>
          <w:rFonts w:ascii="Verdana" w:hAnsi="Verdana"/>
          <w:i/>
          <w:lang w:val="ro-RO"/>
        </w:rPr>
      </w:pPr>
      <w:r>
        <w:rPr>
          <w:rFonts w:ascii="Verdana" w:hAnsi="Verdana"/>
          <w:i/>
          <w:lang w:val="ro-RO"/>
        </w:rPr>
        <w:t>Din Vision 2000 – 5 /2005</w:t>
      </w:r>
    </w:p>
    <w:p w:rsidR="00C03E25" w:rsidRPr="00A50C31" w:rsidRDefault="00C03E25" w:rsidP="00C03E25">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42/2005,  </w:t>
      </w:r>
      <w:proofErr w:type="spellStart"/>
      <w:r>
        <w:rPr>
          <w:rFonts w:ascii="Verdana" w:hAnsi="Verdana"/>
          <w:b/>
          <w:i/>
          <w:lang w:val="cs-CZ"/>
        </w:rPr>
        <w:t>pag</w:t>
      </w:r>
      <w:proofErr w:type="spellEnd"/>
      <w:proofErr w:type="gramEnd"/>
      <w:r>
        <w:rPr>
          <w:rFonts w:ascii="Verdana" w:hAnsi="Verdana"/>
          <w:b/>
          <w:i/>
          <w:lang w:val="cs-CZ"/>
        </w:rPr>
        <w:t>. 10</w:t>
      </w:r>
    </w:p>
    <w:p w:rsidR="00C03E25" w:rsidRDefault="00C03E25" w:rsidP="00C03E25">
      <w:pPr>
        <w:pStyle w:val="NoSpacing"/>
        <w:jc w:val="both"/>
        <w:rPr>
          <w:rFonts w:ascii="Verdana" w:hAnsi="Verdana"/>
          <w:lang w:val="ro-RO"/>
        </w:rPr>
      </w:pPr>
    </w:p>
    <w:p w:rsidR="00C03E25" w:rsidRPr="006943A3" w:rsidRDefault="00C03E25" w:rsidP="00C03E25">
      <w:pPr>
        <w:pStyle w:val="NoSpacing"/>
        <w:jc w:val="both"/>
        <w:rPr>
          <w:rFonts w:ascii="Verdana" w:hAnsi="Verdana"/>
          <w:lang w:val="ro-RO"/>
        </w:rPr>
      </w:pPr>
    </w:p>
    <w:p w:rsidR="000D0414" w:rsidRDefault="000D0414" w:rsidP="000D0414">
      <w:pPr>
        <w:pStyle w:val="NoSpacing"/>
        <w:rPr>
          <w:rFonts w:ascii="Verdana" w:hAnsi="Verdana"/>
          <w:b/>
          <w:sz w:val="24"/>
          <w:szCs w:val="24"/>
          <w:lang w:val="ro-RO"/>
        </w:rPr>
      </w:pPr>
      <w:r w:rsidRPr="002B5F4D">
        <w:rPr>
          <w:rFonts w:ascii="Verdana" w:hAnsi="Verdana"/>
          <w:b/>
          <w:sz w:val="24"/>
          <w:szCs w:val="24"/>
          <w:lang w:val="ro-RO"/>
        </w:rPr>
        <w:t>Obligația iubirii</w:t>
      </w:r>
    </w:p>
    <w:p w:rsidR="000D0414" w:rsidRPr="002B5F4D" w:rsidRDefault="000D0414" w:rsidP="000D0414">
      <w:pPr>
        <w:pStyle w:val="NoSpacing"/>
        <w:rPr>
          <w:rFonts w:ascii="Verdana" w:hAnsi="Verdana"/>
          <w:b/>
          <w:i/>
          <w:lang w:val="ro-RO"/>
        </w:rPr>
      </w:pPr>
      <w:r>
        <w:rPr>
          <w:rFonts w:ascii="Verdana" w:hAnsi="Verdana"/>
          <w:b/>
          <w:i/>
          <w:lang w:val="ro-RO"/>
        </w:rPr>
        <w:t xml:space="preserve">Werner </w:t>
      </w:r>
      <w:proofErr w:type="spellStart"/>
      <w:r>
        <w:rPr>
          <w:rFonts w:ascii="Verdana" w:hAnsi="Verdana"/>
          <w:b/>
          <w:i/>
          <w:lang w:val="ro-RO"/>
        </w:rPr>
        <w:t>Pfenningsberger</w:t>
      </w:r>
      <w:proofErr w:type="spellEnd"/>
    </w:p>
    <w:p w:rsidR="000D0414" w:rsidRDefault="000D0414" w:rsidP="000D0414">
      <w:pPr>
        <w:pStyle w:val="NoSpacing"/>
        <w:rPr>
          <w:rFonts w:ascii="Verdana" w:hAnsi="Verdana"/>
          <w:b/>
          <w:lang w:val="ro-RO"/>
        </w:rPr>
      </w:pPr>
    </w:p>
    <w:p w:rsidR="000D0414" w:rsidRDefault="000D0414" w:rsidP="000D0414">
      <w:pPr>
        <w:pStyle w:val="NoSpacing"/>
        <w:ind w:firstLine="426"/>
        <w:jc w:val="both"/>
        <w:rPr>
          <w:rFonts w:ascii="Verdana" w:hAnsi="Verdana"/>
          <w:lang w:val="ro-RO"/>
        </w:rPr>
      </w:pPr>
      <w:r>
        <w:rPr>
          <w:rFonts w:ascii="Verdana" w:hAnsi="Verdana"/>
          <w:lang w:val="ro-RO"/>
        </w:rPr>
        <w:t>De ce trebuie să vestim Evanghelia? Fiecare are libertatea și poate să gândească și să creadă, ce dorește. De ce trebuie să predăm mai departe credința și convingerea noastră?</w:t>
      </w:r>
    </w:p>
    <w:p w:rsidR="000D0414" w:rsidRDefault="000D0414" w:rsidP="000D0414">
      <w:pPr>
        <w:pStyle w:val="NoSpacing"/>
        <w:ind w:firstLine="426"/>
        <w:jc w:val="both"/>
        <w:rPr>
          <w:rFonts w:ascii="Verdana" w:hAnsi="Verdana"/>
          <w:lang w:val="ro-RO"/>
        </w:rPr>
      </w:pPr>
      <w:r>
        <w:rPr>
          <w:rFonts w:ascii="Verdana" w:hAnsi="Verdana"/>
          <w:lang w:val="ro-RO"/>
        </w:rPr>
        <w:t xml:space="preserve">Există varii motive, de ce ne alăturăm altora cu credința noastră. Dar nu toate motivele sunt curate. Este în natura omului, că se consideră pe sine și concepția sa ca </w:t>
      </w:r>
      <w:r>
        <w:rPr>
          <w:rFonts w:ascii="Verdana" w:hAnsi="Verdana"/>
          <w:lang w:val="ro-RO"/>
        </w:rPr>
        <w:lastRenderedPageBreak/>
        <w:t>importante. Simte aceasta ca o auto-confirmare, când reușește să convingă pe cineva. Grupul, de care aparține, va câștiga la importanță, când se extinde, și prin aceasta va crește ca importanță. Pentru asigurarea proprie omul este interesat de faptul, ca, cât mai mulți oameni să fie de partea lui. Dar toată această argumentație au un numitor comun: propriul avantaj. Este în interes propriu de a convinge pe cineva. Celălalt în schimb devine obiectul, care servește interesele mele. În reclame întâlnim această procedură constant: cineva ne promite avantaje, pentru ca el să obțină avantaje. De aceea, în situațiile asemănătoare, pe drept suntem foarte precauți.</w:t>
      </w:r>
    </w:p>
    <w:p w:rsidR="000D0414" w:rsidRDefault="000D0414" w:rsidP="000D0414">
      <w:pPr>
        <w:pStyle w:val="NoSpacing"/>
        <w:ind w:firstLine="426"/>
        <w:jc w:val="both"/>
        <w:rPr>
          <w:rFonts w:ascii="Verdana" w:hAnsi="Verdana"/>
          <w:lang w:val="ro-RO"/>
        </w:rPr>
      </w:pPr>
      <w:r>
        <w:rPr>
          <w:rFonts w:ascii="Verdana" w:hAnsi="Verdana"/>
          <w:lang w:val="ro-RO"/>
        </w:rPr>
        <w:t>De aceea, prima întrebare sună astfel: Pentru cine vreau să vestesc Evanghelia, pentru mine, sau pentru alții?</w:t>
      </w:r>
    </w:p>
    <w:p w:rsidR="000D0414" w:rsidRDefault="000D0414" w:rsidP="000D0414">
      <w:pPr>
        <w:pStyle w:val="NoSpacing"/>
        <w:ind w:firstLine="426"/>
        <w:jc w:val="both"/>
        <w:rPr>
          <w:rFonts w:ascii="Verdana" w:hAnsi="Verdana"/>
          <w:lang w:val="ro-RO"/>
        </w:rPr>
      </w:pPr>
      <w:r>
        <w:rPr>
          <w:rFonts w:ascii="Verdana" w:hAnsi="Verdana"/>
          <w:lang w:val="ro-RO"/>
        </w:rPr>
        <w:t>Când am constatat, că Isus Cristos este calea, adevărul și viața, această cunoaștere nu o putem păstra pentru noi. Dacă văd pe cineva în pragul înecului, căruia pot să-i întind o mână, este obligația mea să-l salvez. Nu voi analiza, dacă este adecvat sau nu, dacă se cuvine sau nu când îi voi întinde o mână salvatoare. La fel este și cu oamenii, care nu L-au cunoscut pe Cristos. Dacă mergem prin lume cu ochii deschiși, nu putem trece cu vederea supraputerea morții. Egoismul, avariția și desfătarea cu averea, toate acestea conduc la nenorociri Generează o mare tristețe și lipsa unei căi de ieșire în țările noastre. Pe noi înșine ne cuprinde depresia. Dar dacă o</w:t>
      </w:r>
      <w:r w:rsidR="001B667A">
        <w:rPr>
          <w:rFonts w:ascii="Verdana" w:hAnsi="Verdana"/>
          <w:lang w:val="ro-RO"/>
        </w:rPr>
        <w:t xml:space="preserve"> </w:t>
      </w:r>
      <w:r>
        <w:rPr>
          <w:rFonts w:ascii="Verdana" w:hAnsi="Verdana"/>
          <w:lang w:val="ro-RO"/>
        </w:rPr>
        <w:t xml:space="preserve">dată în această întunecime am cunoscut lumina strălucitoare, a soarelui ce răsare dimineața, pe Cristos cel Înviat, atunci știm, că aici se află mâna salvatoare pentru cei, care tind să se înece. Atunci, este de datoria iubirii, să atenționăm asupra acestei salvări, să dăm cale liberă acelei lumini, care a strălucit în noi.  Evanghelizarea nu este o obligație forțată, ci oferta umanității.  Astfel trebuie să înțelegem propoziția, că Biserica este în esență misionară. </w:t>
      </w:r>
    </w:p>
    <w:p w:rsidR="000D0414" w:rsidRPr="002F7F09" w:rsidRDefault="000D0414" w:rsidP="000D0414">
      <w:pPr>
        <w:pStyle w:val="NoSpacing"/>
        <w:ind w:firstLine="426"/>
        <w:jc w:val="both"/>
        <w:rPr>
          <w:rFonts w:ascii="Verdana" w:hAnsi="Verdana"/>
          <w:lang w:val="ro-RO"/>
        </w:rPr>
      </w:pPr>
      <w:r>
        <w:rPr>
          <w:rFonts w:ascii="Verdana" w:hAnsi="Verdana"/>
          <w:lang w:val="ro-RO"/>
        </w:rPr>
        <w:t xml:space="preserve">A evangheliza înseamnă a vesti Evanghelia. Cuvântul evanghelie este de origine grecească și înseamnă </w:t>
      </w:r>
      <w:r>
        <w:rPr>
          <w:rFonts w:ascii="Verdana" w:hAnsi="Verdana"/>
          <w:i/>
          <w:lang w:val="ro-RO"/>
        </w:rPr>
        <w:t>vestea cea bună.</w:t>
      </w:r>
      <w:r>
        <w:rPr>
          <w:rFonts w:ascii="Verdana" w:hAnsi="Verdana"/>
          <w:lang w:val="ro-RO"/>
        </w:rPr>
        <w:t xml:space="preserve"> Înțelegem sub aceasta pe de o parte Sfânta Scriptură, pe de altă parte credința. </w:t>
      </w:r>
      <w:r w:rsidR="001B667A">
        <w:rPr>
          <w:rFonts w:ascii="Verdana" w:hAnsi="Verdana"/>
          <w:lang w:val="ro-RO"/>
        </w:rPr>
        <w:lastRenderedPageBreak/>
        <w:t>Dar nici această car</w:t>
      </w:r>
      <w:r>
        <w:rPr>
          <w:rFonts w:ascii="Verdana" w:hAnsi="Verdana"/>
          <w:lang w:val="ro-RO"/>
        </w:rPr>
        <w:t>te în sine, nici credința noastră nu sunt încă vestea cea bun</w:t>
      </w:r>
      <w:r w:rsidR="001B667A">
        <w:rPr>
          <w:rFonts w:ascii="Verdana" w:hAnsi="Verdana"/>
          <w:lang w:val="ro-RO"/>
        </w:rPr>
        <w:t>ă</w:t>
      </w:r>
      <w:r>
        <w:rPr>
          <w:rFonts w:ascii="Verdana" w:hAnsi="Verdana"/>
          <w:lang w:val="ro-RO"/>
        </w:rPr>
        <w:t xml:space="preserve">, ci este conținutul al ambelor: Isus Cristos a murit și a înviat pentru noi. Conținutul propriu al veștii celei bune este mesajul despre mântuirea noastră: Moartea este doborâtă, lanțurile păcatelor noastre sunt frânte și noi suntem liberi. Important în acest mesaj este, că aici nu se povestește despre ceva, ce ne-ar putea ajuta, ci faptul că </w:t>
      </w:r>
      <w:r>
        <w:rPr>
          <w:rFonts w:ascii="Verdana" w:hAnsi="Verdana"/>
          <w:i/>
          <w:lang w:val="ro-RO"/>
        </w:rPr>
        <w:t xml:space="preserve">ne întâlnește </w:t>
      </w:r>
      <w:r>
        <w:rPr>
          <w:rFonts w:ascii="Verdana" w:hAnsi="Verdana"/>
          <w:lang w:val="ro-RO"/>
        </w:rPr>
        <w:t xml:space="preserve">cineva, care ne poate salva. Când auzim despre Isus Cristos, putem să ne deschidem inima, pentru a întâlni realmente pe Cel Înviat, Mântuitorul și Salvatorul nostru. Toate învățăturile despre mântuire pot da numai îndrumări cum să facem în viață. Cuvintele, care veste pe Cristos, merg mai departe. Vorbesc despre Acela, care ne poate da viața. Evanghelia este plină de cuvintele vieții, și de aceea este important să citim mereu din nou, mereu din nou. Prin întâlnirea cu Cuvântul veșnic extragem din el Duhul, care ne revigorează. Condiția de bază a evanghelizării este, să ne lăsăm noi înșine evanghelizați. Evanghelizarea nu înseamnă doar o vestire necondiționată în sensul strict al cuvântului. Vestea cea Bună, înainte de toate o vestește viața noastră. Fiecare dintre noi mergem prin credință la viață, este mărturia pentru această credință. Noi înșine putem da mărturie despre această credință în plinătatea ei doar atunci, dacă am trăit experiența, că Dumnezeu ne-a dăruit viața, că El este Salvatorul nostru, că ne conduce la fericire. De aceea este absolut necesară trăirea experienței învierii, pentru a putea da mărturie pentru viață și pentru Isus Cristos. Apoi, desigur, pentru aceea, ce am văzut și ce am auzit, nu putem pune sub tăcere. </w:t>
      </w:r>
    </w:p>
    <w:p w:rsidR="000D0414" w:rsidRDefault="000D0414" w:rsidP="000D0414">
      <w:pPr>
        <w:pStyle w:val="NoSpacing"/>
        <w:ind w:firstLine="426"/>
        <w:jc w:val="both"/>
        <w:rPr>
          <w:rFonts w:ascii="Verdana" w:hAnsi="Verdana"/>
          <w:lang w:val="ro-RO"/>
        </w:rPr>
      </w:pPr>
    </w:p>
    <w:p w:rsidR="000D0414" w:rsidRPr="002F7F09" w:rsidRDefault="000D0414" w:rsidP="000D0414">
      <w:pPr>
        <w:pStyle w:val="NoSpacing"/>
        <w:ind w:firstLine="426"/>
        <w:jc w:val="both"/>
        <w:rPr>
          <w:rFonts w:ascii="Verdana" w:hAnsi="Verdana"/>
          <w:b/>
          <w:i/>
        </w:rPr>
      </w:pPr>
      <w:r>
        <w:rPr>
          <w:rFonts w:ascii="Verdana" w:hAnsi="Verdana"/>
          <w:b/>
          <w:i/>
          <w:lang w:val="ro-RO"/>
        </w:rPr>
        <w:t xml:space="preserve">Sursa: </w:t>
      </w:r>
      <w:proofErr w:type="spellStart"/>
      <w:r>
        <w:rPr>
          <w:rFonts w:ascii="Verdana" w:hAnsi="Verdana"/>
          <w:b/>
          <w:i/>
        </w:rPr>
        <w:t>Světlo</w:t>
      </w:r>
      <w:proofErr w:type="spellEnd"/>
      <w:r>
        <w:rPr>
          <w:rFonts w:ascii="Verdana" w:hAnsi="Verdana"/>
          <w:b/>
          <w:i/>
        </w:rPr>
        <w:t xml:space="preserve">, nr. </w:t>
      </w:r>
      <w:proofErr w:type="gramStart"/>
      <w:r>
        <w:rPr>
          <w:rFonts w:ascii="Verdana" w:hAnsi="Verdana"/>
          <w:b/>
          <w:i/>
        </w:rPr>
        <w:t xml:space="preserve">13/2003, </w:t>
      </w:r>
      <w:proofErr w:type="spellStart"/>
      <w:r>
        <w:rPr>
          <w:rFonts w:ascii="Verdana" w:hAnsi="Verdana"/>
          <w:b/>
          <w:i/>
        </w:rPr>
        <w:t>pag</w:t>
      </w:r>
      <w:proofErr w:type="spellEnd"/>
      <w:r>
        <w:rPr>
          <w:rFonts w:ascii="Verdana" w:hAnsi="Verdana"/>
          <w:b/>
          <w:i/>
        </w:rPr>
        <w:t>.</w:t>
      </w:r>
      <w:proofErr w:type="gramEnd"/>
      <w:r>
        <w:rPr>
          <w:rFonts w:ascii="Verdana" w:hAnsi="Verdana"/>
          <w:b/>
          <w:i/>
        </w:rPr>
        <w:t xml:space="preserve"> 9</w:t>
      </w:r>
    </w:p>
    <w:p w:rsidR="000D0414" w:rsidRPr="007D730B" w:rsidRDefault="000D0414" w:rsidP="000D0414">
      <w:pPr>
        <w:pStyle w:val="NoSpacing"/>
        <w:jc w:val="both"/>
        <w:rPr>
          <w:rFonts w:ascii="Verdana" w:hAnsi="Verdana"/>
          <w:lang w:val="cs-CZ"/>
        </w:rPr>
      </w:pPr>
    </w:p>
    <w:p w:rsidR="00C5439E" w:rsidRDefault="00C5439E" w:rsidP="00C5439E">
      <w:pPr>
        <w:pStyle w:val="NoSpacing"/>
        <w:jc w:val="both"/>
        <w:rPr>
          <w:rFonts w:ascii="Verdana" w:hAnsi="Verdana"/>
          <w:b/>
          <w:sz w:val="24"/>
          <w:szCs w:val="24"/>
          <w:lang w:val="ro-RO"/>
        </w:rPr>
      </w:pPr>
      <w:r>
        <w:rPr>
          <w:rFonts w:ascii="Verdana" w:hAnsi="Verdana"/>
          <w:b/>
          <w:sz w:val="24"/>
          <w:szCs w:val="24"/>
          <w:lang w:val="ro-RO"/>
        </w:rPr>
        <w:t>Medicament pentru criza omenirii</w:t>
      </w:r>
    </w:p>
    <w:p w:rsidR="00C5439E" w:rsidRDefault="00C5439E" w:rsidP="00C5439E">
      <w:pPr>
        <w:pStyle w:val="NoSpacing"/>
        <w:ind w:firstLine="284"/>
        <w:jc w:val="both"/>
        <w:rPr>
          <w:rFonts w:ascii="Verdana" w:hAnsi="Verdana"/>
          <w:b/>
          <w:i/>
          <w:lang w:val="ro-RO"/>
        </w:rPr>
      </w:pPr>
      <w:r>
        <w:rPr>
          <w:rFonts w:ascii="Verdana" w:hAnsi="Verdana"/>
          <w:b/>
          <w:i/>
          <w:lang w:val="ro-RO"/>
        </w:rPr>
        <w:t xml:space="preserve">La aniversarea a 25 de ani de la alegerea lui </w:t>
      </w:r>
      <w:proofErr w:type="spellStart"/>
      <w:r>
        <w:rPr>
          <w:rFonts w:ascii="Verdana" w:hAnsi="Verdana"/>
          <w:b/>
          <w:i/>
          <w:lang w:val="ro-RO"/>
        </w:rPr>
        <w:t>Karol</w:t>
      </w:r>
      <w:proofErr w:type="spellEnd"/>
      <w:r>
        <w:rPr>
          <w:rFonts w:ascii="Verdana" w:hAnsi="Verdana"/>
          <w:b/>
          <w:i/>
          <w:lang w:val="ro-RO"/>
        </w:rPr>
        <w:t xml:space="preserve"> Wojtyla în scaunul papal vor fi scrise multe reflecții și evaluări și retrospective. La cele mai bune dintre ele ne vom putea întoarce, pentru al cunoaște și cititorii noștri. </w:t>
      </w:r>
    </w:p>
    <w:p w:rsidR="00C5439E" w:rsidRDefault="00C5439E" w:rsidP="00C5439E">
      <w:pPr>
        <w:pStyle w:val="NoSpacing"/>
        <w:ind w:firstLine="284"/>
        <w:jc w:val="both"/>
        <w:rPr>
          <w:rFonts w:ascii="Verdana" w:hAnsi="Verdana"/>
          <w:b/>
          <w:i/>
          <w:lang w:val="ro-RO"/>
        </w:rPr>
      </w:pPr>
    </w:p>
    <w:p w:rsidR="00C5439E" w:rsidRDefault="00C5439E" w:rsidP="00C5439E">
      <w:pPr>
        <w:pStyle w:val="NoSpacing"/>
        <w:ind w:firstLine="284"/>
        <w:jc w:val="both"/>
        <w:rPr>
          <w:rFonts w:ascii="Verdana" w:hAnsi="Verdana"/>
          <w:lang w:val="ro-RO"/>
        </w:rPr>
      </w:pPr>
      <w:r>
        <w:rPr>
          <w:rFonts w:ascii="Verdana" w:hAnsi="Verdana"/>
          <w:lang w:val="ro-RO"/>
        </w:rPr>
        <w:lastRenderedPageBreak/>
        <w:t>Ca introducere la cele mai diferite reflexii privind un sfert de secol al durabilității pontificatului să ne întoarcem cu treizeci de ani înaintea lui Wojtyla pe scaunul lui Petru și să privim, cum nici un an întreg a activității sale pastorale la cea mai de jos treaptă în ierarhia bisericească a fost însemnată de întreaga lui activitate.</w:t>
      </w:r>
    </w:p>
    <w:p w:rsidR="00C5439E" w:rsidRDefault="00C5439E" w:rsidP="00C5439E">
      <w:pPr>
        <w:pStyle w:val="NoSpacing"/>
        <w:ind w:firstLine="284"/>
        <w:jc w:val="both"/>
        <w:rPr>
          <w:rFonts w:ascii="Verdana" w:hAnsi="Verdana"/>
          <w:lang w:val="ro-RO"/>
        </w:rPr>
      </w:pPr>
      <w:proofErr w:type="spellStart"/>
      <w:r>
        <w:rPr>
          <w:rFonts w:ascii="Verdana" w:hAnsi="Verdana"/>
          <w:lang w:val="ro-RO"/>
        </w:rPr>
        <w:t>Karol</w:t>
      </w:r>
      <w:proofErr w:type="spellEnd"/>
      <w:r>
        <w:rPr>
          <w:rFonts w:ascii="Verdana" w:hAnsi="Verdana"/>
          <w:lang w:val="ro-RO"/>
        </w:rPr>
        <w:t xml:space="preserve"> Wojtyla și-a trăit adolescența în evenimentele tragice ale Celui de-al Doilea Război Mondial. Așa cum pe drept cuvânt a sesizat cel mai însemnat biograf al său Georg Weigel, Wojtyla în aceea vreme a ajuns la convingerea, că, </w:t>
      </w:r>
      <w:r>
        <w:rPr>
          <w:rFonts w:ascii="Verdana" w:hAnsi="Verdana"/>
          <w:b/>
          <w:lang w:val="ro-RO"/>
        </w:rPr>
        <w:t xml:space="preserve">criza lumii moderne este consecința ”crizei imaginii omului.” </w:t>
      </w:r>
      <w:r>
        <w:rPr>
          <w:rFonts w:ascii="Verdana" w:hAnsi="Verdana"/>
          <w:lang w:val="ro-RO"/>
        </w:rPr>
        <w:t xml:space="preserve">De aceea, încă adolescent s-a hotărât să-și consfințească întreaga sa viață reabilitării și apărării demnității umane și a valorii vieții umane. </w:t>
      </w:r>
    </w:p>
    <w:p w:rsidR="00C5439E" w:rsidRDefault="00C5439E" w:rsidP="00C5439E">
      <w:pPr>
        <w:pStyle w:val="NoSpacing"/>
        <w:ind w:firstLine="284"/>
        <w:jc w:val="both"/>
        <w:rPr>
          <w:rFonts w:ascii="Verdana" w:hAnsi="Verdana"/>
          <w:lang w:val="ro-RO"/>
        </w:rPr>
      </w:pPr>
      <w:r>
        <w:rPr>
          <w:rFonts w:ascii="Verdana" w:hAnsi="Verdana"/>
          <w:lang w:val="ro-RO"/>
        </w:rPr>
        <w:t xml:space="preserve">Până </w:t>
      </w:r>
      <w:proofErr w:type="spellStart"/>
      <w:r>
        <w:rPr>
          <w:rFonts w:ascii="Verdana" w:hAnsi="Verdana"/>
          <w:lang w:val="ro-RO"/>
        </w:rPr>
        <w:t>Karol</w:t>
      </w:r>
      <w:proofErr w:type="spellEnd"/>
      <w:r>
        <w:rPr>
          <w:rFonts w:ascii="Verdana" w:hAnsi="Verdana"/>
          <w:lang w:val="ro-RO"/>
        </w:rPr>
        <w:t xml:space="preserve"> Wojtyla s-a întors ca doctor în teologie în anul 1948 de la Roma în țară, a avut norocul să viziteze locul activității sf. paroh </w:t>
      </w:r>
      <w:proofErr w:type="spellStart"/>
      <w:r>
        <w:rPr>
          <w:rFonts w:ascii="Verdana" w:hAnsi="Verdana"/>
          <w:lang w:val="ro-RO"/>
        </w:rPr>
        <w:t>d'Arc</w:t>
      </w:r>
      <w:proofErr w:type="spellEnd"/>
      <w:r>
        <w:rPr>
          <w:rFonts w:ascii="Verdana" w:hAnsi="Verdana"/>
          <w:lang w:val="ro-RO"/>
        </w:rPr>
        <w:t xml:space="preserve">. Așa cum își amintește în cartea sa </w:t>
      </w:r>
      <w:r>
        <w:rPr>
          <w:rFonts w:ascii="Verdana" w:hAnsi="Verdana"/>
          <w:i/>
          <w:lang w:val="ro-RO"/>
        </w:rPr>
        <w:t>Dar și mister,</w:t>
      </w:r>
      <w:r>
        <w:rPr>
          <w:rFonts w:ascii="Verdana" w:hAnsi="Verdana"/>
          <w:lang w:val="ro-RO"/>
        </w:rPr>
        <w:t xml:space="preserve"> figura sfântului paroh l-a influențat mai devreme din citirea vieții acestuia. </w:t>
      </w:r>
    </w:p>
    <w:p w:rsidR="00C5439E" w:rsidRDefault="0053713B" w:rsidP="00C5439E">
      <w:pPr>
        <w:pStyle w:val="NoSpacing"/>
        <w:ind w:firstLine="284"/>
        <w:jc w:val="both"/>
        <w:rPr>
          <w:rFonts w:ascii="Verdana" w:hAnsi="Verdana"/>
          <w:lang w:val="ro-RO"/>
        </w:rPr>
      </w:pPr>
      <w:r>
        <w:rPr>
          <w:rFonts w:ascii="Verdana" w:hAnsi="Verdana"/>
          <w:noProof/>
        </w:rPr>
        <w:drawing>
          <wp:anchor distT="0" distB="0" distL="114300" distR="114300" simplePos="0" relativeHeight="251666432" behindDoc="0" locked="0" layoutInCell="1" allowOverlap="1" wp14:anchorId="361A98E1" wp14:editId="3567C0F6">
            <wp:simplePos x="0" y="0"/>
            <wp:positionH relativeFrom="column">
              <wp:posOffset>0</wp:posOffset>
            </wp:positionH>
            <wp:positionV relativeFrom="paragraph">
              <wp:posOffset>1889760</wp:posOffset>
            </wp:positionV>
            <wp:extent cx="2159635" cy="174625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174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5439E">
        <w:rPr>
          <w:rFonts w:ascii="Verdana" w:hAnsi="Verdana"/>
          <w:lang w:val="ro-RO"/>
        </w:rPr>
        <w:t xml:space="preserve">”Sfântul Ioan Maria </w:t>
      </w:r>
      <w:proofErr w:type="spellStart"/>
      <w:r w:rsidR="00C5439E">
        <w:rPr>
          <w:rFonts w:ascii="Verdana" w:hAnsi="Verdana"/>
          <w:lang w:val="ro-RO"/>
        </w:rPr>
        <w:t>Vianney</w:t>
      </w:r>
      <w:proofErr w:type="spellEnd"/>
      <w:r w:rsidR="00C5439E">
        <w:rPr>
          <w:rFonts w:ascii="Verdana" w:hAnsi="Verdana"/>
          <w:lang w:val="ro-RO"/>
        </w:rPr>
        <w:t xml:space="preserve"> surprinde înainte de toate, cu faptul cum se manifestă în el puterea harului, care acționează prin mijloacele umane. M-a emoționat profund mai ales slujirea lui eroică în scaunul de </w:t>
      </w:r>
      <w:proofErr w:type="spellStart"/>
      <w:r w:rsidR="00C5439E">
        <w:rPr>
          <w:rFonts w:ascii="Verdana" w:hAnsi="Verdana"/>
          <w:lang w:val="ro-RO"/>
        </w:rPr>
        <w:t>spovadă</w:t>
      </w:r>
      <w:proofErr w:type="spellEnd"/>
      <w:r w:rsidR="00C5439E">
        <w:rPr>
          <w:rFonts w:ascii="Verdana" w:hAnsi="Verdana"/>
          <w:lang w:val="ro-RO"/>
        </w:rPr>
        <w:t xml:space="preserve">. Acel preot smerit, care zilnic spovedea mai mult de zece ore, mânca umil și odihnei îi dedica doar câteva ore, a reușit în această perioadă istorică să genereze în Franța, și nu numai în Franța, o oarecare revoluție spirituală. Mii de oameni au venit și au îngenuncheat în scaunul lui de </w:t>
      </w:r>
      <w:proofErr w:type="spellStart"/>
      <w:r w:rsidR="00C5439E">
        <w:rPr>
          <w:rFonts w:ascii="Verdana" w:hAnsi="Verdana"/>
          <w:lang w:val="ro-RO"/>
        </w:rPr>
        <w:t>spovadă</w:t>
      </w:r>
      <w:proofErr w:type="spellEnd"/>
      <w:r w:rsidR="00C5439E">
        <w:rPr>
          <w:rFonts w:ascii="Verdana" w:hAnsi="Verdana"/>
          <w:lang w:val="ro-RO"/>
        </w:rPr>
        <w:t>. Pe fundalul secularizării și anticlericalismului secolului XIX mărturia lui este ceva revoluționar.”</w:t>
      </w:r>
    </w:p>
    <w:p w:rsidR="00C5439E" w:rsidRDefault="00C5439E" w:rsidP="00C5439E">
      <w:pPr>
        <w:pStyle w:val="NoSpacing"/>
        <w:ind w:firstLine="284"/>
        <w:jc w:val="both"/>
        <w:rPr>
          <w:rFonts w:ascii="Verdana" w:hAnsi="Verdana"/>
          <w:lang w:val="ro-RO"/>
        </w:rPr>
      </w:pPr>
      <w:r>
        <w:rPr>
          <w:rFonts w:ascii="Verdana" w:hAnsi="Verdana"/>
          <w:lang w:val="ro-RO"/>
        </w:rPr>
        <w:t xml:space="preserve">Cu această convingere a venit proaspăt-numitul doctor în teologie la locul primei sale activități pastorale </w:t>
      </w:r>
      <w:r>
        <w:rPr>
          <w:rFonts w:ascii="Verdana" w:hAnsi="Verdana"/>
          <w:lang w:val="ro-RO"/>
        </w:rPr>
        <w:lastRenderedPageBreak/>
        <w:t xml:space="preserve">în parohia sătească în </w:t>
      </w:r>
      <w:proofErr w:type="spellStart"/>
      <w:r>
        <w:rPr>
          <w:rFonts w:ascii="Verdana" w:hAnsi="Verdana"/>
          <w:lang w:val="ro-RO"/>
        </w:rPr>
        <w:t>Niegowići</w:t>
      </w:r>
      <w:proofErr w:type="spellEnd"/>
      <w:r>
        <w:rPr>
          <w:rFonts w:ascii="Verdana" w:hAnsi="Verdana"/>
          <w:lang w:val="ro-RO"/>
        </w:rPr>
        <w:t>. A călătorit acolo din Cracovia cu autobuzul</w:t>
      </w:r>
      <w:r w:rsidR="001B667A">
        <w:rPr>
          <w:rFonts w:ascii="Verdana" w:hAnsi="Verdana"/>
          <w:lang w:val="ro-RO"/>
        </w:rPr>
        <w:t>,</w:t>
      </w:r>
      <w:r>
        <w:rPr>
          <w:rFonts w:ascii="Verdana" w:hAnsi="Verdana"/>
          <w:lang w:val="ro-RO"/>
        </w:rPr>
        <w:t xml:space="preserve"> apoi cu un atelaj tras de cai și în final pe jos. ”Din depărtare am zărit biserica din </w:t>
      </w:r>
      <w:proofErr w:type="spellStart"/>
      <w:r>
        <w:rPr>
          <w:rFonts w:ascii="Verdana" w:hAnsi="Verdana"/>
          <w:lang w:val="ro-RO"/>
        </w:rPr>
        <w:t>Niegowići</w:t>
      </w:r>
      <w:proofErr w:type="spellEnd"/>
      <w:r>
        <w:rPr>
          <w:rFonts w:ascii="Verdana" w:hAnsi="Verdana"/>
          <w:lang w:val="ro-RO"/>
        </w:rPr>
        <w:t xml:space="preserve">. Era în timpul secerișului. Mergeam printre grânele din câmp, pe care cerealele au fost deja secerate, în alt loc se legănau în adierea vântului. Când în final am ajuns pe teritoriul parohiei </w:t>
      </w:r>
      <w:proofErr w:type="spellStart"/>
      <w:r>
        <w:rPr>
          <w:rFonts w:ascii="Verdana" w:hAnsi="Verdana"/>
          <w:lang w:val="ro-RO"/>
        </w:rPr>
        <w:t>Niegowići</w:t>
      </w:r>
      <w:proofErr w:type="spellEnd"/>
      <w:r>
        <w:rPr>
          <w:rFonts w:ascii="Verdana" w:hAnsi="Verdana"/>
          <w:lang w:val="ro-RO"/>
        </w:rPr>
        <w:t xml:space="preserve">, am îngenuncheat și am sărutat pământul. Acest gest l-am învățat de la sf. Ioan Maria </w:t>
      </w:r>
      <w:proofErr w:type="spellStart"/>
      <w:r>
        <w:rPr>
          <w:rFonts w:ascii="Verdana" w:hAnsi="Verdana"/>
          <w:lang w:val="ro-RO"/>
        </w:rPr>
        <w:t>Vianney</w:t>
      </w:r>
      <w:proofErr w:type="spellEnd"/>
      <w:r>
        <w:rPr>
          <w:rFonts w:ascii="Verdana" w:hAnsi="Verdana"/>
          <w:lang w:val="ro-RO"/>
        </w:rPr>
        <w:t xml:space="preserve">.” Simplul și neinstruitul paroh francez cu simplitatea sa neprefăcută și înainte de toate prin sfințenia vieții sale a devenit modelul cel mai atractiv al muncii pastorale pentru intelectualul și doctorul Wojtyla. </w:t>
      </w:r>
    </w:p>
    <w:p w:rsidR="00C5439E" w:rsidRDefault="00C5439E" w:rsidP="00C5439E">
      <w:pPr>
        <w:pStyle w:val="NoSpacing"/>
        <w:ind w:firstLine="567"/>
        <w:jc w:val="both"/>
        <w:rPr>
          <w:rFonts w:ascii="Verdana" w:hAnsi="Verdana"/>
          <w:lang w:val="ro-RO"/>
        </w:rPr>
      </w:pPr>
      <w:r>
        <w:rPr>
          <w:rFonts w:ascii="Verdana" w:hAnsi="Verdana"/>
          <w:lang w:val="ro-RO"/>
        </w:rPr>
        <w:t xml:space="preserve">Și astfel, tânărul capelan oficia zi de zi sfânta liturghie, ore întregi asculta recunoașterea păcatelor în scaunul de </w:t>
      </w:r>
      <w:proofErr w:type="spellStart"/>
      <w:r>
        <w:rPr>
          <w:rFonts w:ascii="Verdana" w:hAnsi="Verdana"/>
          <w:lang w:val="ro-RO"/>
        </w:rPr>
        <w:t>spovadă</w:t>
      </w:r>
      <w:proofErr w:type="spellEnd"/>
      <w:r>
        <w:rPr>
          <w:rFonts w:ascii="Verdana" w:hAnsi="Verdana"/>
          <w:lang w:val="ro-RO"/>
        </w:rPr>
        <w:t xml:space="preserve"> și avea ore de religie î</w:t>
      </w:r>
      <w:r w:rsidR="001B667A">
        <w:rPr>
          <w:rFonts w:ascii="Verdana" w:hAnsi="Verdana"/>
          <w:lang w:val="ro-RO"/>
        </w:rPr>
        <w:t xml:space="preserve">n cinci școli </w:t>
      </w:r>
      <w:r>
        <w:rPr>
          <w:rFonts w:ascii="Verdana" w:hAnsi="Verdana"/>
          <w:lang w:val="ro-RO"/>
        </w:rPr>
        <w:t xml:space="preserve"> din apropiere, unde a fo</w:t>
      </w:r>
      <w:r w:rsidR="001B667A">
        <w:rPr>
          <w:rFonts w:ascii="Verdana" w:hAnsi="Verdana"/>
          <w:lang w:val="ro-RO"/>
        </w:rPr>
        <w:t>s</w:t>
      </w:r>
      <w:r>
        <w:rPr>
          <w:rFonts w:ascii="Verdana" w:hAnsi="Verdana"/>
          <w:lang w:val="ro-RO"/>
        </w:rPr>
        <w:t xml:space="preserve">t transportat cu brișcă trasă de un cal. Timpul petrecut în acest mijloc de transport îl completa cu rugăciunea. De Crăciun mergea cu copii cântând de la casă la casă, exersa cu tinerii diferite piese de teatru, organiza competiții sportive și se ruga rozariul.  ”Până azi mi se întâmplă, că mă concentrez asupra liniștii, care domnea în clase, când în timpul Postului Mare povesteam despre suferințele Domnului.” Capelanul Wojtyla a botezat aici 48 de copii și a binecuvântat 13 căsătorii. Cu această motivare pastorală profundă a continuat apoi în toată activitatea sa ca profesor de filozofie în </w:t>
      </w:r>
      <w:proofErr w:type="spellStart"/>
      <w:r>
        <w:rPr>
          <w:rFonts w:ascii="Verdana" w:hAnsi="Verdana"/>
          <w:lang w:val="ro-RO"/>
        </w:rPr>
        <w:t>lubilin</w:t>
      </w:r>
      <w:proofErr w:type="spellEnd"/>
      <w:r>
        <w:rPr>
          <w:rFonts w:ascii="Verdana" w:hAnsi="Verdana"/>
          <w:lang w:val="ro-RO"/>
        </w:rPr>
        <w:t xml:space="preserve">, ca și episcop de Cracovia, ca participant la cel de-al II-lea Conciliu Vatican și ca urmașul sf. Petru la scaunul episcopal la Roma. Pasiunea sa a rămas în continuare omul, și acesta este probabil motivul principal, pentru care papa abordează astfel tinerii, care îl urmează cu o încredere și entuziasm incredibil. </w:t>
      </w:r>
    </w:p>
    <w:p w:rsidR="00C5439E" w:rsidRDefault="00C5439E" w:rsidP="00C5439E">
      <w:pPr>
        <w:pStyle w:val="NoSpacing"/>
        <w:ind w:firstLine="567"/>
        <w:jc w:val="both"/>
        <w:rPr>
          <w:rFonts w:ascii="Verdana" w:hAnsi="Verdana"/>
          <w:b/>
          <w:lang w:val="ro-RO"/>
        </w:rPr>
      </w:pPr>
      <w:r>
        <w:rPr>
          <w:rFonts w:ascii="Verdana" w:hAnsi="Verdana"/>
          <w:lang w:val="ro-RO"/>
        </w:rPr>
        <w:t>În timpul, când omenirea  are serioase dubii, dacă mai ar</w:t>
      </w:r>
      <w:r w:rsidR="001B667A">
        <w:rPr>
          <w:rFonts w:ascii="Verdana" w:hAnsi="Verdana"/>
          <w:lang w:val="ro-RO"/>
        </w:rPr>
        <w:t>e în față vre</w:t>
      </w:r>
      <w:r>
        <w:rPr>
          <w:rFonts w:ascii="Verdana" w:hAnsi="Verdana"/>
          <w:lang w:val="ro-RO"/>
        </w:rPr>
        <w:t xml:space="preserve">un viitor, acest papă oferă o ieșire inovatoare: </w:t>
      </w:r>
      <w:r w:rsidR="001B667A">
        <w:rPr>
          <w:rFonts w:ascii="Verdana" w:hAnsi="Verdana"/>
          <w:b/>
          <w:lang w:val="ro-RO"/>
        </w:rPr>
        <w:t xml:space="preserve">în loc de automulțumire </w:t>
      </w:r>
      <w:proofErr w:type="spellStart"/>
      <w:r w:rsidR="001B667A">
        <w:rPr>
          <w:rFonts w:ascii="Verdana" w:hAnsi="Verdana"/>
          <w:b/>
          <w:lang w:val="ro-RO"/>
        </w:rPr>
        <w:t>auto</w:t>
      </w:r>
      <w:r>
        <w:rPr>
          <w:rFonts w:ascii="Verdana" w:hAnsi="Verdana"/>
          <w:b/>
          <w:lang w:val="ro-RO"/>
        </w:rPr>
        <w:t>jertfire</w:t>
      </w:r>
      <w:proofErr w:type="spellEnd"/>
      <w:r w:rsidR="001B667A">
        <w:rPr>
          <w:rFonts w:ascii="Verdana" w:hAnsi="Verdana"/>
          <w:lang w:val="ro-RO"/>
        </w:rPr>
        <w:t>. Tocmai aceasta este ace</w:t>
      </w:r>
      <w:r>
        <w:rPr>
          <w:rFonts w:ascii="Verdana" w:hAnsi="Verdana"/>
          <w:lang w:val="ro-RO"/>
        </w:rPr>
        <w:t>a exprimare</w:t>
      </w:r>
      <w:r w:rsidR="001B667A">
        <w:rPr>
          <w:rFonts w:ascii="Verdana" w:hAnsi="Verdana"/>
          <w:lang w:val="ro-RO"/>
        </w:rPr>
        <w:t>a</w:t>
      </w:r>
      <w:r>
        <w:rPr>
          <w:rFonts w:ascii="Verdana" w:hAnsi="Verdana"/>
          <w:lang w:val="ro-RO"/>
        </w:rPr>
        <w:t xml:space="preserve"> imensei valori a fiecărei ființe umane și o valoare inestimabilă fiecărei vieți umane, pentru că aduce omul în  apropierea lui Dumnezeu și îi dă ocazia să </w:t>
      </w:r>
      <w:r>
        <w:rPr>
          <w:rFonts w:ascii="Verdana" w:hAnsi="Verdana"/>
          <w:lang w:val="ro-RO"/>
        </w:rPr>
        <w:lastRenderedPageBreak/>
        <w:t>trăiască</w:t>
      </w:r>
      <w:r w:rsidR="001B667A">
        <w:rPr>
          <w:rFonts w:ascii="Verdana" w:hAnsi="Verdana"/>
          <w:lang w:val="ro-RO"/>
        </w:rPr>
        <w:t xml:space="preserve"> o</w:t>
      </w:r>
      <w:r>
        <w:rPr>
          <w:rFonts w:ascii="Verdana" w:hAnsi="Verdana"/>
          <w:lang w:val="ro-RO"/>
        </w:rPr>
        <w:t xml:space="preserve"> bucurie din experiența filiațiunii lui</w:t>
      </w:r>
      <w:r w:rsidR="001B667A">
        <w:rPr>
          <w:rFonts w:ascii="Verdana" w:hAnsi="Verdana"/>
          <w:lang w:val="ro-RO"/>
        </w:rPr>
        <w:t xml:space="preserve"> Dumnezeu. Aceasta nu este nici</w:t>
      </w:r>
      <w:r w:rsidR="000C1E1B">
        <w:rPr>
          <w:rFonts w:ascii="Verdana" w:hAnsi="Verdana"/>
          <w:lang w:val="ro-RO"/>
        </w:rPr>
        <w:t xml:space="preserve"> </w:t>
      </w:r>
      <w:bookmarkStart w:id="0" w:name="_GoBack"/>
      <w:bookmarkEnd w:id="0"/>
      <w:r>
        <w:rPr>
          <w:rFonts w:ascii="Verdana" w:hAnsi="Verdana"/>
          <w:lang w:val="ro-RO"/>
        </w:rPr>
        <w:t>o viziune teoretică sau ideologică</w:t>
      </w:r>
      <w:r w:rsidR="001B667A">
        <w:rPr>
          <w:rFonts w:ascii="Verdana" w:hAnsi="Verdana"/>
          <w:lang w:val="ro-RO"/>
        </w:rPr>
        <w:t>,</w:t>
      </w:r>
      <w:r>
        <w:rPr>
          <w:rFonts w:ascii="Verdana" w:hAnsi="Verdana"/>
          <w:lang w:val="ro-RO"/>
        </w:rPr>
        <w:t xml:space="preserve"> ci cu totul realitatea practică, despre care vrea să convingă lumea prin cuvântul și viața sa acest ”</w:t>
      </w:r>
      <w:r>
        <w:rPr>
          <w:rFonts w:ascii="Verdana" w:hAnsi="Verdana"/>
          <w:b/>
          <w:lang w:val="ro-RO"/>
        </w:rPr>
        <w:t>slujitor al slujitorilor lui Dumnezeu.”</w:t>
      </w:r>
    </w:p>
    <w:p w:rsidR="00C5439E" w:rsidRPr="005978EC" w:rsidRDefault="00C5439E" w:rsidP="00C5439E">
      <w:pPr>
        <w:pStyle w:val="NoSpacing"/>
        <w:ind w:firstLine="567"/>
        <w:jc w:val="both"/>
        <w:rPr>
          <w:rFonts w:ascii="Verdana" w:hAnsi="Verdana"/>
          <w:b/>
          <w:i/>
          <w:lang w:val="ro-RO"/>
        </w:rPr>
      </w:pPr>
      <w:r>
        <w:rPr>
          <w:rFonts w:ascii="Verdana" w:hAnsi="Verdana"/>
          <w:b/>
          <w:i/>
          <w:lang w:val="ro-RO"/>
        </w:rPr>
        <w:t xml:space="preserve">Sursa: </w:t>
      </w:r>
      <w:proofErr w:type="spellStart"/>
      <w:r>
        <w:rPr>
          <w:rFonts w:ascii="Verdana" w:hAnsi="Verdana"/>
          <w:b/>
          <w:i/>
          <w:lang w:val="ro-RO"/>
        </w:rPr>
        <w:t>Světlo</w:t>
      </w:r>
      <w:proofErr w:type="spellEnd"/>
      <w:r>
        <w:rPr>
          <w:rFonts w:ascii="Verdana" w:hAnsi="Verdana"/>
          <w:b/>
          <w:i/>
          <w:lang w:val="ro-RO"/>
        </w:rPr>
        <w:t>, nr. 41/2003, pag. 9</w:t>
      </w:r>
    </w:p>
    <w:p w:rsidR="00C5439E" w:rsidRPr="00104FE6" w:rsidRDefault="00C5439E" w:rsidP="00C5439E">
      <w:pPr>
        <w:pStyle w:val="NoSpacing"/>
        <w:ind w:firstLine="567"/>
        <w:jc w:val="both"/>
        <w:rPr>
          <w:rFonts w:ascii="Verdana" w:hAnsi="Verdana"/>
          <w:i/>
        </w:rPr>
      </w:pPr>
    </w:p>
    <w:p w:rsidR="00C5439E" w:rsidRDefault="0053713B" w:rsidP="00C5439E">
      <w:pPr>
        <w:pStyle w:val="NoSpacing"/>
        <w:jc w:val="both"/>
        <w:rPr>
          <w:rFonts w:ascii="Verdana" w:hAnsi="Verdana"/>
          <w:b/>
          <w:lang w:val="ro-RO"/>
        </w:rPr>
      </w:pPr>
      <w:r>
        <w:rPr>
          <w:rFonts w:ascii="Verdana" w:hAnsi="Verdana"/>
          <w:b/>
          <w:lang w:val="ro-RO"/>
        </w:rPr>
        <w:t>Mesajul Reginei Păcii</w:t>
      </w:r>
    </w:p>
    <w:p w:rsidR="0053713B" w:rsidRPr="009B74EE" w:rsidRDefault="0053713B" w:rsidP="0053713B">
      <w:pPr>
        <w:pStyle w:val="NoSpacing"/>
        <w:jc w:val="both"/>
        <w:rPr>
          <w:rStyle w:val="c4z2avtcy"/>
          <w:rFonts w:ascii="Verdana" w:hAnsi="Verdana" w:cs="Arial"/>
          <w:b/>
          <w:i/>
          <w:color w:val="000000" w:themeColor="text1"/>
          <w:shd w:val="clear" w:color="auto" w:fill="FFFFFF"/>
          <w:lang w:val="ro-RO"/>
        </w:rPr>
      </w:pPr>
      <w:r>
        <w:rPr>
          <w:rStyle w:val="c4z2avtcy"/>
          <w:rFonts w:ascii="Verdana" w:hAnsi="Verdana" w:cs="Arial"/>
          <w:color w:val="000000" w:themeColor="text1"/>
          <w:shd w:val="clear" w:color="auto" w:fill="FFFFFF"/>
          <w:lang w:val="ro-RO"/>
        </w:rPr>
        <w:t>„Dragi copii! Vă chem să reflectați asupra viitorului vostru. Voi creați o lume nouă fără Dumnezeu, numai cu puterea voastră și de aceea sunteți mereu nesatisfăcuți și fără bucurie în inimă. Acest timp este al meu și de aceea vă invit din nou la rugăciune. Când veți găsi unitatea cu Dumnezeu, veți simți foame pentru cuvântul lui Dumnezeu iar inimile voastre, copilași, vor fi inundate de bucurie. Voi veți fi martorii iubirii Lui oriunde vă veți afla. Vă binecuvântez și vă repet că eu sunt cu voi pentru a vă ajuta. Mulțumesc că ați răspuns chemării mele.</w:t>
      </w:r>
      <w:r>
        <w:rPr>
          <w:rStyle w:val="c4z2avtcy"/>
          <w:rFonts w:ascii="Verdana" w:hAnsi="Verdana" w:cs="Arial"/>
          <w:b/>
          <w:i/>
          <w:color w:val="000000" w:themeColor="text1"/>
          <w:shd w:val="clear" w:color="auto" w:fill="FFFFFF"/>
          <w:lang w:val="ro-RO"/>
        </w:rPr>
        <w:t xml:space="preserve"> Sursa:</w:t>
      </w:r>
      <w:r>
        <w:rPr>
          <w:rStyle w:val="c4z2avtcy"/>
          <w:rFonts w:ascii="Verdana" w:hAnsi="Verdana" w:cs="Arial"/>
          <w:color w:val="000000" w:themeColor="text1"/>
          <w:shd w:val="clear" w:color="auto" w:fill="FFFFFF"/>
          <w:lang w:val="ro-RO"/>
        </w:rPr>
        <w:t xml:space="preserve"> </w:t>
      </w:r>
      <w:proofErr w:type="spellStart"/>
      <w:r>
        <w:rPr>
          <w:rStyle w:val="c4z2avtcy"/>
          <w:rFonts w:ascii="Verdana" w:hAnsi="Verdana" w:cs="Arial"/>
          <w:b/>
          <w:i/>
          <w:color w:val="000000" w:themeColor="text1"/>
          <w:shd w:val="clear" w:color="auto" w:fill="FFFFFF"/>
          <w:lang w:val="ro-RO"/>
        </w:rPr>
        <w:t>Glasnik</w:t>
      </w:r>
      <w:proofErr w:type="spellEnd"/>
      <w:r>
        <w:rPr>
          <w:rStyle w:val="c4z2avtcy"/>
          <w:rFonts w:ascii="Verdana" w:hAnsi="Verdana" w:cs="Arial"/>
          <w:b/>
          <w:i/>
          <w:color w:val="000000" w:themeColor="text1"/>
          <w:shd w:val="clear" w:color="auto" w:fill="FFFFFF"/>
          <w:lang w:val="ro-RO"/>
        </w:rPr>
        <w:t xml:space="preserve"> Mira 01/1997</w:t>
      </w:r>
    </w:p>
    <w:p w:rsidR="0053713B" w:rsidRDefault="0053713B" w:rsidP="00C5439E">
      <w:pPr>
        <w:pStyle w:val="NoSpacing"/>
        <w:jc w:val="both"/>
        <w:rPr>
          <w:rFonts w:ascii="Verdana" w:hAnsi="Verdana"/>
          <w:lang w:val="ro-RO"/>
        </w:rPr>
      </w:pPr>
    </w:p>
    <w:p w:rsidR="0053713B" w:rsidRDefault="0053713B" w:rsidP="0053713B">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2" w:history="1">
        <w:r w:rsidRPr="00904D61">
          <w:rPr>
            <w:rStyle w:val="Hyperlink"/>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53713B" w:rsidRDefault="0053713B" w:rsidP="0053713B">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53713B" w:rsidRPr="00C50A30" w:rsidRDefault="0053713B" w:rsidP="0053713B">
      <w:pPr>
        <w:rPr>
          <w:rFonts w:ascii="Verdana" w:hAnsi="Verdana"/>
          <w:b/>
          <w:color w:val="FF0000"/>
          <w:lang w:val="ro-RO"/>
        </w:rPr>
      </w:pPr>
      <w:r>
        <w:rPr>
          <w:rFonts w:ascii="Verdana" w:hAnsi="Verdana"/>
          <w:b/>
          <w:color w:val="FF0000"/>
          <w:lang w:val="ro-RO"/>
        </w:rPr>
        <w:t xml:space="preserve">TOTUL ESTE G R A T U I T!!! </w:t>
      </w:r>
    </w:p>
    <w:p w:rsidR="0053713B" w:rsidRPr="00454FE2" w:rsidRDefault="0053713B" w:rsidP="0053713B">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53713B" w:rsidRDefault="0053713B" w:rsidP="0053713B">
      <w:pPr>
        <w:rPr>
          <w:rFonts w:ascii="Verdana" w:hAnsi="Verdana"/>
          <w:b/>
          <w:sz w:val="22"/>
          <w:szCs w:val="22"/>
          <w:lang w:val="ro-RO"/>
        </w:rPr>
      </w:pPr>
      <w:r w:rsidRPr="00454FE2">
        <w:rPr>
          <w:rFonts w:ascii="Verdana" w:hAnsi="Verdana"/>
          <w:b/>
          <w:sz w:val="22"/>
          <w:szCs w:val="22"/>
          <w:lang w:val="ro-RO"/>
        </w:rPr>
        <w:t>Vă mulțumim.</w:t>
      </w:r>
    </w:p>
    <w:p w:rsidR="0053713B" w:rsidRDefault="0053713B" w:rsidP="0053713B">
      <w:pPr>
        <w:rPr>
          <w:rFonts w:ascii="Verdana" w:hAnsi="Verdana"/>
          <w:sz w:val="22"/>
          <w:szCs w:val="22"/>
          <w:lang w:val="ro-RO"/>
        </w:rPr>
      </w:pPr>
      <w:r>
        <w:rPr>
          <w:rFonts w:ascii="Verdana" w:hAnsi="Verdana"/>
          <w:sz w:val="22"/>
          <w:szCs w:val="22"/>
          <w:lang w:val="ro-RO"/>
        </w:rPr>
        <w:t xml:space="preserve">       Traduceri: IF</w:t>
      </w:r>
    </w:p>
    <w:p w:rsidR="0053713B" w:rsidRDefault="0053713B" w:rsidP="0053713B">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53713B" w:rsidRDefault="0053713B" w:rsidP="0053713B">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53713B" w:rsidRDefault="0053713B" w:rsidP="0053713B">
      <w:pPr>
        <w:rPr>
          <w:rFonts w:ascii="Verdana" w:hAnsi="Verdana"/>
          <w:sz w:val="22"/>
          <w:szCs w:val="22"/>
          <w:lang w:val="ro-RO"/>
        </w:rPr>
      </w:pPr>
      <w:r>
        <w:rPr>
          <w:rFonts w:ascii="Verdana" w:hAnsi="Verdana"/>
          <w:sz w:val="22"/>
          <w:szCs w:val="22"/>
          <w:lang w:val="ro-RO"/>
        </w:rPr>
        <w:t xml:space="preserve">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p w:rsidR="0053713B" w:rsidRDefault="0053713B" w:rsidP="0053713B">
      <w:pPr>
        <w:pStyle w:val="NoSpacing"/>
        <w:jc w:val="both"/>
        <w:rPr>
          <w:rFonts w:ascii="Verdana" w:hAnsi="Verdana"/>
          <w:lang w:val="ro-RO"/>
        </w:rPr>
      </w:pPr>
    </w:p>
    <w:p w:rsidR="0053713B" w:rsidRPr="00B647BC" w:rsidRDefault="0053713B" w:rsidP="0053713B">
      <w:pPr>
        <w:rPr>
          <w:rFonts w:ascii="Verdana" w:hAnsi="Verdana"/>
          <w:sz w:val="22"/>
          <w:szCs w:val="22"/>
        </w:rPr>
      </w:pPr>
    </w:p>
    <w:p w:rsidR="0053713B" w:rsidRPr="0053713B" w:rsidRDefault="0053713B" w:rsidP="00C5439E">
      <w:pPr>
        <w:pStyle w:val="NoSpacing"/>
        <w:jc w:val="both"/>
        <w:rPr>
          <w:rFonts w:ascii="Verdana" w:hAnsi="Verdana"/>
          <w:lang w:val="ro-RO"/>
        </w:rPr>
      </w:pPr>
    </w:p>
    <w:p w:rsidR="000D0414" w:rsidRPr="002B5F4D" w:rsidRDefault="000D0414" w:rsidP="000D0414">
      <w:pPr>
        <w:pStyle w:val="NoSpacing"/>
        <w:jc w:val="both"/>
        <w:rPr>
          <w:rFonts w:ascii="Verdana" w:hAnsi="Verdana"/>
          <w:lang w:val="ro-RO"/>
        </w:rPr>
      </w:pPr>
    </w:p>
    <w:p w:rsidR="00C03E25" w:rsidRPr="00A16CA7" w:rsidRDefault="00C03E25" w:rsidP="00C03E25">
      <w:pPr>
        <w:pStyle w:val="NoSpacing"/>
        <w:jc w:val="both"/>
        <w:rPr>
          <w:rFonts w:ascii="Verdana" w:hAnsi="Verdana"/>
          <w:lang w:val="ro-RO"/>
        </w:rPr>
      </w:pPr>
    </w:p>
    <w:p w:rsidR="0073241B" w:rsidRDefault="0073241B" w:rsidP="0073241B">
      <w:pPr>
        <w:pStyle w:val="NoSpacing"/>
        <w:jc w:val="both"/>
        <w:rPr>
          <w:rFonts w:ascii="Verdana" w:hAnsi="Verdana"/>
          <w:b/>
          <w:lang w:val="ro-RO"/>
        </w:rPr>
      </w:pPr>
    </w:p>
    <w:p w:rsidR="0073241B" w:rsidRPr="00A16CA7" w:rsidRDefault="0073241B" w:rsidP="00C03E25">
      <w:pPr>
        <w:pStyle w:val="NoSpacing"/>
        <w:jc w:val="both"/>
        <w:rPr>
          <w:rFonts w:ascii="Verdana" w:hAnsi="Verdana"/>
          <w:b/>
          <w:lang w:val="ro-RO"/>
        </w:rPr>
      </w:pPr>
    </w:p>
    <w:p w:rsidR="0073241B" w:rsidRPr="00A16CA7" w:rsidRDefault="0073241B" w:rsidP="0073241B">
      <w:pPr>
        <w:pStyle w:val="NoSpacing"/>
        <w:jc w:val="both"/>
        <w:rPr>
          <w:rFonts w:ascii="Verdana" w:hAnsi="Verdana"/>
          <w:b/>
          <w:i/>
          <w:lang w:val="ro-RO"/>
        </w:rPr>
      </w:pPr>
    </w:p>
    <w:p w:rsidR="00DF0135" w:rsidRPr="00587673" w:rsidRDefault="00587673" w:rsidP="0012309A">
      <w:pPr>
        <w:pStyle w:val="NoSpacing"/>
      </w:pPr>
      <w:r w:rsidRPr="00587673">
        <w:tab/>
      </w:r>
      <w:r w:rsidRPr="00587673">
        <w:tab/>
      </w:r>
      <w:r w:rsidRPr="00587673">
        <w:tab/>
      </w:r>
    </w:p>
    <w:sectPr w:rsidR="00DF0135" w:rsidRPr="00587673" w:rsidSect="00587673">
      <w:footerReference w:type="default" r:id="rId13"/>
      <w:type w:val="continuous"/>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47A" w:rsidRDefault="00CB747A" w:rsidP="0012309A">
      <w:r>
        <w:separator/>
      </w:r>
    </w:p>
  </w:endnote>
  <w:endnote w:type="continuationSeparator" w:id="0">
    <w:p w:rsidR="00CB747A" w:rsidRDefault="00CB747A" w:rsidP="0012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582328"/>
      <w:docPartObj>
        <w:docPartGallery w:val="Page Numbers (Bottom of Page)"/>
        <w:docPartUnique/>
      </w:docPartObj>
    </w:sdtPr>
    <w:sdtEndPr>
      <w:rPr>
        <w:noProof/>
      </w:rPr>
    </w:sdtEndPr>
    <w:sdtContent>
      <w:p w:rsidR="0012309A" w:rsidRDefault="0012309A">
        <w:pPr>
          <w:pStyle w:val="Footer"/>
          <w:jc w:val="center"/>
        </w:pPr>
        <w:r>
          <w:fldChar w:fldCharType="begin"/>
        </w:r>
        <w:r>
          <w:instrText xml:space="preserve"> PAGE   \* MERGEFORMAT </w:instrText>
        </w:r>
        <w:r>
          <w:fldChar w:fldCharType="separate"/>
        </w:r>
        <w:r w:rsidR="000C1E1B">
          <w:rPr>
            <w:noProof/>
          </w:rPr>
          <w:t>8</w:t>
        </w:r>
        <w:r>
          <w:rPr>
            <w:noProof/>
          </w:rPr>
          <w:fldChar w:fldCharType="end"/>
        </w:r>
      </w:p>
    </w:sdtContent>
  </w:sdt>
  <w:p w:rsidR="0012309A" w:rsidRDefault="001230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47A" w:rsidRDefault="00CB747A" w:rsidP="0012309A">
      <w:r>
        <w:separator/>
      </w:r>
    </w:p>
  </w:footnote>
  <w:footnote w:type="continuationSeparator" w:id="0">
    <w:p w:rsidR="00CB747A" w:rsidRDefault="00CB747A" w:rsidP="0012309A">
      <w:r>
        <w:continuationSeparator/>
      </w:r>
    </w:p>
  </w:footnote>
  <w:footnote w:id="1">
    <w:p w:rsidR="0073241B" w:rsidRPr="002951CB" w:rsidRDefault="0073241B" w:rsidP="0073241B">
      <w:pPr>
        <w:pStyle w:val="FootnoteText"/>
        <w:rPr>
          <w:sz w:val="18"/>
          <w:szCs w:val="18"/>
          <w:lang w:val="ro-RO"/>
        </w:rPr>
      </w:pPr>
      <w:r>
        <w:rPr>
          <w:rStyle w:val="FootnoteReference"/>
        </w:rPr>
        <w:footnoteRef/>
      </w:r>
      <w:r>
        <w:t xml:space="preserve"> </w:t>
      </w:r>
      <w:r w:rsidRPr="002951CB">
        <w:rPr>
          <w:b/>
          <w:color w:val="FF0000"/>
          <w:lang w:val="ro-RO"/>
        </w:rPr>
        <w:t>Hedonism</w:t>
      </w:r>
      <w:r>
        <w:rPr>
          <w:lang w:val="ro-RO"/>
        </w:rPr>
        <w:t xml:space="preserve"> = </w:t>
      </w:r>
      <w:proofErr w:type="spellStart"/>
      <w:r w:rsidRPr="002951CB">
        <w:rPr>
          <w:rFonts w:ascii="Arial" w:hAnsi="Arial" w:cs="Arial"/>
          <w:color w:val="000000"/>
          <w:sz w:val="18"/>
          <w:szCs w:val="18"/>
          <w:shd w:val="clear" w:color="auto" w:fill="FFFFFF"/>
        </w:rPr>
        <w:t>Concepție</w:t>
      </w:r>
      <w:proofErr w:type="spellEnd"/>
      <w:r w:rsidRPr="002951CB">
        <w:rPr>
          <w:rFonts w:ascii="Arial" w:hAnsi="Arial" w:cs="Arial"/>
          <w:color w:val="000000"/>
          <w:sz w:val="18"/>
          <w:szCs w:val="18"/>
          <w:shd w:val="clear" w:color="auto" w:fill="FFFFFF"/>
        </w:rPr>
        <w:t xml:space="preserve"> care </w:t>
      </w:r>
      <w:proofErr w:type="spellStart"/>
      <w:r w:rsidRPr="002951CB">
        <w:rPr>
          <w:rFonts w:ascii="Arial" w:hAnsi="Arial" w:cs="Arial"/>
          <w:color w:val="000000"/>
          <w:sz w:val="18"/>
          <w:szCs w:val="18"/>
          <w:shd w:val="clear" w:color="auto" w:fill="FFFFFF"/>
        </w:rPr>
        <w:t>proclamă</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plăcerea</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drept</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binele</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suprem</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iar</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dorința</w:t>
      </w:r>
      <w:proofErr w:type="spellEnd"/>
      <w:r w:rsidRPr="002951CB">
        <w:rPr>
          <w:rFonts w:ascii="Arial" w:hAnsi="Arial" w:cs="Arial"/>
          <w:color w:val="000000"/>
          <w:sz w:val="18"/>
          <w:szCs w:val="18"/>
          <w:shd w:val="clear" w:color="auto" w:fill="FFFFFF"/>
        </w:rPr>
        <w:t xml:space="preserve"> de a o </w:t>
      </w:r>
      <w:proofErr w:type="spellStart"/>
      <w:r w:rsidRPr="002951CB">
        <w:rPr>
          <w:rFonts w:ascii="Arial" w:hAnsi="Arial" w:cs="Arial"/>
          <w:color w:val="000000"/>
          <w:sz w:val="18"/>
          <w:szCs w:val="18"/>
          <w:shd w:val="clear" w:color="auto" w:fill="FFFFFF"/>
        </w:rPr>
        <w:t>obține</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principiu</w:t>
      </w:r>
      <w:proofErr w:type="spellEnd"/>
      <w:r w:rsidRPr="002951CB">
        <w:rPr>
          <w:rFonts w:ascii="Arial" w:hAnsi="Arial" w:cs="Arial"/>
          <w:color w:val="000000"/>
          <w:sz w:val="18"/>
          <w:szCs w:val="18"/>
          <w:shd w:val="clear" w:color="auto" w:fill="FFFFFF"/>
        </w:rPr>
        <w:t xml:space="preserve"> al </w:t>
      </w:r>
      <w:proofErr w:type="spellStart"/>
      <w:r w:rsidRPr="002951CB">
        <w:rPr>
          <w:rFonts w:ascii="Arial" w:hAnsi="Arial" w:cs="Arial"/>
          <w:color w:val="000000"/>
          <w:sz w:val="18"/>
          <w:szCs w:val="18"/>
          <w:shd w:val="clear" w:color="auto" w:fill="FFFFFF"/>
        </w:rPr>
        <w:t>comportamentului</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cultul</w:t>
      </w:r>
      <w:proofErr w:type="spellEnd"/>
      <w:r w:rsidRPr="002951CB">
        <w:rPr>
          <w:rFonts w:ascii="Arial" w:hAnsi="Arial" w:cs="Arial"/>
          <w:color w:val="000000"/>
          <w:sz w:val="18"/>
          <w:szCs w:val="18"/>
          <w:shd w:val="clear" w:color="auto" w:fill="FFFFFF"/>
        </w:rPr>
        <w:t xml:space="preserve"> </w:t>
      </w:r>
      <w:proofErr w:type="spellStart"/>
      <w:r w:rsidRPr="002951CB">
        <w:rPr>
          <w:rFonts w:ascii="Arial" w:hAnsi="Arial" w:cs="Arial"/>
          <w:color w:val="000000"/>
          <w:sz w:val="18"/>
          <w:szCs w:val="18"/>
          <w:shd w:val="clear" w:color="auto" w:fill="FFFFFF"/>
        </w:rPr>
        <w:t>plăcerii</w:t>
      </w:r>
      <w:proofErr w:type="spellEnd"/>
      <w:r w:rsidRPr="002951CB">
        <w:rPr>
          <w:rFonts w:ascii="Arial" w:hAnsi="Arial" w:cs="Arial"/>
          <w:color w:val="000000"/>
          <w:sz w:val="18"/>
          <w:szCs w:val="18"/>
          <w:shd w:val="clear" w:color="auto" w:fill="FFFFFF"/>
        </w:rPr>
        <w:t>.</w:t>
      </w:r>
    </w:p>
  </w:footnote>
  <w:footnote w:id="2">
    <w:p w:rsidR="0073241B" w:rsidRPr="006153BA" w:rsidRDefault="0073241B" w:rsidP="0073241B">
      <w:pPr>
        <w:pStyle w:val="FootnoteText"/>
        <w:rPr>
          <w:sz w:val="18"/>
          <w:szCs w:val="18"/>
          <w:lang w:val="ro-RO"/>
        </w:rPr>
      </w:pPr>
      <w:r>
        <w:rPr>
          <w:rStyle w:val="FootnoteReference"/>
        </w:rPr>
        <w:footnoteRef/>
      </w:r>
      <w:r>
        <w:t xml:space="preserve"> </w:t>
      </w:r>
      <w:r w:rsidRPr="006153BA">
        <w:rPr>
          <w:b/>
          <w:color w:val="FF0000"/>
          <w:lang w:val="ro-RO"/>
        </w:rPr>
        <w:t>Silezia</w:t>
      </w:r>
      <w:r>
        <w:rPr>
          <w:lang w:val="ro-RO"/>
        </w:rPr>
        <w:t xml:space="preserve"> = </w:t>
      </w:r>
      <w:proofErr w:type="spellStart"/>
      <w:r w:rsidRPr="006153BA">
        <w:rPr>
          <w:rFonts w:ascii="Arial" w:hAnsi="Arial" w:cs="Arial"/>
          <w:color w:val="000000"/>
          <w:sz w:val="18"/>
          <w:szCs w:val="18"/>
          <w:shd w:val="clear" w:color="auto" w:fill="FFFFFF"/>
        </w:rPr>
        <w:t>fostă</w:t>
      </w:r>
      <w:proofErr w:type="spellEnd"/>
      <w:r w:rsidRPr="006153BA">
        <w:rPr>
          <w:rFonts w:ascii="Arial" w:hAnsi="Arial" w:cs="Arial"/>
          <w:color w:val="000000"/>
          <w:sz w:val="18"/>
          <w:szCs w:val="18"/>
          <w:shd w:val="clear" w:color="auto" w:fill="FFFFFF"/>
        </w:rPr>
        <w:t xml:space="preserve"> </w:t>
      </w:r>
      <w:proofErr w:type="spellStart"/>
      <w:r w:rsidRPr="006153BA">
        <w:rPr>
          <w:rFonts w:ascii="Arial" w:hAnsi="Arial" w:cs="Arial"/>
          <w:color w:val="000000"/>
          <w:sz w:val="18"/>
          <w:szCs w:val="18"/>
          <w:shd w:val="clear" w:color="auto" w:fill="FFFFFF"/>
        </w:rPr>
        <w:t>provincie</w:t>
      </w:r>
      <w:proofErr w:type="spellEnd"/>
      <w:r w:rsidRPr="006153BA">
        <w:rPr>
          <w:rFonts w:ascii="Arial" w:hAnsi="Arial" w:cs="Arial"/>
          <w:color w:val="000000"/>
          <w:sz w:val="18"/>
          <w:szCs w:val="18"/>
          <w:shd w:val="clear" w:color="auto" w:fill="FFFFFF"/>
        </w:rPr>
        <w:t xml:space="preserve"> </w:t>
      </w:r>
      <w:proofErr w:type="spellStart"/>
      <w:r w:rsidRPr="006153BA">
        <w:rPr>
          <w:rFonts w:ascii="Arial" w:hAnsi="Arial" w:cs="Arial"/>
          <w:color w:val="000000"/>
          <w:sz w:val="18"/>
          <w:szCs w:val="18"/>
          <w:shd w:val="clear" w:color="auto" w:fill="FFFFFF"/>
        </w:rPr>
        <w:t>în</w:t>
      </w:r>
      <w:proofErr w:type="spellEnd"/>
      <w:r w:rsidRPr="006153BA">
        <w:rPr>
          <w:rFonts w:ascii="Arial" w:hAnsi="Arial" w:cs="Arial"/>
          <w:color w:val="000000"/>
          <w:sz w:val="18"/>
          <w:szCs w:val="18"/>
          <w:shd w:val="clear" w:color="auto" w:fill="FFFFFF"/>
        </w:rPr>
        <w:t xml:space="preserve"> Austria. </w:t>
      </w:r>
      <w:proofErr w:type="spellStart"/>
      <w:r w:rsidRPr="006153BA">
        <w:rPr>
          <w:rFonts w:ascii="Arial" w:hAnsi="Arial" w:cs="Arial"/>
          <w:color w:val="000000"/>
          <w:sz w:val="18"/>
          <w:szCs w:val="18"/>
          <w:shd w:val="clear" w:color="auto" w:fill="FFFFFF"/>
        </w:rPr>
        <w:t>Dela</w:t>
      </w:r>
      <w:proofErr w:type="spellEnd"/>
      <w:r w:rsidRPr="006153BA">
        <w:rPr>
          <w:rFonts w:ascii="Arial" w:hAnsi="Arial" w:cs="Arial"/>
          <w:color w:val="000000"/>
          <w:sz w:val="18"/>
          <w:szCs w:val="18"/>
          <w:shd w:val="clear" w:color="auto" w:fill="FFFFFF"/>
        </w:rPr>
        <w:t xml:space="preserve"> 1919, </w:t>
      </w:r>
      <w:proofErr w:type="spellStart"/>
      <w:r w:rsidRPr="006153BA">
        <w:rPr>
          <w:rFonts w:ascii="Arial" w:hAnsi="Arial" w:cs="Arial"/>
          <w:color w:val="000000"/>
          <w:sz w:val="18"/>
          <w:szCs w:val="18"/>
          <w:shd w:val="clear" w:color="auto" w:fill="FFFFFF"/>
        </w:rPr>
        <w:t>Silezia</w:t>
      </w:r>
      <w:proofErr w:type="spellEnd"/>
      <w:r w:rsidR="0068489E">
        <w:rPr>
          <w:rFonts w:ascii="Arial" w:hAnsi="Arial" w:cs="Arial"/>
          <w:color w:val="000000"/>
          <w:sz w:val="18"/>
          <w:szCs w:val="18"/>
          <w:shd w:val="clear" w:color="auto" w:fill="FFFFFF"/>
        </w:rPr>
        <w:t xml:space="preserve"> </w:t>
      </w:r>
      <w:proofErr w:type="spellStart"/>
      <w:r w:rsidR="0068489E">
        <w:rPr>
          <w:rFonts w:ascii="Arial" w:hAnsi="Arial" w:cs="Arial"/>
          <w:color w:val="000000"/>
          <w:sz w:val="18"/>
          <w:szCs w:val="18"/>
          <w:shd w:val="clear" w:color="auto" w:fill="FFFFFF"/>
        </w:rPr>
        <w:t>austriacă</w:t>
      </w:r>
      <w:proofErr w:type="spellEnd"/>
      <w:r w:rsidR="0068489E">
        <w:rPr>
          <w:rFonts w:ascii="Arial" w:hAnsi="Arial" w:cs="Arial"/>
          <w:color w:val="000000"/>
          <w:sz w:val="18"/>
          <w:szCs w:val="18"/>
          <w:shd w:val="clear" w:color="auto" w:fill="FFFFFF"/>
        </w:rPr>
        <w:t xml:space="preserve"> </w:t>
      </w:r>
      <w:proofErr w:type="spellStart"/>
      <w:r w:rsidR="0068489E">
        <w:rPr>
          <w:rFonts w:ascii="Arial" w:hAnsi="Arial" w:cs="Arial"/>
          <w:color w:val="000000"/>
          <w:sz w:val="18"/>
          <w:szCs w:val="18"/>
          <w:shd w:val="clear" w:color="auto" w:fill="FFFFFF"/>
        </w:rPr>
        <w:t>aparține</w:t>
      </w:r>
      <w:proofErr w:type="spellEnd"/>
      <w:r w:rsidR="0068489E">
        <w:rPr>
          <w:rFonts w:ascii="Arial" w:hAnsi="Arial" w:cs="Arial"/>
          <w:color w:val="000000"/>
          <w:sz w:val="18"/>
          <w:szCs w:val="18"/>
          <w:shd w:val="clear" w:color="auto" w:fill="FFFFFF"/>
        </w:rPr>
        <w:t xml:space="preserve"> </w:t>
      </w:r>
      <w:proofErr w:type="spellStart"/>
      <w:r w:rsidR="0068489E">
        <w:rPr>
          <w:rFonts w:ascii="Arial" w:hAnsi="Arial" w:cs="Arial"/>
          <w:color w:val="000000"/>
          <w:sz w:val="18"/>
          <w:szCs w:val="18"/>
          <w:shd w:val="clear" w:color="auto" w:fill="FFFFFF"/>
        </w:rPr>
        <w:t>Ceho-Slovac</w:t>
      </w:r>
      <w:r w:rsidRPr="006153BA">
        <w:rPr>
          <w:rFonts w:ascii="Arial" w:hAnsi="Arial" w:cs="Arial"/>
          <w:color w:val="000000"/>
          <w:sz w:val="18"/>
          <w:szCs w:val="18"/>
          <w:shd w:val="clear" w:color="auto" w:fill="FFFFFF"/>
        </w:rPr>
        <w:t>iei</w:t>
      </w:r>
      <w:proofErr w:type="spellEnd"/>
      <w:r w:rsidRPr="006153BA">
        <w:rPr>
          <w:rFonts w:ascii="Arial" w:hAnsi="Arial" w:cs="Arial"/>
          <w:color w:val="000000"/>
          <w:sz w:val="18"/>
          <w:szCs w:val="18"/>
          <w:shd w:val="clear" w:color="auto" w:fill="FFFFFF"/>
        </w:rPr>
        <w:t xml:space="preserve">, </w:t>
      </w:r>
      <w:proofErr w:type="spellStart"/>
      <w:r w:rsidRPr="006153BA">
        <w:rPr>
          <w:rFonts w:ascii="Arial" w:hAnsi="Arial" w:cs="Arial"/>
          <w:color w:val="000000"/>
          <w:sz w:val="18"/>
          <w:szCs w:val="18"/>
          <w:shd w:val="clear" w:color="auto" w:fill="FFFFFF"/>
        </w:rPr>
        <w:t>iar</w:t>
      </w:r>
      <w:proofErr w:type="spellEnd"/>
      <w:r w:rsidRPr="006153BA">
        <w:rPr>
          <w:rFonts w:ascii="Arial" w:hAnsi="Arial" w:cs="Arial"/>
          <w:color w:val="000000"/>
          <w:sz w:val="18"/>
          <w:szCs w:val="18"/>
          <w:shd w:val="clear" w:color="auto" w:fill="FFFFFF"/>
        </w:rPr>
        <w:t xml:space="preserve"> </w:t>
      </w:r>
      <w:proofErr w:type="spellStart"/>
      <w:r w:rsidRPr="006153BA">
        <w:rPr>
          <w:rFonts w:ascii="Arial" w:hAnsi="Arial" w:cs="Arial"/>
          <w:color w:val="000000"/>
          <w:sz w:val="18"/>
          <w:szCs w:val="18"/>
          <w:shd w:val="clear" w:color="auto" w:fill="FFFFFF"/>
        </w:rPr>
        <w:t>dela</w:t>
      </w:r>
      <w:proofErr w:type="spellEnd"/>
      <w:r w:rsidRPr="006153BA">
        <w:rPr>
          <w:rFonts w:ascii="Arial" w:hAnsi="Arial" w:cs="Arial"/>
          <w:color w:val="000000"/>
          <w:sz w:val="18"/>
          <w:szCs w:val="18"/>
          <w:shd w:val="clear" w:color="auto" w:fill="FFFFFF"/>
        </w:rPr>
        <w:t xml:space="preserve"> 1921, o parte a </w:t>
      </w:r>
      <w:proofErr w:type="spellStart"/>
      <w:r w:rsidRPr="006153BA">
        <w:rPr>
          <w:rFonts w:ascii="Arial" w:hAnsi="Arial" w:cs="Arial"/>
          <w:color w:val="000000"/>
          <w:sz w:val="18"/>
          <w:szCs w:val="18"/>
          <w:shd w:val="clear" w:color="auto" w:fill="FFFFFF"/>
        </w:rPr>
        <w:t>Sileziei</w:t>
      </w:r>
      <w:proofErr w:type="spellEnd"/>
      <w:r w:rsidRPr="006153BA">
        <w:rPr>
          <w:rFonts w:ascii="Arial" w:hAnsi="Arial" w:cs="Arial"/>
          <w:color w:val="000000"/>
          <w:sz w:val="18"/>
          <w:szCs w:val="18"/>
          <w:shd w:val="clear" w:color="auto" w:fill="FFFFFF"/>
        </w:rPr>
        <w:t xml:space="preserve"> </w:t>
      </w:r>
      <w:proofErr w:type="spellStart"/>
      <w:r w:rsidRPr="006153BA">
        <w:rPr>
          <w:rFonts w:ascii="Arial" w:hAnsi="Arial" w:cs="Arial"/>
          <w:color w:val="000000"/>
          <w:sz w:val="18"/>
          <w:szCs w:val="18"/>
          <w:shd w:val="clear" w:color="auto" w:fill="FFFFFF"/>
        </w:rPr>
        <w:t>septentrion</w:t>
      </w:r>
      <w:r>
        <w:rPr>
          <w:rFonts w:ascii="Arial" w:hAnsi="Arial" w:cs="Arial"/>
          <w:color w:val="000000"/>
          <w:sz w:val="18"/>
          <w:szCs w:val="18"/>
          <w:shd w:val="clear" w:color="auto" w:fill="FFFFFF"/>
        </w:rPr>
        <w:t>ale</w:t>
      </w:r>
      <w:proofErr w:type="spellEnd"/>
      <w:r>
        <w:rPr>
          <w:rFonts w:ascii="Arial" w:hAnsi="Arial" w:cs="Arial"/>
          <w:color w:val="000000"/>
          <w:sz w:val="18"/>
          <w:szCs w:val="18"/>
          <w:shd w:val="clear" w:color="auto" w:fill="FFFFFF"/>
        </w:rPr>
        <w:t xml:space="preserve">, </w:t>
      </w:r>
      <w:proofErr w:type="spellStart"/>
      <w:r>
        <w:rPr>
          <w:rFonts w:ascii="Arial" w:hAnsi="Arial" w:cs="Arial"/>
          <w:color w:val="000000"/>
          <w:sz w:val="18"/>
          <w:szCs w:val="18"/>
          <w:shd w:val="clear" w:color="auto" w:fill="FFFFFF"/>
        </w:rPr>
        <w:t>Poloniei</w:t>
      </w:r>
      <w:proofErr w:type="spellEnd"/>
      <w:r>
        <w:rPr>
          <w:rFonts w:ascii="Arial" w:hAnsi="Arial" w:cs="Arial"/>
          <w:color w:val="000000"/>
          <w:sz w:val="18"/>
          <w:szCs w:val="18"/>
          <w:shd w:val="clear" w:color="auto" w:fill="FFFFFF"/>
        </w:rPr>
        <w:t xml:space="preserve">; </w:t>
      </w:r>
      <w:proofErr w:type="spellStart"/>
      <w:r>
        <w:rPr>
          <w:rFonts w:ascii="Arial" w:hAnsi="Arial" w:cs="Arial"/>
          <w:color w:val="000000"/>
          <w:sz w:val="18"/>
          <w:szCs w:val="18"/>
          <w:shd w:val="clear" w:color="auto" w:fill="FFFFFF"/>
        </w:rPr>
        <w:t>restul</w:t>
      </w:r>
      <w:proofErr w:type="spellEnd"/>
      <w:r>
        <w:rPr>
          <w:rFonts w:ascii="Arial" w:hAnsi="Arial" w:cs="Arial"/>
          <w:color w:val="000000"/>
          <w:sz w:val="18"/>
          <w:szCs w:val="18"/>
          <w:shd w:val="clear" w:color="auto" w:fill="FFFFFF"/>
        </w:rPr>
        <w:t xml:space="preserve"> </w:t>
      </w:r>
      <w:r w:rsidRPr="006153BA">
        <w:rPr>
          <w:rFonts w:ascii="Arial" w:hAnsi="Arial" w:cs="Arial"/>
          <w:color w:val="000000"/>
          <w:sz w:val="18"/>
          <w:szCs w:val="18"/>
          <w:shd w:val="clear" w:color="auto" w:fill="FFFFFF"/>
        </w:rPr>
        <w:t xml:space="preserve"> a </w:t>
      </w:r>
      <w:proofErr w:type="spellStart"/>
      <w:r w:rsidRPr="006153BA">
        <w:rPr>
          <w:rFonts w:ascii="Arial" w:hAnsi="Arial" w:cs="Arial"/>
          <w:color w:val="000000"/>
          <w:sz w:val="18"/>
          <w:szCs w:val="18"/>
          <w:shd w:val="clear" w:color="auto" w:fill="FFFFFF"/>
        </w:rPr>
        <w:t>rămas</w:t>
      </w:r>
      <w:proofErr w:type="spellEnd"/>
      <w:r w:rsidRPr="006153BA">
        <w:rPr>
          <w:rFonts w:ascii="Arial" w:hAnsi="Arial" w:cs="Arial"/>
          <w:color w:val="000000"/>
          <w:sz w:val="18"/>
          <w:szCs w:val="18"/>
          <w:shd w:val="clear" w:color="auto" w:fill="FFFFFF"/>
        </w:rPr>
        <w:t xml:space="preserve"> </w:t>
      </w:r>
      <w:proofErr w:type="spellStart"/>
      <w:r w:rsidRPr="006153BA">
        <w:rPr>
          <w:rFonts w:ascii="Arial" w:hAnsi="Arial" w:cs="Arial"/>
          <w:color w:val="000000"/>
          <w:sz w:val="18"/>
          <w:szCs w:val="18"/>
          <w:shd w:val="clear" w:color="auto" w:fill="FFFFFF"/>
        </w:rPr>
        <w:t>prusian</w:t>
      </w:r>
      <w:proofErr w:type="spellEnd"/>
    </w:p>
  </w:footnote>
  <w:footnote w:id="3">
    <w:p w:rsidR="00C03E25" w:rsidRPr="00EA179F" w:rsidRDefault="00C03E25" w:rsidP="00C03E25">
      <w:pPr>
        <w:pStyle w:val="FootnoteText"/>
        <w:rPr>
          <w:color w:val="000000" w:themeColor="text1"/>
          <w:lang w:val="ro-RO"/>
        </w:rPr>
      </w:pPr>
      <w:r>
        <w:rPr>
          <w:rStyle w:val="FootnoteReference"/>
        </w:rPr>
        <w:footnoteRef/>
      </w:r>
      <w:r>
        <w:t xml:space="preserve"> </w:t>
      </w:r>
      <w:proofErr w:type="gramStart"/>
      <w:r w:rsidRPr="00EA179F">
        <w:rPr>
          <w:rFonts w:ascii="Arial" w:hAnsi="Arial" w:cs="Arial"/>
          <w:b/>
          <w:bCs/>
          <w:color w:val="FF0000"/>
          <w:sz w:val="21"/>
          <w:szCs w:val="21"/>
          <w:shd w:val="clear" w:color="auto" w:fill="FFFFFF"/>
        </w:rPr>
        <w:t>Speyer</w:t>
      </w:r>
      <w:r>
        <w:rPr>
          <w:rFonts w:ascii="Arial" w:hAnsi="Arial" w:cs="Arial"/>
          <w:b/>
          <w:bCs/>
          <w:color w:val="FF0000"/>
          <w:sz w:val="21"/>
          <w:szCs w:val="21"/>
          <w:shd w:val="clear" w:color="auto" w:fill="FFFFFF"/>
        </w:rPr>
        <w:t xml:space="preserve">  </w:t>
      </w:r>
      <w:r>
        <w:rPr>
          <w:rFonts w:ascii="Arial" w:hAnsi="Arial" w:cs="Arial"/>
          <w:bCs/>
          <w:color w:val="000000" w:themeColor="text1"/>
          <w:sz w:val="21"/>
          <w:szCs w:val="21"/>
          <w:shd w:val="clear" w:color="auto" w:fill="FFFFFF"/>
          <w:lang w:val="ro-RO"/>
        </w:rPr>
        <w:t>ora</w:t>
      </w:r>
      <w:proofErr w:type="gramEnd"/>
      <w:r>
        <w:rPr>
          <w:rFonts w:ascii="Arial" w:hAnsi="Arial" w:cs="Arial"/>
          <w:bCs/>
          <w:color w:val="000000" w:themeColor="text1"/>
          <w:sz w:val="21"/>
          <w:szCs w:val="21"/>
          <w:shd w:val="clear" w:color="auto" w:fill="FFFFFF"/>
          <w:lang w:val="ro-RO"/>
        </w:rPr>
        <w:t>ș în sud-vestul Germaniei (</w:t>
      </w:r>
      <w:proofErr w:type="spellStart"/>
      <w:r>
        <w:rPr>
          <w:rFonts w:ascii="Arial" w:hAnsi="Arial" w:cs="Arial"/>
          <w:bCs/>
          <w:color w:val="000000" w:themeColor="text1"/>
          <w:sz w:val="21"/>
          <w:szCs w:val="21"/>
          <w:shd w:val="clear" w:color="auto" w:fill="FFFFFF"/>
          <w:lang w:val="ro-RO"/>
        </w:rPr>
        <w:t>n.tr</w:t>
      </w:r>
      <w:proofErr w:type="spellEnd"/>
      <w:r>
        <w:rPr>
          <w:rFonts w:ascii="Arial" w:hAnsi="Arial" w:cs="Arial"/>
          <w:bCs/>
          <w:color w:val="000000" w:themeColor="text1"/>
          <w:sz w:val="21"/>
          <w:szCs w:val="21"/>
          <w:shd w:val="clear" w:color="auto" w:fill="FFFFFF"/>
          <w:lang w:val="ro-RO"/>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C1E1B"/>
    <w:rsid w:val="000D0414"/>
    <w:rsid w:val="0012309A"/>
    <w:rsid w:val="00185E44"/>
    <w:rsid w:val="001B667A"/>
    <w:rsid w:val="002E0B56"/>
    <w:rsid w:val="003709C5"/>
    <w:rsid w:val="00373AD4"/>
    <w:rsid w:val="0047595B"/>
    <w:rsid w:val="004809E6"/>
    <w:rsid w:val="00494B33"/>
    <w:rsid w:val="004C2DAB"/>
    <w:rsid w:val="004F089D"/>
    <w:rsid w:val="0053713B"/>
    <w:rsid w:val="00587673"/>
    <w:rsid w:val="005A5A9A"/>
    <w:rsid w:val="00602E33"/>
    <w:rsid w:val="006528DD"/>
    <w:rsid w:val="0068489E"/>
    <w:rsid w:val="00721DBF"/>
    <w:rsid w:val="0073241B"/>
    <w:rsid w:val="007D730B"/>
    <w:rsid w:val="00874C68"/>
    <w:rsid w:val="008D129E"/>
    <w:rsid w:val="008D4DA6"/>
    <w:rsid w:val="00A669B7"/>
    <w:rsid w:val="00B0374C"/>
    <w:rsid w:val="00C03E25"/>
    <w:rsid w:val="00C5439E"/>
    <w:rsid w:val="00C710BB"/>
    <w:rsid w:val="00CB747A"/>
    <w:rsid w:val="00DF0135"/>
    <w:rsid w:val="00E729A8"/>
    <w:rsid w:val="00E80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587673"/>
    <w:pPr>
      <w:spacing w:after="0" w:line="240" w:lineRule="auto"/>
    </w:pPr>
  </w:style>
  <w:style w:type="paragraph" w:styleId="Header">
    <w:name w:val="header"/>
    <w:basedOn w:val="Normal"/>
    <w:link w:val="HeaderChar"/>
    <w:uiPriority w:val="99"/>
    <w:unhideWhenUsed/>
    <w:rsid w:val="0012309A"/>
    <w:pPr>
      <w:tabs>
        <w:tab w:val="center" w:pos="4680"/>
        <w:tab w:val="right" w:pos="9360"/>
      </w:tabs>
    </w:pPr>
  </w:style>
  <w:style w:type="character" w:customStyle="1" w:styleId="HeaderChar">
    <w:name w:val="Header Char"/>
    <w:basedOn w:val="DefaultParagraphFont"/>
    <w:link w:val="Header"/>
    <w:uiPriority w:val="99"/>
    <w:rsid w:val="0012309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12309A"/>
    <w:pPr>
      <w:tabs>
        <w:tab w:val="center" w:pos="4680"/>
        <w:tab w:val="right" w:pos="9360"/>
      </w:tabs>
    </w:pPr>
  </w:style>
  <w:style w:type="character" w:customStyle="1" w:styleId="FooterChar">
    <w:name w:val="Footer Char"/>
    <w:basedOn w:val="DefaultParagraphFont"/>
    <w:link w:val="Footer"/>
    <w:uiPriority w:val="99"/>
    <w:rsid w:val="0012309A"/>
    <w:rPr>
      <w:rFonts w:ascii="Times New Roman" w:eastAsia="Times New Roman" w:hAnsi="Times New Roman" w:cs="Times New Roman"/>
      <w:sz w:val="24"/>
      <w:szCs w:val="24"/>
      <w:lang w:val="cs-CZ"/>
    </w:rPr>
  </w:style>
  <w:style w:type="table" w:styleId="TableGrid">
    <w:name w:val="Table Grid"/>
    <w:basedOn w:val="TableNormal"/>
    <w:uiPriority w:val="59"/>
    <w:rsid w:val="00721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3241B"/>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73241B"/>
    <w:rPr>
      <w:sz w:val="20"/>
      <w:szCs w:val="20"/>
    </w:rPr>
  </w:style>
  <w:style w:type="character" w:styleId="FootnoteReference">
    <w:name w:val="footnote reference"/>
    <w:basedOn w:val="DefaultParagraphFont"/>
    <w:uiPriority w:val="99"/>
    <w:semiHidden/>
    <w:unhideWhenUsed/>
    <w:rsid w:val="0073241B"/>
    <w:rPr>
      <w:vertAlign w:val="superscript"/>
    </w:rPr>
  </w:style>
  <w:style w:type="character" w:customStyle="1" w:styleId="c4z2avtcy">
    <w:name w:val="c4_z2avtcy"/>
    <w:basedOn w:val="DefaultParagraphFont"/>
    <w:rsid w:val="0053713B"/>
  </w:style>
  <w:style w:type="character" w:styleId="Hyperlink">
    <w:name w:val="Hyperlink"/>
    <w:basedOn w:val="DefaultParagraphFont"/>
    <w:uiPriority w:val="99"/>
    <w:unhideWhenUsed/>
    <w:rsid w:val="0053713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587673"/>
    <w:pPr>
      <w:spacing w:after="0" w:line="240" w:lineRule="auto"/>
    </w:pPr>
  </w:style>
  <w:style w:type="paragraph" w:styleId="Header">
    <w:name w:val="header"/>
    <w:basedOn w:val="Normal"/>
    <w:link w:val="HeaderChar"/>
    <w:uiPriority w:val="99"/>
    <w:unhideWhenUsed/>
    <w:rsid w:val="0012309A"/>
    <w:pPr>
      <w:tabs>
        <w:tab w:val="center" w:pos="4680"/>
        <w:tab w:val="right" w:pos="9360"/>
      </w:tabs>
    </w:pPr>
  </w:style>
  <w:style w:type="character" w:customStyle="1" w:styleId="HeaderChar">
    <w:name w:val="Header Char"/>
    <w:basedOn w:val="DefaultParagraphFont"/>
    <w:link w:val="Header"/>
    <w:uiPriority w:val="99"/>
    <w:rsid w:val="0012309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12309A"/>
    <w:pPr>
      <w:tabs>
        <w:tab w:val="center" w:pos="4680"/>
        <w:tab w:val="right" w:pos="9360"/>
      </w:tabs>
    </w:pPr>
  </w:style>
  <w:style w:type="character" w:customStyle="1" w:styleId="FooterChar">
    <w:name w:val="Footer Char"/>
    <w:basedOn w:val="DefaultParagraphFont"/>
    <w:link w:val="Footer"/>
    <w:uiPriority w:val="99"/>
    <w:rsid w:val="0012309A"/>
    <w:rPr>
      <w:rFonts w:ascii="Times New Roman" w:eastAsia="Times New Roman" w:hAnsi="Times New Roman" w:cs="Times New Roman"/>
      <w:sz w:val="24"/>
      <w:szCs w:val="24"/>
      <w:lang w:val="cs-CZ"/>
    </w:rPr>
  </w:style>
  <w:style w:type="table" w:styleId="TableGrid">
    <w:name w:val="Table Grid"/>
    <w:basedOn w:val="TableNormal"/>
    <w:uiPriority w:val="59"/>
    <w:rsid w:val="00721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3241B"/>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73241B"/>
    <w:rPr>
      <w:sz w:val="20"/>
      <w:szCs w:val="20"/>
    </w:rPr>
  </w:style>
  <w:style w:type="character" w:styleId="FootnoteReference">
    <w:name w:val="footnote reference"/>
    <w:basedOn w:val="DefaultParagraphFont"/>
    <w:uiPriority w:val="99"/>
    <w:semiHidden/>
    <w:unhideWhenUsed/>
    <w:rsid w:val="0073241B"/>
    <w:rPr>
      <w:vertAlign w:val="superscript"/>
    </w:rPr>
  </w:style>
  <w:style w:type="character" w:customStyle="1" w:styleId="c4z2avtcy">
    <w:name w:val="c4_z2avtcy"/>
    <w:basedOn w:val="DefaultParagraphFont"/>
    <w:rsid w:val="0053713B"/>
  </w:style>
  <w:style w:type="character" w:styleId="Hyperlink">
    <w:name w:val="Hyperlink"/>
    <w:basedOn w:val="DefaultParagraphFont"/>
    <w:uiPriority w:val="99"/>
    <w:unhideWhenUsed/>
    <w:rsid w:val="005371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4014</Words>
  <Characters>22882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2020-10-15T16:34:00Z</cp:lastPrinted>
  <dcterms:created xsi:type="dcterms:W3CDTF">2020-10-15T15:28:00Z</dcterms:created>
  <dcterms:modified xsi:type="dcterms:W3CDTF">2020-10-15T16:52:00Z</dcterms:modified>
</cp:coreProperties>
</file>