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C65" w:rsidRDefault="00223C65" w:rsidP="00223C65">
      <w:pPr>
        <w:pStyle w:val="NoSpacing"/>
        <w:tabs>
          <w:tab w:val="left" w:pos="0"/>
        </w:tabs>
        <w:jc w:val="both"/>
      </w:pPr>
      <w:r w:rsidRPr="00223C65">
        <w:rPr>
          <w:rFonts w:ascii="Verdana" w:hAnsi="Verdana"/>
          <w:b/>
          <w:noProof/>
          <w:sz w:val="22"/>
          <w:szCs w:val="22"/>
          <w:lang w:val="en-US"/>
        </w:rPr>
        <w:drawing>
          <wp:anchor distT="0" distB="0" distL="114300" distR="114300" simplePos="0" relativeHeight="251659264" behindDoc="0" locked="0" layoutInCell="1" allowOverlap="1" wp14:anchorId="203CA89B" wp14:editId="521D0CA3">
            <wp:simplePos x="0" y="0"/>
            <wp:positionH relativeFrom="column">
              <wp:posOffset>2976880</wp:posOffset>
            </wp:positionH>
            <wp:positionV relativeFrom="paragraph">
              <wp:posOffset>1771015</wp:posOffset>
            </wp:positionV>
            <wp:extent cx="4427855" cy="60477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855" cy="6047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3C65">
        <w:rPr>
          <w:rFonts w:ascii="Verdana" w:eastAsiaTheme="minorHAnsi" w:hAnsi="Verdana"/>
          <w:b/>
          <w:noProof/>
          <w:sz w:val="22"/>
          <w:szCs w:val="22"/>
          <w:lang w:val="en-US"/>
        </w:rPr>
        <mc:AlternateContent>
          <mc:Choice Requires="wps">
            <w:drawing>
              <wp:anchor distT="0" distB="0" distL="114300" distR="114300" simplePos="0" relativeHeight="251658240" behindDoc="1" locked="0" layoutInCell="1" allowOverlap="1" wp14:anchorId="5E8AC35E" wp14:editId="0C75DA19">
                <wp:simplePos x="0" y="0"/>
                <wp:positionH relativeFrom="column">
                  <wp:posOffset>-363855</wp:posOffset>
                </wp:positionH>
                <wp:positionV relativeFrom="paragraph">
                  <wp:posOffset>-555625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proofErr w:type="spellStart"/>
                            <w:r>
                              <w:rPr>
                                <w:rFonts w:ascii="Magneto" w:hAnsi="Magneto"/>
                                <w:sz w:val="96"/>
                                <w:szCs w:val="96"/>
                              </w:rPr>
                              <w:t>Lumina</w:t>
                            </w:r>
                            <w:proofErr w:type="spellEnd"/>
                            <w:r>
                              <w:rPr>
                                <w:rFonts w:ascii="Magneto" w:hAnsi="Magneto"/>
                                <w:sz w:val="96"/>
                                <w:szCs w:val="96"/>
                              </w:rPr>
                              <w:t xml:space="preserve"> </w:t>
                            </w:r>
                            <w:proofErr w:type="spellStart"/>
                            <w:r>
                              <w:rPr>
                                <w:rFonts w:ascii="Magneto" w:hAnsi="Magneto"/>
                                <w:sz w:val="96"/>
                                <w:szCs w:val="96"/>
                              </w:rPr>
                              <w:t>pentru</w:t>
                            </w:r>
                            <w:proofErr w:type="spellEnd"/>
                            <w:r>
                              <w:rPr>
                                <w:rFonts w:ascii="Magneto" w:hAnsi="Magneto"/>
                                <w:sz w:val="96"/>
                                <w:szCs w:val="96"/>
                              </w:rPr>
                              <w:t xml:space="preserve"> </w:t>
                            </w:r>
                            <w:proofErr w:type="spellStart"/>
                            <w:r>
                              <w:rPr>
                                <w:rFonts w:ascii="Magneto" w:hAnsi="Magneto"/>
                                <w:sz w:val="96"/>
                                <w:szCs w:val="96"/>
                              </w:rPr>
                              <w:t>suflet</w:t>
                            </w:r>
                            <w:proofErr w:type="spellEnd"/>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28.65pt;margin-top:-43.7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tab/>
      </w:r>
    </w:p>
    <w:p w:rsidR="00223C65" w:rsidRDefault="00223C65" w:rsidP="00223C65">
      <w:pPr>
        <w:pStyle w:val="NoSpacing"/>
        <w:tabs>
          <w:tab w:val="left" w:pos="0"/>
        </w:tabs>
        <w:jc w:val="both"/>
      </w:pPr>
    </w:p>
    <w:p w:rsidR="00223C65" w:rsidRDefault="00223C65" w:rsidP="00223C65">
      <w:pPr>
        <w:pStyle w:val="NoSpacing"/>
        <w:tabs>
          <w:tab w:val="left" w:pos="0"/>
        </w:tabs>
        <w:jc w:val="both"/>
        <w:rPr>
          <w:rFonts w:ascii="Verdana" w:hAnsi="Verdana"/>
          <w:b/>
          <w:sz w:val="22"/>
          <w:szCs w:val="22"/>
          <w:lang w:val="ro-RO"/>
        </w:rPr>
      </w:pPr>
      <w:proofErr w:type="spellStart"/>
      <w:r w:rsidRPr="00223C65">
        <w:rPr>
          <w:rFonts w:ascii="Verdana" w:hAnsi="Verdana"/>
          <w:b/>
          <w:sz w:val="22"/>
          <w:szCs w:val="22"/>
        </w:rPr>
        <w:t>Nr</w:t>
      </w:r>
      <w:proofErr w:type="spellEnd"/>
      <w:r w:rsidRPr="00223C65">
        <w:rPr>
          <w:rFonts w:ascii="Verdana" w:hAnsi="Verdana"/>
          <w:b/>
          <w:sz w:val="22"/>
          <w:szCs w:val="22"/>
        </w:rPr>
        <w:t xml:space="preserve">. 13/2020 din </w:t>
      </w:r>
      <w:proofErr w:type="gramStart"/>
      <w:r w:rsidRPr="00223C65">
        <w:rPr>
          <w:rFonts w:ascii="Verdana" w:hAnsi="Verdana"/>
          <w:b/>
          <w:sz w:val="22"/>
          <w:szCs w:val="22"/>
        </w:rPr>
        <w:t>02.08.2020</w:t>
      </w:r>
      <w:proofErr w:type="gramEnd"/>
      <w:r w:rsidRPr="00223C65">
        <w:rPr>
          <w:rFonts w:ascii="Verdana" w:hAnsi="Verdana"/>
          <w:b/>
          <w:sz w:val="22"/>
          <w:szCs w:val="22"/>
        </w:rPr>
        <w:tab/>
      </w:r>
      <w:r w:rsidRPr="00223C65">
        <w:rPr>
          <w:rFonts w:ascii="Verdana" w:hAnsi="Verdana"/>
          <w:b/>
          <w:sz w:val="22"/>
          <w:szCs w:val="22"/>
        </w:rPr>
        <w:tab/>
      </w:r>
      <w:r w:rsidRPr="00223C65">
        <w:rPr>
          <w:rFonts w:ascii="Verdana" w:hAnsi="Verdana"/>
          <w:b/>
          <w:sz w:val="22"/>
          <w:szCs w:val="22"/>
        </w:rPr>
        <w:tab/>
      </w:r>
      <w:r w:rsidRPr="00223C65">
        <w:rPr>
          <w:rFonts w:ascii="Verdana" w:hAnsi="Verdana"/>
          <w:b/>
          <w:sz w:val="22"/>
          <w:szCs w:val="22"/>
        </w:rPr>
        <w:tab/>
      </w:r>
      <w:r w:rsidRPr="00223C65">
        <w:rPr>
          <w:rFonts w:ascii="Verdana" w:hAnsi="Verdana"/>
          <w:b/>
          <w:sz w:val="22"/>
          <w:szCs w:val="22"/>
        </w:rPr>
        <w:tab/>
      </w:r>
      <w:r w:rsidRPr="00223C65">
        <w:rPr>
          <w:rFonts w:ascii="Verdana" w:hAnsi="Verdana"/>
          <w:b/>
          <w:sz w:val="22"/>
          <w:szCs w:val="22"/>
        </w:rPr>
        <w:tab/>
      </w:r>
      <w:r>
        <w:rPr>
          <w:rFonts w:ascii="Verdana" w:hAnsi="Verdana"/>
          <w:b/>
          <w:sz w:val="22"/>
          <w:szCs w:val="22"/>
        </w:rPr>
        <w:tab/>
      </w:r>
      <w:r>
        <w:rPr>
          <w:rFonts w:ascii="Verdana" w:hAnsi="Verdana"/>
          <w:b/>
          <w:sz w:val="22"/>
          <w:szCs w:val="22"/>
        </w:rPr>
        <w:tab/>
        <w:t>--</w:t>
      </w:r>
      <w:r>
        <w:rPr>
          <w:rFonts w:ascii="Verdana" w:hAnsi="Verdana"/>
          <w:b/>
          <w:sz w:val="22"/>
          <w:szCs w:val="22"/>
          <w:lang w:val="ro-RO"/>
        </w:rPr>
        <w:t xml:space="preserve">Gazdă binevoitoare </w:t>
      </w:r>
    </w:p>
    <w:p w:rsidR="00223C65" w:rsidRDefault="00223C65" w:rsidP="00223C65">
      <w:pPr>
        <w:pStyle w:val="NoSpacing"/>
        <w:tabs>
          <w:tab w:val="left" w:pos="0"/>
        </w:tabs>
        <w:jc w:val="both"/>
        <w:rPr>
          <w:rFonts w:ascii="Verdana" w:hAnsi="Verdana"/>
          <w:b/>
          <w:sz w:val="22"/>
          <w:szCs w:val="22"/>
        </w:rPr>
      </w:pPr>
      <w:r>
        <w:rPr>
          <w:rFonts w:ascii="Verdana" w:hAnsi="Verdana"/>
          <w:b/>
          <w:sz w:val="22"/>
          <w:szCs w:val="22"/>
          <w:lang w:val="ro-RO"/>
        </w:rPr>
        <w:t>pag. 2</w:t>
      </w:r>
      <w:r>
        <w:rPr>
          <w:rFonts w:ascii="Verdana" w:hAnsi="Verdana"/>
          <w:b/>
          <w:sz w:val="22"/>
          <w:szCs w:val="22"/>
        </w:rPr>
        <w:tab/>
      </w:r>
      <w:r>
        <w:rPr>
          <w:rFonts w:ascii="Verdana" w:hAnsi="Verdana"/>
          <w:b/>
          <w:sz w:val="22"/>
          <w:szCs w:val="22"/>
        </w:rPr>
        <w:tab/>
      </w:r>
      <w:r>
        <w:rPr>
          <w:rFonts w:ascii="Verdana" w:hAnsi="Verdana"/>
          <w:b/>
          <w:sz w:val="22"/>
          <w:szCs w:val="22"/>
        </w:rPr>
        <w:tab/>
      </w:r>
      <w:r>
        <w:rPr>
          <w:rFonts w:ascii="Verdana" w:hAnsi="Verdana"/>
          <w:b/>
          <w:sz w:val="22"/>
          <w:szCs w:val="22"/>
        </w:rPr>
        <w:tab/>
      </w:r>
    </w:p>
    <w:p w:rsidR="00223C65" w:rsidRDefault="00223C65" w:rsidP="00223C65">
      <w:pPr>
        <w:pStyle w:val="NoSpacing"/>
        <w:tabs>
          <w:tab w:val="left" w:pos="0"/>
        </w:tabs>
        <w:jc w:val="both"/>
        <w:rPr>
          <w:rFonts w:ascii="Verdana" w:hAnsi="Verdana"/>
          <w:b/>
          <w:sz w:val="22"/>
          <w:szCs w:val="22"/>
        </w:rPr>
      </w:pPr>
    </w:p>
    <w:p w:rsidR="00010DAC" w:rsidRDefault="00223C65" w:rsidP="00010DAC">
      <w:pPr>
        <w:pStyle w:val="NoSpacing"/>
        <w:tabs>
          <w:tab w:val="left" w:pos="0"/>
        </w:tabs>
        <w:rPr>
          <w:rFonts w:ascii="Verdana" w:hAnsi="Verdana"/>
          <w:b/>
          <w:sz w:val="22"/>
          <w:szCs w:val="22"/>
        </w:rPr>
      </w:pPr>
      <w:r>
        <w:rPr>
          <w:rFonts w:ascii="Verdana" w:hAnsi="Verdana"/>
          <w:b/>
          <w:sz w:val="22"/>
          <w:szCs w:val="22"/>
        </w:rPr>
        <w:t>-</w:t>
      </w:r>
      <w:r w:rsidR="00010DAC" w:rsidRPr="00010DAC">
        <w:rPr>
          <w:rFonts w:ascii="Verdana" w:hAnsi="Verdana"/>
          <w:b/>
          <w:color w:val="000000" w:themeColor="text1"/>
          <w:lang w:val="ro-RO"/>
        </w:rPr>
        <w:t xml:space="preserve"> </w:t>
      </w:r>
      <w:r w:rsidR="00010DAC" w:rsidRPr="00E83391">
        <w:rPr>
          <w:rFonts w:ascii="Verdana" w:hAnsi="Verdana"/>
          <w:b/>
          <w:color w:val="000000" w:themeColor="text1"/>
          <w:lang w:val="ro-RO"/>
        </w:rPr>
        <w:t xml:space="preserve">Luisa </w:t>
      </w:r>
      <w:proofErr w:type="spellStart"/>
      <w:r w:rsidR="00010DAC" w:rsidRPr="00E83391">
        <w:rPr>
          <w:rFonts w:ascii="Verdana" w:hAnsi="Verdana"/>
          <w:b/>
          <w:color w:val="000000" w:themeColor="text1"/>
          <w:lang w:val="ro-RO"/>
        </w:rPr>
        <w:t>Lateau</w:t>
      </w:r>
      <w:proofErr w:type="spellEnd"/>
      <w:r w:rsidR="00010DAC">
        <w:rPr>
          <w:rFonts w:ascii="Verdana" w:hAnsi="Verdana"/>
          <w:b/>
          <w:color w:val="000000" w:themeColor="text1"/>
          <w:lang w:val="ro-RO"/>
        </w:rPr>
        <w:t xml:space="preserve"> (continuare)</w:t>
      </w:r>
      <w:r>
        <w:rPr>
          <w:rFonts w:ascii="Verdana" w:hAnsi="Verdana"/>
          <w:b/>
          <w:sz w:val="22"/>
          <w:szCs w:val="22"/>
        </w:rPr>
        <w:tab/>
      </w:r>
      <w:r w:rsidR="00010DAC">
        <w:rPr>
          <w:rFonts w:ascii="Verdana" w:hAnsi="Verdana"/>
          <w:b/>
          <w:sz w:val="22"/>
          <w:szCs w:val="22"/>
        </w:rPr>
        <w:t xml:space="preserve"> </w:t>
      </w:r>
      <w:proofErr w:type="spellStart"/>
      <w:r w:rsidR="00010DAC">
        <w:rPr>
          <w:rFonts w:ascii="Verdana" w:hAnsi="Verdana"/>
          <w:b/>
          <w:sz w:val="22"/>
          <w:szCs w:val="22"/>
        </w:rPr>
        <w:t>pag</w:t>
      </w:r>
      <w:proofErr w:type="spellEnd"/>
      <w:r w:rsidR="00010DAC">
        <w:rPr>
          <w:rFonts w:ascii="Verdana" w:hAnsi="Verdana"/>
          <w:b/>
          <w:sz w:val="22"/>
          <w:szCs w:val="22"/>
        </w:rPr>
        <w:t>.  3</w:t>
      </w:r>
      <w:r w:rsidRPr="00223C65">
        <w:rPr>
          <w:rFonts w:ascii="Verdana" w:hAnsi="Verdana"/>
          <w:b/>
          <w:sz w:val="22"/>
          <w:szCs w:val="22"/>
        </w:rPr>
        <w:tab/>
      </w:r>
      <w:r w:rsidRPr="00223C65">
        <w:rPr>
          <w:rFonts w:ascii="Verdana" w:hAnsi="Verdana"/>
          <w:b/>
          <w:sz w:val="22"/>
          <w:szCs w:val="22"/>
        </w:rPr>
        <w:tab/>
      </w:r>
      <w:r w:rsidRPr="00223C65">
        <w:rPr>
          <w:rFonts w:ascii="Verdana" w:hAnsi="Verdana"/>
          <w:b/>
          <w:sz w:val="22"/>
          <w:szCs w:val="22"/>
        </w:rPr>
        <w:tab/>
      </w:r>
      <w:r w:rsidRPr="00223C65">
        <w:rPr>
          <w:rFonts w:ascii="Verdana" w:hAnsi="Verdana"/>
          <w:b/>
          <w:sz w:val="22"/>
          <w:szCs w:val="22"/>
        </w:rPr>
        <w:tab/>
      </w:r>
      <w:r w:rsidRPr="00223C65">
        <w:rPr>
          <w:rFonts w:ascii="Verdana" w:hAnsi="Verdana"/>
          <w:b/>
          <w:sz w:val="22"/>
          <w:szCs w:val="22"/>
        </w:rPr>
        <w:tab/>
      </w:r>
      <w:r w:rsidRPr="00223C65">
        <w:rPr>
          <w:rFonts w:ascii="Verdana" w:hAnsi="Verdana"/>
          <w:b/>
          <w:sz w:val="22"/>
          <w:szCs w:val="22"/>
        </w:rPr>
        <w:tab/>
      </w:r>
    </w:p>
    <w:p w:rsidR="00010DAC" w:rsidRDefault="00010DAC" w:rsidP="00010DAC">
      <w:pPr>
        <w:pStyle w:val="NoSpacing"/>
        <w:rPr>
          <w:rFonts w:ascii="Verdana" w:hAnsi="Verdana"/>
          <w:b/>
        </w:rPr>
      </w:pPr>
      <w:r>
        <w:rPr>
          <w:rFonts w:ascii="Verdana" w:hAnsi="Verdana"/>
          <w:b/>
          <w:sz w:val="22"/>
          <w:szCs w:val="22"/>
        </w:rPr>
        <w:t>-</w:t>
      </w:r>
      <w:r w:rsidRPr="00010DAC">
        <w:rPr>
          <w:rFonts w:ascii="Verdana" w:hAnsi="Verdana"/>
          <w:b/>
        </w:rPr>
        <w:t xml:space="preserve"> </w:t>
      </w:r>
      <w:r>
        <w:rPr>
          <w:rFonts w:ascii="Verdana" w:hAnsi="Verdana"/>
          <w:b/>
        </w:rPr>
        <w:t>ČENSTOCHOVÁ</w:t>
      </w:r>
    </w:p>
    <w:p w:rsidR="00010DAC" w:rsidRDefault="00010DAC" w:rsidP="00010DAC">
      <w:pPr>
        <w:pStyle w:val="NoSpacing"/>
        <w:tabs>
          <w:tab w:val="left" w:pos="0"/>
        </w:tabs>
        <w:rPr>
          <w:rFonts w:ascii="Verdana" w:hAnsi="Verdana"/>
          <w:b/>
          <w:sz w:val="22"/>
          <w:szCs w:val="22"/>
        </w:rPr>
      </w:pPr>
      <w:r>
        <w:rPr>
          <w:rFonts w:ascii="Verdana" w:hAnsi="Verdana"/>
          <w:b/>
          <w:sz w:val="22"/>
          <w:szCs w:val="22"/>
          <w:lang w:val="ro-RO"/>
        </w:rPr>
        <w:t>Sanctuarul din Polonia</w:t>
      </w:r>
    </w:p>
    <w:p w:rsidR="00010DAC" w:rsidRDefault="00010DAC" w:rsidP="00010DAC">
      <w:pPr>
        <w:pStyle w:val="NoSpacing"/>
        <w:tabs>
          <w:tab w:val="left" w:pos="0"/>
        </w:tabs>
        <w:rPr>
          <w:rFonts w:ascii="Verdana" w:hAnsi="Verdana"/>
          <w:b/>
          <w:sz w:val="22"/>
          <w:szCs w:val="22"/>
        </w:rPr>
      </w:pPr>
      <w:proofErr w:type="spellStart"/>
      <w:r>
        <w:rPr>
          <w:rFonts w:ascii="Verdana" w:hAnsi="Verdana"/>
          <w:b/>
          <w:sz w:val="22"/>
          <w:szCs w:val="22"/>
        </w:rPr>
        <w:t>pag</w:t>
      </w:r>
      <w:proofErr w:type="spellEnd"/>
      <w:r>
        <w:rPr>
          <w:rFonts w:ascii="Verdana" w:hAnsi="Verdana"/>
          <w:b/>
          <w:sz w:val="22"/>
          <w:szCs w:val="22"/>
        </w:rPr>
        <w:t xml:space="preserve">.  4   </w:t>
      </w:r>
      <w:r w:rsidR="00223C65" w:rsidRPr="00223C65">
        <w:rPr>
          <w:rFonts w:ascii="Verdana" w:hAnsi="Verdana"/>
          <w:b/>
          <w:sz w:val="22"/>
          <w:szCs w:val="22"/>
        </w:rPr>
        <w:tab/>
      </w:r>
      <w:r w:rsidR="00223C65" w:rsidRPr="00223C65">
        <w:rPr>
          <w:rFonts w:ascii="Verdana" w:hAnsi="Verdana"/>
          <w:b/>
          <w:sz w:val="22"/>
          <w:szCs w:val="22"/>
        </w:rPr>
        <w:tab/>
      </w:r>
      <w:r w:rsidR="00223C65" w:rsidRPr="00223C65">
        <w:rPr>
          <w:rFonts w:ascii="Verdana" w:hAnsi="Verdana"/>
          <w:b/>
          <w:sz w:val="22"/>
          <w:szCs w:val="22"/>
        </w:rPr>
        <w:tab/>
      </w:r>
      <w:r w:rsidR="00223C65" w:rsidRPr="00223C65">
        <w:rPr>
          <w:rFonts w:ascii="Verdana" w:hAnsi="Verdana"/>
          <w:b/>
          <w:sz w:val="22"/>
          <w:szCs w:val="22"/>
        </w:rPr>
        <w:tab/>
      </w:r>
      <w:r w:rsidR="00223C65" w:rsidRPr="00223C65">
        <w:rPr>
          <w:rFonts w:ascii="Verdana" w:hAnsi="Verdana"/>
          <w:b/>
          <w:sz w:val="22"/>
          <w:szCs w:val="22"/>
        </w:rPr>
        <w:tab/>
      </w:r>
      <w:r w:rsidR="00223C65" w:rsidRPr="00223C65">
        <w:rPr>
          <w:rFonts w:ascii="Verdana" w:hAnsi="Verdana"/>
          <w:b/>
          <w:sz w:val="22"/>
          <w:szCs w:val="22"/>
        </w:rPr>
        <w:tab/>
      </w:r>
      <w:r w:rsidR="00223C65" w:rsidRPr="00223C65">
        <w:rPr>
          <w:rFonts w:ascii="Verdana" w:hAnsi="Verdana"/>
          <w:b/>
          <w:sz w:val="22"/>
          <w:szCs w:val="22"/>
        </w:rPr>
        <w:tab/>
      </w:r>
      <w:r w:rsidR="00223C65" w:rsidRPr="00223C65">
        <w:rPr>
          <w:rFonts w:ascii="Verdana" w:hAnsi="Verdana"/>
          <w:b/>
          <w:sz w:val="22"/>
          <w:szCs w:val="22"/>
        </w:rPr>
        <w:tab/>
      </w:r>
    </w:p>
    <w:p w:rsidR="00010DAC" w:rsidRDefault="00010DAC" w:rsidP="00010DAC">
      <w:pPr>
        <w:pStyle w:val="NoSpacing"/>
        <w:tabs>
          <w:tab w:val="left" w:pos="0"/>
        </w:tabs>
        <w:rPr>
          <w:rFonts w:ascii="Verdana" w:hAnsi="Verdana"/>
          <w:b/>
          <w:sz w:val="22"/>
          <w:szCs w:val="22"/>
          <w:lang w:val="ro-RO"/>
        </w:rPr>
      </w:pPr>
      <w:r>
        <w:rPr>
          <w:rFonts w:ascii="Verdana" w:hAnsi="Verdana"/>
          <w:b/>
          <w:sz w:val="22"/>
          <w:szCs w:val="22"/>
        </w:rPr>
        <w:t>-</w:t>
      </w:r>
      <w:r>
        <w:rPr>
          <w:rFonts w:ascii="Verdana" w:hAnsi="Verdana"/>
          <w:b/>
          <w:sz w:val="22"/>
          <w:szCs w:val="22"/>
          <w:lang w:val="ro-RO"/>
        </w:rPr>
        <w:t>Fiecare om are nevoie de iubire</w:t>
      </w:r>
    </w:p>
    <w:p w:rsidR="00010DAC" w:rsidRDefault="00010DAC" w:rsidP="00010DAC">
      <w:pPr>
        <w:pStyle w:val="NoSpacing"/>
        <w:tabs>
          <w:tab w:val="left" w:pos="0"/>
        </w:tabs>
        <w:rPr>
          <w:rFonts w:ascii="Verdana" w:hAnsi="Verdana"/>
          <w:b/>
          <w:sz w:val="22"/>
          <w:szCs w:val="22"/>
          <w:lang w:val="ro-RO"/>
        </w:rPr>
      </w:pPr>
      <w:r>
        <w:rPr>
          <w:rFonts w:ascii="Verdana" w:hAnsi="Verdana"/>
          <w:b/>
          <w:sz w:val="22"/>
          <w:szCs w:val="22"/>
          <w:lang w:val="ro-RO"/>
        </w:rPr>
        <w:t>pag.  6</w:t>
      </w:r>
    </w:p>
    <w:p w:rsidR="00655F9E" w:rsidRDefault="00655F9E" w:rsidP="00010DAC">
      <w:pPr>
        <w:pStyle w:val="NoSpacing"/>
        <w:tabs>
          <w:tab w:val="left" w:pos="0"/>
        </w:tabs>
        <w:rPr>
          <w:rFonts w:ascii="Verdana" w:hAnsi="Verdana"/>
          <w:b/>
          <w:sz w:val="22"/>
          <w:szCs w:val="22"/>
          <w:lang w:val="ro-RO"/>
        </w:rPr>
      </w:pPr>
    </w:p>
    <w:p w:rsidR="00655F9E" w:rsidRDefault="00655F9E" w:rsidP="00010DAC">
      <w:pPr>
        <w:pStyle w:val="NoSpacing"/>
        <w:tabs>
          <w:tab w:val="left" w:pos="0"/>
        </w:tabs>
        <w:rPr>
          <w:rFonts w:ascii="Verdana" w:hAnsi="Verdana"/>
          <w:b/>
          <w:sz w:val="22"/>
          <w:szCs w:val="22"/>
          <w:lang w:val="ro-RO"/>
        </w:rPr>
      </w:pPr>
      <w:proofErr w:type="spellStart"/>
      <w:r>
        <w:rPr>
          <w:rFonts w:ascii="Verdana" w:hAnsi="Verdana"/>
          <w:b/>
          <w:sz w:val="22"/>
          <w:szCs w:val="22"/>
          <w:lang w:val="ro-RO"/>
        </w:rPr>
        <w:t>-Personalitate</w:t>
      </w:r>
      <w:proofErr w:type="spellEnd"/>
      <w:r>
        <w:rPr>
          <w:rFonts w:ascii="Verdana" w:hAnsi="Verdana"/>
          <w:b/>
          <w:sz w:val="22"/>
          <w:szCs w:val="22"/>
          <w:lang w:val="ro-RO"/>
        </w:rPr>
        <w:t xml:space="preserve"> sclipitoare </w:t>
      </w:r>
    </w:p>
    <w:p w:rsidR="00655F9E" w:rsidRDefault="00655F9E" w:rsidP="00010DAC">
      <w:pPr>
        <w:pStyle w:val="NoSpacing"/>
        <w:tabs>
          <w:tab w:val="left" w:pos="0"/>
        </w:tabs>
        <w:rPr>
          <w:rFonts w:ascii="Verdana" w:hAnsi="Verdana"/>
          <w:b/>
          <w:sz w:val="22"/>
          <w:szCs w:val="22"/>
          <w:lang w:val="ro-RO"/>
        </w:rPr>
      </w:pPr>
      <w:r>
        <w:rPr>
          <w:rFonts w:ascii="Verdana" w:hAnsi="Verdana"/>
          <w:b/>
          <w:sz w:val="22"/>
          <w:szCs w:val="22"/>
          <w:lang w:val="ro-RO"/>
        </w:rPr>
        <w:t>pag.  7</w:t>
      </w:r>
    </w:p>
    <w:p w:rsidR="00A82C03" w:rsidRDefault="00A82C03" w:rsidP="00010DAC">
      <w:pPr>
        <w:pStyle w:val="NoSpacing"/>
        <w:tabs>
          <w:tab w:val="left" w:pos="0"/>
        </w:tabs>
        <w:rPr>
          <w:rFonts w:ascii="Verdana" w:hAnsi="Verdana"/>
          <w:b/>
          <w:sz w:val="22"/>
          <w:szCs w:val="22"/>
          <w:lang w:val="ro-RO"/>
        </w:rPr>
      </w:pPr>
    </w:p>
    <w:p w:rsidR="00A82C03" w:rsidRDefault="00A82C03" w:rsidP="00010DAC">
      <w:pPr>
        <w:pStyle w:val="NoSpacing"/>
        <w:tabs>
          <w:tab w:val="left" w:pos="0"/>
        </w:tabs>
        <w:rPr>
          <w:rFonts w:ascii="Verdana" w:hAnsi="Verdana"/>
          <w:b/>
          <w:sz w:val="22"/>
          <w:szCs w:val="22"/>
          <w:lang w:val="ro-RO"/>
        </w:rPr>
      </w:pPr>
      <w:proofErr w:type="spellStart"/>
      <w:r>
        <w:rPr>
          <w:rFonts w:ascii="Verdana" w:hAnsi="Verdana"/>
          <w:b/>
          <w:sz w:val="22"/>
          <w:szCs w:val="22"/>
          <w:lang w:val="ro-RO"/>
        </w:rPr>
        <w:t>-Mesajul</w:t>
      </w:r>
      <w:proofErr w:type="spellEnd"/>
      <w:r>
        <w:rPr>
          <w:rFonts w:ascii="Verdana" w:hAnsi="Verdana"/>
          <w:b/>
          <w:sz w:val="22"/>
          <w:szCs w:val="22"/>
          <w:lang w:val="ro-RO"/>
        </w:rPr>
        <w:t xml:space="preserve"> Reginei Păcii</w:t>
      </w:r>
    </w:p>
    <w:p w:rsidR="00A82C03" w:rsidRPr="00A82C03" w:rsidRDefault="00A82C03" w:rsidP="00010DAC">
      <w:pPr>
        <w:pStyle w:val="NoSpacing"/>
        <w:tabs>
          <w:tab w:val="left" w:pos="0"/>
        </w:tabs>
        <w:rPr>
          <w:rFonts w:ascii="Verdana" w:hAnsi="Verdana"/>
          <w:b/>
          <w:sz w:val="22"/>
          <w:szCs w:val="22"/>
          <w:lang w:val="ro-RO"/>
        </w:rPr>
      </w:pPr>
      <w:r>
        <w:rPr>
          <w:rFonts w:ascii="Verdana" w:hAnsi="Verdana"/>
          <w:b/>
          <w:sz w:val="22"/>
          <w:szCs w:val="22"/>
          <w:lang w:val="ro-RO"/>
        </w:rPr>
        <w:t>pag. 8</w:t>
      </w:r>
    </w:p>
    <w:p w:rsidR="00655F9E" w:rsidRPr="00655F9E" w:rsidRDefault="00655F9E" w:rsidP="00010DAC">
      <w:pPr>
        <w:pStyle w:val="NoSpacing"/>
        <w:tabs>
          <w:tab w:val="left" w:pos="0"/>
        </w:tabs>
        <w:rPr>
          <w:rFonts w:ascii="Verdana" w:hAnsi="Verdana"/>
          <w:b/>
          <w:sz w:val="22"/>
          <w:szCs w:val="22"/>
          <w:lang w:val="ro-RO"/>
        </w:rPr>
      </w:pPr>
    </w:p>
    <w:p w:rsidR="00010DAC" w:rsidRDefault="00010DAC" w:rsidP="00010DAC">
      <w:pPr>
        <w:pStyle w:val="NoSpacing"/>
        <w:tabs>
          <w:tab w:val="left" w:pos="0"/>
        </w:tabs>
        <w:rPr>
          <w:rFonts w:ascii="Verdana" w:hAnsi="Verdana"/>
          <w:b/>
          <w:sz w:val="22"/>
          <w:szCs w:val="22"/>
          <w:lang w:val="ro-RO"/>
        </w:rPr>
      </w:pPr>
    </w:p>
    <w:p w:rsidR="00DF0135" w:rsidRPr="00010DAC" w:rsidRDefault="00DF0135" w:rsidP="00010DAC">
      <w:pPr>
        <w:pStyle w:val="NoSpacing"/>
        <w:tabs>
          <w:tab w:val="left" w:pos="0"/>
        </w:tabs>
        <w:rPr>
          <w:rFonts w:ascii="Verdana" w:hAnsi="Verdana"/>
          <w:b/>
          <w:sz w:val="22"/>
          <w:szCs w:val="22"/>
          <w:lang w:val="ro-RO"/>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tbl>
      <w:tblPr>
        <w:tblStyle w:val="TableGrid"/>
        <w:tblW w:w="0" w:type="auto"/>
        <w:shd w:val="clear" w:color="auto" w:fill="FBD4B4" w:themeFill="accent6" w:themeFillTint="66"/>
        <w:tblLook w:val="04A0" w:firstRow="1" w:lastRow="0" w:firstColumn="1" w:lastColumn="0" w:noHBand="0" w:noVBand="1"/>
      </w:tblPr>
      <w:tblGrid>
        <w:gridCol w:w="4724"/>
      </w:tblGrid>
      <w:tr w:rsidR="00A82C03" w:rsidTr="00A82C03">
        <w:tc>
          <w:tcPr>
            <w:tcW w:w="5602" w:type="dxa"/>
            <w:shd w:val="clear" w:color="auto" w:fill="FBD4B4" w:themeFill="accent6" w:themeFillTint="66"/>
          </w:tcPr>
          <w:p w:rsidR="00A82C03" w:rsidRPr="00A82C03" w:rsidRDefault="00A82C03" w:rsidP="00A82C03">
            <w:pPr>
              <w:spacing w:before="100" w:beforeAutospacing="1" w:after="100" w:afterAutospacing="1" w:line="270" w:lineRule="atLeast"/>
              <w:rPr>
                <w:rFonts w:ascii="Verdana" w:hAnsi="Verdana"/>
                <w:color w:val="000000" w:themeColor="text1"/>
                <w:sz w:val="22"/>
                <w:szCs w:val="22"/>
              </w:rPr>
            </w:pPr>
            <w:proofErr w:type="spellStart"/>
            <w:r w:rsidRPr="00A82C03">
              <w:rPr>
                <w:rFonts w:ascii="Verdana" w:hAnsi="Verdana"/>
                <w:color w:val="000000" w:themeColor="text1"/>
                <w:sz w:val="22"/>
                <w:szCs w:val="22"/>
              </w:rPr>
              <w:t>Două</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lucruri</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sunt</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imposibile</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în</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viață</w:t>
            </w:r>
            <w:proofErr w:type="spellEnd"/>
            <w:r w:rsidRPr="00A82C03">
              <w:rPr>
                <w:rFonts w:ascii="Verdana" w:hAnsi="Verdana"/>
                <w:color w:val="000000" w:themeColor="text1"/>
                <w:sz w:val="22"/>
                <w:szCs w:val="22"/>
              </w:rPr>
              <w:t xml:space="preserve">: a </w:t>
            </w:r>
            <w:proofErr w:type="spellStart"/>
            <w:r w:rsidRPr="00A82C03">
              <w:rPr>
                <w:rFonts w:ascii="Verdana" w:hAnsi="Verdana"/>
                <w:color w:val="000000" w:themeColor="text1"/>
                <w:sz w:val="22"/>
                <w:szCs w:val="22"/>
              </w:rPr>
              <w:t>vedea</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cu</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ochii</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pe</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Dumnezeu</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și</w:t>
            </w:r>
            <w:proofErr w:type="spellEnd"/>
            <w:r w:rsidRPr="00A82C03">
              <w:rPr>
                <w:rFonts w:ascii="Verdana" w:hAnsi="Verdana"/>
                <w:color w:val="000000" w:themeColor="text1"/>
                <w:sz w:val="22"/>
                <w:szCs w:val="22"/>
              </w:rPr>
              <w:t xml:space="preserve"> a </w:t>
            </w:r>
            <w:proofErr w:type="spellStart"/>
            <w:r w:rsidRPr="00A82C03">
              <w:rPr>
                <w:rFonts w:ascii="Verdana" w:hAnsi="Verdana"/>
                <w:color w:val="000000" w:themeColor="text1"/>
                <w:sz w:val="22"/>
                <w:szCs w:val="22"/>
              </w:rPr>
              <w:t>povesti</w:t>
            </w:r>
            <w:proofErr w:type="spellEnd"/>
            <w:r w:rsidRPr="00A82C03">
              <w:rPr>
                <w:rFonts w:ascii="Verdana" w:hAnsi="Verdana"/>
                <w:color w:val="000000" w:themeColor="text1"/>
                <w:sz w:val="22"/>
                <w:szCs w:val="22"/>
              </w:rPr>
              <w:t xml:space="preserve"> </w:t>
            </w:r>
            <w:proofErr w:type="spellStart"/>
            <w:r w:rsidRPr="00A82C03">
              <w:rPr>
                <w:rFonts w:ascii="Verdana" w:hAnsi="Verdana"/>
                <w:color w:val="000000" w:themeColor="text1"/>
                <w:sz w:val="22"/>
                <w:szCs w:val="22"/>
              </w:rPr>
              <w:t>dragostea</w:t>
            </w:r>
            <w:proofErr w:type="spellEnd"/>
            <w:r w:rsidRPr="00A82C03">
              <w:rPr>
                <w:rFonts w:ascii="Verdana" w:hAnsi="Verdana"/>
                <w:color w:val="000000" w:themeColor="text1"/>
                <w:sz w:val="22"/>
                <w:szCs w:val="22"/>
              </w:rPr>
              <w:t xml:space="preserve"> - </w:t>
            </w:r>
            <w:hyperlink r:id="rId9" w:tgtFrame="_blank" w:history="1">
              <w:r w:rsidRPr="00A82C03">
                <w:rPr>
                  <w:rFonts w:ascii="Verdana" w:hAnsi="Verdana"/>
                  <w:color w:val="000000" w:themeColor="text1"/>
                  <w:sz w:val="22"/>
                  <w:szCs w:val="22"/>
                </w:rPr>
                <w:t>Adrian </w:t>
              </w:r>
              <w:proofErr w:type="spellStart"/>
              <w:r w:rsidRPr="00A82C03">
                <w:rPr>
                  <w:rFonts w:ascii="Verdana" w:hAnsi="Verdana"/>
                  <w:color w:val="000000" w:themeColor="text1"/>
                  <w:sz w:val="22"/>
                  <w:szCs w:val="22"/>
                </w:rPr>
                <w:t>Păunescu</w:t>
              </w:r>
              <w:proofErr w:type="spellEnd"/>
            </w:hyperlink>
          </w:p>
        </w:tc>
      </w:tr>
    </w:tbl>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Default="00C463FF" w:rsidP="00010DAC">
      <w:pPr>
        <w:pStyle w:val="NoSpacing"/>
        <w:tabs>
          <w:tab w:val="left" w:pos="0"/>
        </w:tabs>
        <w:rPr>
          <w:rFonts w:ascii="Verdana" w:hAnsi="Verdana"/>
          <w:b/>
          <w:sz w:val="22"/>
          <w:szCs w:val="22"/>
        </w:rPr>
      </w:pPr>
    </w:p>
    <w:p w:rsidR="00C463FF" w:rsidRPr="0086484F" w:rsidRDefault="00C463FF" w:rsidP="00C463FF">
      <w:pPr>
        <w:pStyle w:val="NoSpacing"/>
        <w:rPr>
          <w:rFonts w:ascii="Verdana" w:hAnsi="Verdana"/>
          <w:b/>
          <w:sz w:val="22"/>
          <w:szCs w:val="22"/>
          <w:lang w:val="ro-RO"/>
        </w:rPr>
      </w:pPr>
      <w:r w:rsidRPr="0086484F">
        <w:rPr>
          <w:rFonts w:ascii="Verdana" w:hAnsi="Verdana"/>
          <w:b/>
          <w:sz w:val="22"/>
          <w:szCs w:val="22"/>
          <w:lang w:val="ro-RO"/>
        </w:rPr>
        <w:lastRenderedPageBreak/>
        <w:t>Gazdă binevoitoare</w:t>
      </w:r>
    </w:p>
    <w:p w:rsidR="00C463FF" w:rsidRPr="0086484F" w:rsidRDefault="00C463FF" w:rsidP="00C463FF">
      <w:pPr>
        <w:pStyle w:val="NoSpacing"/>
        <w:rPr>
          <w:rFonts w:ascii="Verdana" w:hAnsi="Verdana"/>
          <w:b/>
          <w:i/>
          <w:sz w:val="22"/>
          <w:szCs w:val="22"/>
          <w:lang w:val="ro-RO"/>
        </w:rPr>
      </w:pPr>
      <w:r w:rsidRPr="0086484F">
        <w:rPr>
          <w:rFonts w:ascii="Verdana" w:hAnsi="Verdana"/>
          <w:b/>
          <w:i/>
          <w:sz w:val="22"/>
          <w:szCs w:val="22"/>
          <w:lang w:val="ro-RO"/>
        </w:rPr>
        <w:t>Duminica 18 de peste an</w:t>
      </w:r>
    </w:p>
    <w:p w:rsidR="00C463FF" w:rsidRPr="0086484F" w:rsidRDefault="00C463FF" w:rsidP="00C463FF">
      <w:pPr>
        <w:pStyle w:val="NoSpacing"/>
        <w:rPr>
          <w:rFonts w:ascii="Verdana" w:hAnsi="Verdana"/>
          <w:b/>
          <w:i/>
          <w:sz w:val="22"/>
          <w:szCs w:val="22"/>
          <w:lang w:val="ro-RO"/>
        </w:rPr>
      </w:pPr>
    </w:p>
    <w:p w:rsidR="00C463FF" w:rsidRPr="0086484F" w:rsidRDefault="00C463FF" w:rsidP="00C463FF">
      <w:pPr>
        <w:pStyle w:val="NoSpacing"/>
        <w:rPr>
          <w:rFonts w:ascii="Verdana" w:hAnsi="Verdana"/>
          <w:b/>
          <w:i/>
          <w:sz w:val="22"/>
          <w:szCs w:val="22"/>
          <w:lang w:val="ro-RO"/>
        </w:rPr>
      </w:pPr>
      <w:r w:rsidRPr="0086484F">
        <w:rPr>
          <w:rFonts w:ascii="Verdana" w:hAnsi="Verdana"/>
          <w:b/>
          <w:i/>
          <w:sz w:val="22"/>
          <w:szCs w:val="22"/>
          <w:lang w:val="ro-RO"/>
        </w:rPr>
        <w:t>Au mâncat toți și s-au săturat</w:t>
      </w:r>
    </w:p>
    <w:p w:rsidR="00C463FF" w:rsidRPr="0086484F" w:rsidRDefault="00C463FF" w:rsidP="00C463FF">
      <w:pPr>
        <w:pStyle w:val="NoSpacing"/>
        <w:rPr>
          <w:rFonts w:ascii="Verdana" w:hAnsi="Verdana"/>
          <w:i/>
          <w:sz w:val="22"/>
          <w:szCs w:val="22"/>
          <w:lang w:val="ro-RO"/>
        </w:rPr>
      </w:pPr>
    </w:p>
    <w:p w:rsidR="00C463FF" w:rsidRPr="0086484F" w:rsidRDefault="00C463FF" w:rsidP="00C463FF">
      <w:pPr>
        <w:pStyle w:val="NoSpacing"/>
        <w:ind w:firstLine="284"/>
        <w:jc w:val="both"/>
        <w:rPr>
          <w:rFonts w:ascii="Verdana" w:hAnsi="Verdana"/>
          <w:sz w:val="22"/>
          <w:szCs w:val="22"/>
          <w:lang w:val="ro-RO"/>
        </w:rPr>
      </w:pPr>
      <w:r w:rsidRPr="0086484F">
        <w:rPr>
          <w:rFonts w:ascii="Verdana" w:hAnsi="Verdana"/>
          <w:sz w:val="22"/>
          <w:szCs w:val="22"/>
          <w:lang w:val="ro-RO"/>
        </w:rPr>
        <w:t xml:space="preserve">Pentru a nu te alimenta cu întărirea spirituală din mesajul succint din Evanghelia de azi, lasă totul deoparte și alătură-te mulțimii, care nu ezită să parcurgă o bucată bună de drum doar să-l găsească pe bunul Domn. Te vei convinge azi împreună cu ei, cât de sensibilă și plină de bunătate este Inima lui Isus. Cine îl urmează, nu va regreta niciodată. </w:t>
      </w:r>
    </w:p>
    <w:p w:rsidR="00C463FF" w:rsidRPr="0086484F" w:rsidRDefault="00C463FF" w:rsidP="00C463FF">
      <w:pPr>
        <w:pStyle w:val="NoSpacing"/>
        <w:ind w:firstLine="284"/>
        <w:jc w:val="both"/>
        <w:rPr>
          <w:rFonts w:ascii="Verdana" w:hAnsi="Verdana"/>
          <w:sz w:val="22"/>
          <w:szCs w:val="22"/>
          <w:lang w:val="ro-RO"/>
        </w:rPr>
      </w:pPr>
      <w:r w:rsidRPr="0086484F">
        <w:rPr>
          <w:rFonts w:ascii="Verdana" w:hAnsi="Verdana"/>
          <w:sz w:val="22"/>
          <w:szCs w:val="22"/>
          <w:lang w:val="ro-RO"/>
        </w:rPr>
        <w:t>Astăzi Isus, în mod neașteptat, s-a separat de  mulțime împreună cu ucenicii săi și s-a urcat în barcă și au plecat într-un loc pustiu și în singurătate. S-a întâmplat astfel după ce, a aflat despre moartea neașteptată a Predecesorului său. Vrea să-i mulțumească Tatălui pentru Ioan, care l-a precedat pe Mielul lui Dumnezeu și cu moartea sa de</w:t>
      </w:r>
      <w:r w:rsidRPr="0086484F">
        <w:rPr>
          <w:rFonts w:ascii="Verdana" w:hAnsi="Verdana"/>
          <w:sz w:val="22"/>
          <w:szCs w:val="22"/>
        </w:rPr>
        <w:t xml:space="preserve"> </w:t>
      </w:r>
      <w:r w:rsidRPr="0086484F">
        <w:rPr>
          <w:rFonts w:ascii="Verdana" w:hAnsi="Verdana"/>
          <w:sz w:val="22"/>
          <w:szCs w:val="22"/>
          <w:lang w:val="ro-RO"/>
        </w:rPr>
        <w:t xml:space="preserve">și a devenit astfel primul dintr-un șir nesfârșit de ai acelora, care prin fidelitatea sa față de Dumnezeu au confirmat-o cu propriul sânge. Acest șir de departe nu s-a încheiat, nu este chiar exclus, că Domnul vrea să te adauge acestui șir și pe tine. Te sperie un asemenea gând? Nu ți-ai dori ca Isus să-i mulțumească Tatălui într-un fel atât de fervent și pentru tine? Atunci prin aceasta trebuie ca astăzi să-l cauți și să-l rogi, ca frica ta umană să o înlocuiască cu fidelitate, cu care a fost confirmat Predecesorul său și un număr incalculabil de martori – martiri. </w:t>
      </w:r>
    </w:p>
    <w:p w:rsidR="00C463FF" w:rsidRPr="0086484F" w:rsidRDefault="00C463FF" w:rsidP="00C463FF">
      <w:pPr>
        <w:pStyle w:val="NoSpacing"/>
        <w:ind w:firstLine="284"/>
        <w:jc w:val="both"/>
        <w:rPr>
          <w:rFonts w:ascii="Verdana" w:hAnsi="Verdana"/>
          <w:sz w:val="22"/>
          <w:szCs w:val="22"/>
          <w:lang w:val="ro-RO"/>
        </w:rPr>
      </w:pPr>
      <w:r w:rsidRPr="0086484F">
        <w:rPr>
          <w:rFonts w:ascii="Verdana" w:hAnsi="Verdana"/>
          <w:sz w:val="22"/>
          <w:szCs w:val="22"/>
          <w:lang w:val="ro-RO"/>
        </w:rPr>
        <w:t xml:space="preserve">Șederea sa în singurătate trebuia să fie și timpul de odihnă pentru ucenicii săi după eforturile primului lor drum apostolic. Dar timpul lor de izolare este foarte repede întrerupt. Sunt prea mulți aceea, care au nevoie urgentă de Isus. Îl caută cu insistență, întreaga mulțime se îndreaptă acolo unde s-a îndreptat Isus cu barca. Ajunge doar să te uiți, cât de repede crește numărul lor. Pentru ei nu contează efortul, greutățile și nici obstacolele sănătății. Dacă unii sunt însemnați într-un fel, unii pe trup, alții în suflet și din toți emană speranța și o mare credință, pe care poți să o citești în ochii lor: Acest Proroc mă va ajuta. Dacă nu ar avea o încredere atât de solidă, nu </w:t>
      </w:r>
      <w:r w:rsidRPr="0086484F">
        <w:rPr>
          <w:rFonts w:ascii="Verdana" w:hAnsi="Verdana"/>
          <w:sz w:val="22"/>
          <w:szCs w:val="22"/>
          <w:lang w:val="ro-RO"/>
        </w:rPr>
        <w:lastRenderedPageBreak/>
        <w:t xml:space="preserve">ar fi venit până aici. Cât ai fi dispus tu să mergi, ca să-l găsești pe Domnul ? </w:t>
      </w:r>
    </w:p>
    <w:p w:rsidR="00C463FF" w:rsidRPr="0086484F" w:rsidRDefault="00C463FF" w:rsidP="00C463FF">
      <w:pPr>
        <w:pStyle w:val="NoSpacing"/>
        <w:ind w:firstLine="284"/>
        <w:jc w:val="both"/>
        <w:rPr>
          <w:rFonts w:ascii="Verdana" w:hAnsi="Verdana"/>
          <w:sz w:val="22"/>
          <w:szCs w:val="22"/>
          <w:lang w:val="ro-RO"/>
        </w:rPr>
      </w:pPr>
      <w:r w:rsidRPr="0086484F">
        <w:rPr>
          <w:rFonts w:ascii="Verdana" w:hAnsi="Verdana"/>
          <w:sz w:val="22"/>
          <w:szCs w:val="22"/>
          <w:lang w:val="ro-RO"/>
        </w:rPr>
        <w:t xml:space="preserve">Însoțește-l pe Domnul, ca să te conving, cu câtă bunăvoință iese în întâmpinarea celor, care vin. Deci tocmai pentru asta a părăsit sânul Tatălui și a venit pe pământ, ca să îndepărteze sărăcia umană și să vindece toate rănile. Îi privește acum pe aceștia ca om și inima lui umană se umple de un profund sentiment de compasiune. I pare rău nu numai de aceea care au fost supuși atâtor eforturi, pentru a-l găsi, dar și de aceia, care nu sunt aici, și înainte de toate, de aceia, care nu vor veni chiar dacă și-ar dori atât de mult să manifeste milostivirea sa. Cei mai sărmani sunt aceia, care nici nu cunosc profunzimea nevoii lor proprii. Nu simți nevoia să pornești în căutarea lui și să-i convingi, ca să vină, pentru a se convinge pe proprii lor ochi, că Domnul nu refuză pe nimeni? Tu, pe care Isus deja din bunătatea lui te-a vindecat și îți demonstrează în continuare atâta bunătate, poți totuși să depui mărturie prin propria ta experiență, cât de bună este Domnul. Povestește tuturor, de ce noroc au parte aceia, care se apropie de Domnul și doresc să guste roadele puterii sale milostive. </w:t>
      </w:r>
    </w:p>
    <w:p w:rsidR="00C463FF" w:rsidRPr="0086484F" w:rsidRDefault="00C463FF" w:rsidP="00C463FF">
      <w:pPr>
        <w:pStyle w:val="NoSpacing"/>
        <w:ind w:firstLine="284"/>
        <w:jc w:val="both"/>
        <w:rPr>
          <w:rFonts w:ascii="Verdana" w:hAnsi="Verdana"/>
          <w:sz w:val="22"/>
          <w:szCs w:val="22"/>
          <w:lang w:val="ro-RO"/>
        </w:rPr>
      </w:pPr>
      <w:r w:rsidRPr="0086484F">
        <w:rPr>
          <w:rFonts w:ascii="Verdana" w:hAnsi="Verdana"/>
          <w:sz w:val="22"/>
          <w:szCs w:val="22"/>
          <w:lang w:val="ro-RO"/>
        </w:rPr>
        <w:t xml:space="preserve">Isus îi slujește pe toți care vin fără să aibă în vedre oboseala proprie și nu se uită nici la faptul, că timpul este avansat. Nici oamenii nu se gândesc la întoarcerea acasă, cu toate că ziua se apropia de sfârșit. Cine se bucură de aproprierea lui Isus, uită de timp. Ucenicii însă presupun, că Isus ar trebui să lase mulțimea să plece, pentru că în acest loc pustiu nu au posibilitatea să facă rost de ceva mâncare. Dar Maestrul divin are altă părere. Nu vrea să trimită să-i trimită flămânzi acasă pe aceia, care l-au căutat cu o dorință atât de mare, încât în acest timp nu s-au gândit la ceea ce este mai necesar: </w:t>
      </w:r>
      <w:r w:rsidRPr="0086484F">
        <w:rPr>
          <w:rFonts w:ascii="Verdana" w:hAnsi="Verdana"/>
          <w:i/>
          <w:sz w:val="22"/>
          <w:szCs w:val="22"/>
          <w:lang w:val="ro-RO"/>
        </w:rPr>
        <w:t>„Doar sunt musafirii noștri. Aveți voi grijă de ei!”</w:t>
      </w:r>
    </w:p>
    <w:p w:rsidR="00C463FF" w:rsidRPr="0086484F" w:rsidRDefault="00C463FF" w:rsidP="00C463FF">
      <w:pPr>
        <w:pStyle w:val="NoSpacing"/>
        <w:ind w:firstLine="284"/>
        <w:jc w:val="both"/>
        <w:rPr>
          <w:rFonts w:ascii="Verdana" w:hAnsi="Verdana"/>
          <w:sz w:val="22"/>
          <w:szCs w:val="22"/>
          <w:lang w:val="ro-RO"/>
        </w:rPr>
      </w:pPr>
      <w:r w:rsidRPr="0086484F">
        <w:rPr>
          <w:rFonts w:ascii="Verdana" w:hAnsi="Verdana"/>
          <w:sz w:val="22"/>
          <w:szCs w:val="22"/>
          <w:lang w:val="ro-RO"/>
        </w:rPr>
        <w:t xml:space="preserve">Urmărește ucenicii, cu câtă sfială se uită la Domnul și la acea mică bucată de mâncare, pe care o au și despre care se gândeau, că nu va fi de ajuns nici pentru grupul lor. Încă nu au înțeles, că Isus nu impune nimănui ceva imposibil. Lecția, pe care le-o prezintă azi, îți este destinată și ție. Dacă trebuie să îndeplinești voința Domnului tău, nu te gândi la </w:t>
      </w:r>
      <w:r w:rsidRPr="0086484F">
        <w:rPr>
          <w:rFonts w:ascii="Verdana" w:hAnsi="Verdana"/>
          <w:sz w:val="22"/>
          <w:szCs w:val="22"/>
          <w:lang w:val="ro-RO"/>
        </w:rPr>
        <w:lastRenderedPageBreak/>
        <w:t xml:space="preserve">neputința ta ci la atotputernicia lui, mai ales atunci, când este vorba de slujirea aproapelui, care este în nevoi. Vezi cu proprii tăi ochi, în ce condiții se întâmplă minunile lui Dumnezeu: Este Domnul binefăcător, care </w:t>
      </w:r>
      <w:r w:rsidRPr="0086484F">
        <w:rPr>
          <w:rFonts w:ascii="Verdana" w:hAnsi="Verdana"/>
          <w:i/>
          <w:sz w:val="22"/>
          <w:szCs w:val="22"/>
          <w:lang w:val="ro-RO"/>
        </w:rPr>
        <w:t xml:space="preserve">binecuvântează și rupe, </w:t>
      </w:r>
      <w:r w:rsidRPr="0086484F">
        <w:rPr>
          <w:rFonts w:ascii="Verdana" w:hAnsi="Verdana"/>
          <w:sz w:val="22"/>
          <w:szCs w:val="22"/>
          <w:lang w:val="ro-RO"/>
        </w:rPr>
        <w:t xml:space="preserve">menirea ta este apoi să împarți bunătatea sa. Dacă te crezi ceva mai mult decât să </w:t>
      </w:r>
      <w:r w:rsidRPr="0086484F">
        <w:rPr>
          <w:rFonts w:ascii="Verdana" w:hAnsi="Verdana"/>
          <w:i/>
          <w:sz w:val="22"/>
          <w:szCs w:val="22"/>
          <w:lang w:val="ro-RO"/>
        </w:rPr>
        <w:t>împarți</w:t>
      </w:r>
      <w:r w:rsidRPr="0086484F">
        <w:rPr>
          <w:rFonts w:ascii="Verdana" w:hAnsi="Verdana"/>
          <w:sz w:val="22"/>
          <w:szCs w:val="22"/>
          <w:lang w:val="ro-RO"/>
        </w:rPr>
        <w:t xml:space="preserve">, devii un obstacol pentru minunile sale. Poate, că adevărata lor cauza își are originea tocmai în aceasta. </w:t>
      </w:r>
    </w:p>
    <w:p w:rsidR="00C463FF" w:rsidRPr="0086484F" w:rsidRDefault="00C463FF" w:rsidP="00C463FF">
      <w:pPr>
        <w:pStyle w:val="NoSpacing"/>
        <w:ind w:firstLine="284"/>
        <w:jc w:val="both"/>
        <w:rPr>
          <w:rFonts w:ascii="Verdana" w:hAnsi="Verdana"/>
          <w:sz w:val="22"/>
          <w:szCs w:val="22"/>
          <w:lang w:val="ro-RO"/>
        </w:rPr>
      </w:pPr>
      <w:r w:rsidRPr="0086484F">
        <w:rPr>
          <w:rFonts w:ascii="Verdana" w:hAnsi="Verdana"/>
          <w:sz w:val="22"/>
          <w:szCs w:val="22"/>
          <w:lang w:val="ro-RO"/>
        </w:rPr>
        <w:t xml:space="preserve">După ce și tu te vei întări din darurile bunătății lui Dumnezeu, alătură-te ucenicilor ș ajută-i să adune resturile, pentru a nu se distruge nimic din acel puțin de cinci pâini și doi pești, cu care s-au săturat cinci mii de bărbați împreună cu soțiile și copiii. Nu uita ca în acest timp să mulțumești din toată inima lui Dumnezeu pentru ospățul și pentru minunata lecție a acestei agape în ajun de seară. Astăzi ai avut ocazia să te convingi, cât de </w:t>
      </w:r>
      <w:r w:rsidRPr="0086484F">
        <w:rPr>
          <w:rFonts w:ascii="Verdana" w:hAnsi="Verdana"/>
          <w:i/>
          <w:sz w:val="22"/>
          <w:szCs w:val="22"/>
          <w:lang w:val="ro-RO"/>
        </w:rPr>
        <w:t>milostiv de generos este Domnul, îndurător și plin de iubire și manifestă înțelegere cu toate creaturile sale.</w:t>
      </w:r>
      <w:r w:rsidRPr="0086484F">
        <w:rPr>
          <w:rFonts w:ascii="Verdana" w:hAnsi="Verdana"/>
          <w:sz w:val="22"/>
          <w:szCs w:val="22"/>
          <w:lang w:val="ro-RO"/>
        </w:rPr>
        <w:t xml:space="preserve"> (conf. </w:t>
      </w:r>
      <w:proofErr w:type="spellStart"/>
      <w:r w:rsidRPr="0086484F">
        <w:rPr>
          <w:rFonts w:ascii="Verdana" w:hAnsi="Verdana"/>
          <w:sz w:val="22"/>
          <w:szCs w:val="22"/>
          <w:lang w:val="ro-RO"/>
        </w:rPr>
        <w:t>Ps</w:t>
      </w:r>
      <w:proofErr w:type="spellEnd"/>
      <w:r w:rsidRPr="0086484F">
        <w:rPr>
          <w:rFonts w:ascii="Verdana" w:hAnsi="Verdana"/>
          <w:sz w:val="22"/>
          <w:szCs w:val="22"/>
          <w:lang w:val="ro-RO"/>
        </w:rPr>
        <w:t xml:space="preserve">. Responsorial 114). Satură cu trupul și încrederea în Domnul atât de bun și  atât de puternic. Dacă în modul acesta se îngrijește de viața trupească, ce nu ar face pentru viața ta veșnică? Nu uita să-l cauți pe Domnul, care din locul, unde este deseori atât de însingurat, nu încetează să cheme la sine pe toți nevoiași: </w:t>
      </w:r>
      <w:r w:rsidRPr="0086484F">
        <w:rPr>
          <w:rFonts w:ascii="Verdana" w:hAnsi="Verdana"/>
          <w:i/>
          <w:sz w:val="22"/>
          <w:szCs w:val="22"/>
          <w:lang w:val="ro-RO"/>
        </w:rPr>
        <w:t xml:space="preserve">Voi toți, care sunteți însetați, veniți la mine, ascultai și vă veți umple de viață. </w:t>
      </w:r>
      <w:r w:rsidRPr="0086484F">
        <w:rPr>
          <w:rFonts w:ascii="Verdana" w:hAnsi="Verdana"/>
          <w:sz w:val="22"/>
          <w:szCs w:val="22"/>
          <w:lang w:val="ro-RO"/>
        </w:rPr>
        <w:t xml:space="preserve">În același timp roagă-te neîncetat pentru harul, ca </w:t>
      </w:r>
      <w:r w:rsidRPr="0086484F">
        <w:rPr>
          <w:rFonts w:ascii="Verdana" w:hAnsi="Verdana"/>
          <w:i/>
          <w:sz w:val="22"/>
          <w:szCs w:val="22"/>
          <w:lang w:val="ro-RO"/>
        </w:rPr>
        <w:t xml:space="preserve">nimic din aceia, ce abia trebuie să vină, să nu te poată despărți de dragostea lui Cristos. </w:t>
      </w:r>
    </w:p>
    <w:p w:rsidR="00C463FF" w:rsidRPr="0086484F" w:rsidRDefault="00C463FF" w:rsidP="00C463FF">
      <w:pPr>
        <w:pStyle w:val="NoSpacing"/>
        <w:ind w:firstLine="284"/>
        <w:jc w:val="both"/>
        <w:rPr>
          <w:rFonts w:ascii="Verdana" w:hAnsi="Verdana"/>
          <w:b/>
          <w:i/>
          <w:sz w:val="22"/>
          <w:szCs w:val="22"/>
        </w:rPr>
      </w:pPr>
      <w:r w:rsidRPr="0086484F">
        <w:rPr>
          <w:rFonts w:ascii="Verdana" w:hAnsi="Verdana"/>
          <w:b/>
          <w:i/>
          <w:sz w:val="22"/>
          <w:szCs w:val="22"/>
          <w:lang w:val="ro-RO"/>
        </w:rPr>
        <w:t xml:space="preserve">Sursa: </w:t>
      </w:r>
      <w:r w:rsidRPr="0086484F">
        <w:rPr>
          <w:rFonts w:ascii="Verdana" w:hAnsi="Verdana"/>
          <w:b/>
          <w:i/>
          <w:sz w:val="22"/>
          <w:szCs w:val="22"/>
        </w:rPr>
        <w:t xml:space="preserve">Světlo, </w:t>
      </w:r>
      <w:proofErr w:type="spellStart"/>
      <w:r w:rsidRPr="0086484F">
        <w:rPr>
          <w:rFonts w:ascii="Verdana" w:hAnsi="Verdana"/>
          <w:b/>
          <w:i/>
          <w:sz w:val="22"/>
          <w:szCs w:val="22"/>
        </w:rPr>
        <w:t>nr</w:t>
      </w:r>
      <w:proofErr w:type="spellEnd"/>
      <w:r w:rsidRPr="0086484F">
        <w:rPr>
          <w:rFonts w:ascii="Verdana" w:hAnsi="Verdana"/>
          <w:b/>
          <w:i/>
          <w:sz w:val="22"/>
          <w:szCs w:val="22"/>
        </w:rPr>
        <w:t xml:space="preserve">. 31/2005, </w:t>
      </w:r>
      <w:proofErr w:type="spellStart"/>
      <w:r w:rsidRPr="0086484F">
        <w:rPr>
          <w:rFonts w:ascii="Verdana" w:hAnsi="Verdana"/>
          <w:b/>
          <w:i/>
          <w:sz w:val="22"/>
          <w:szCs w:val="22"/>
        </w:rPr>
        <w:t>pag</w:t>
      </w:r>
      <w:proofErr w:type="spellEnd"/>
      <w:r w:rsidRPr="0086484F">
        <w:rPr>
          <w:rFonts w:ascii="Verdana" w:hAnsi="Verdana"/>
          <w:b/>
          <w:i/>
          <w:sz w:val="22"/>
          <w:szCs w:val="22"/>
        </w:rPr>
        <w:t>. 5</w:t>
      </w:r>
    </w:p>
    <w:p w:rsidR="00C463FF" w:rsidRPr="0086484F" w:rsidRDefault="00C463FF" w:rsidP="00C463FF">
      <w:pPr>
        <w:pStyle w:val="NoSpacing"/>
        <w:ind w:firstLine="284"/>
        <w:rPr>
          <w:rFonts w:ascii="Verdana" w:hAnsi="Verdana"/>
          <w:sz w:val="22"/>
          <w:szCs w:val="22"/>
          <w:lang w:val="ro-RO"/>
        </w:rPr>
      </w:pPr>
    </w:p>
    <w:p w:rsidR="0086484F" w:rsidRPr="00E83391" w:rsidRDefault="0086484F" w:rsidP="0086484F">
      <w:pPr>
        <w:pStyle w:val="NoSpacing"/>
        <w:ind w:firstLine="426"/>
        <w:rPr>
          <w:rFonts w:ascii="Verdana" w:hAnsi="Verdana"/>
          <w:b/>
          <w:color w:val="000000" w:themeColor="text1"/>
          <w:lang w:val="ro-RO"/>
        </w:rPr>
      </w:pPr>
      <w:r w:rsidRPr="00E83391">
        <w:rPr>
          <w:rFonts w:ascii="Verdana" w:hAnsi="Verdana"/>
          <w:b/>
          <w:color w:val="000000" w:themeColor="text1"/>
          <w:lang w:val="ro-RO"/>
        </w:rPr>
        <w:t xml:space="preserve">Luisa </w:t>
      </w:r>
      <w:proofErr w:type="spellStart"/>
      <w:r w:rsidRPr="00E83391">
        <w:rPr>
          <w:rFonts w:ascii="Verdana" w:hAnsi="Verdana"/>
          <w:b/>
          <w:color w:val="000000" w:themeColor="text1"/>
          <w:lang w:val="ro-RO"/>
        </w:rPr>
        <w:t>Lateau</w:t>
      </w:r>
      <w:proofErr w:type="spellEnd"/>
      <w:r w:rsidRPr="00E83391">
        <w:rPr>
          <w:rFonts w:ascii="Verdana" w:hAnsi="Verdana"/>
          <w:b/>
          <w:color w:val="000000" w:themeColor="text1"/>
          <w:lang w:val="ro-RO"/>
        </w:rPr>
        <w:t xml:space="preserve"> (1850-1883)</w:t>
      </w:r>
    </w:p>
    <w:p w:rsidR="00C463FF" w:rsidRPr="0086484F" w:rsidRDefault="0086484F" w:rsidP="00C463FF">
      <w:pPr>
        <w:pStyle w:val="NoSpacing"/>
        <w:rPr>
          <w:rFonts w:ascii="Verdana" w:hAnsi="Verdana"/>
          <w:b/>
          <w:i/>
          <w:sz w:val="22"/>
          <w:szCs w:val="22"/>
          <w:lang w:val="ro-RO"/>
        </w:rPr>
      </w:pPr>
      <w:r w:rsidRPr="0086484F">
        <w:rPr>
          <w:rFonts w:ascii="Verdana" w:hAnsi="Verdana"/>
          <w:sz w:val="22"/>
          <w:szCs w:val="22"/>
          <w:lang w:val="ro-RO"/>
        </w:rPr>
        <w:t xml:space="preserve">        </w:t>
      </w:r>
      <w:r w:rsidRPr="0086484F">
        <w:rPr>
          <w:rFonts w:ascii="Verdana" w:hAnsi="Verdana"/>
          <w:b/>
          <w:i/>
          <w:sz w:val="22"/>
          <w:szCs w:val="22"/>
          <w:lang w:val="ro-RO"/>
        </w:rPr>
        <w:t>(continuare din nr. anterior)</w:t>
      </w:r>
    </w:p>
    <w:p w:rsidR="0086484F" w:rsidRPr="0086484F" w:rsidRDefault="0086484F" w:rsidP="0086484F">
      <w:pPr>
        <w:pStyle w:val="NoSpacing"/>
        <w:ind w:firstLine="426"/>
        <w:jc w:val="both"/>
        <w:rPr>
          <w:rFonts w:ascii="Verdana" w:hAnsi="Verdana"/>
          <w:b/>
          <w:sz w:val="22"/>
          <w:szCs w:val="22"/>
          <w:lang w:val="ro-RO"/>
        </w:rPr>
      </w:pPr>
      <w:r w:rsidRPr="0086484F">
        <w:rPr>
          <w:rFonts w:ascii="Verdana" w:hAnsi="Verdana"/>
          <w:b/>
          <w:sz w:val="22"/>
          <w:szCs w:val="22"/>
          <w:lang w:val="ro-RO"/>
        </w:rPr>
        <w:t xml:space="preserve">Darul de a însoți și a îmbucura </w:t>
      </w:r>
    </w:p>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sz w:val="22"/>
          <w:szCs w:val="22"/>
          <w:lang w:val="ro-RO"/>
        </w:rPr>
        <w:t xml:space="preserve">Când în anul 1876 a rămas legată de pat, s-a dedicat mulțimii de vizitatori, care veneau, pentru a-i cere un sfat sau se încredințau rugăciunilor sale. Numărul oamenilor, care veneau la cea stigmatizată, se apreciază la 20.000. Parohul ei </w:t>
      </w:r>
      <w:proofErr w:type="spellStart"/>
      <w:r w:rsidRPr="0086484F">
        <w:rPr>
          <w:rFonts w:ascii="Verdana" w:hAnsi="Verdana"/>
          <w:sz w:val="22"/>
          <w:szCs w:val="22"/>
          <w:lang w:val="ro-RO"/>
        </w:rPr>
        <w:t>Abbé</w:t>
      </w:r>
      <w:proofErr w:type="spellEnd"/>
      <w:r w:rsidRPr="0086484F">
        <w:rPr>
          <w:rFonts w:ascii="Verdana" w:hAnsi="Verdana"/>
          <w:sz w:val="22"/>
          <w:szCs w:val="22"/>
          <w:lang w:val="ro-RO"/>
        </w:rPr>
        <w:t xml:space="preserve"> Niels primea în fiecare săptămână 200 de cereri. Nimeni nu a </w:t>
      </w:r>
      <w:proofErr w:type="spellStart"/>
      <w:r w:rsidRPr="0086484F">
        <w:rPr>
          <w:rFonts w:ascii="Verdana" w:hAnsi="Verdana"/>
          <w:sz w:val="22"/>
          <w:szCs w:val="22"/>
          <w:lang w:val="ro-RO"/>
        </w:rPr>
        <w:t>părăst-o</w:t>
      </w:r>
      <w:proofErr w:type="spellEnd"/>
      <w:r w:rsidRPr="0086484F">
        <w:rPr>
          <w:rFonts w:ascii="Verdana" w:hAnsi="Verdana"/>
          <w:sz w:val="22"/>
          <w:szCs w:val="22"/>
          <w:lang w:val="ro-RO"/>
        </w:rPr>
        <w:t xml:space="preserve"> pe Luisa fără să se simtă mai bine. Aici avem mărturia doamnei </w:t>
      </w:r>
      <w:proofErr w:type="spellStart"/>
      <w:r w:rsidRPr="0086484F">
        <w:rPr>
          <w:rFonts w:ascii="Verdana" w:hAnsi="Verdana"/>
          <w:sz w:val="22"/>
          <w:szCs w:val="22"/>
          <w:lang w:val="ro-RO"/>
        </w:rPr>
        <w:t>Madelier</w:t>
      </w:r>
      <w:proofErr w:type="spellEnd"/>
      <w:r w:rsidRPr="0086484F">
        <w:rPr>
          <w:rFonts w:ascii="Verdana" w:hAnsi="Verdana"/>
          <w:sz w:val="22"/>
          <w:szCs w:val="22"/>
          <w:lang w:val="ro-RO"/>
        </w:rPr>
        <w:t xml:space="preserve">, care a vizitat-o pe </w:t>
      </w:r>
      <w:r w:rsidRPr="0086484F">
        <w:rPr>
          <w:rFonts w:ascii="Verdana" w:hAnsi="Verdana"/>
          <w:sz w:val="22"/>
          <w:szCs w:val="22"/>
          <w:lang w:val="ro-RO"/>
        </w:rPr>
        <w:lastRenderedPageBreak/>
        <w:t>Luisa: „Nu știți cu ce curaj și pace în inimă am plecat de la ea!”</w:t>
      </w:r>
    </w:p>
    <w:p w:rsidR="0086484F" w:rsidRPr="0086484F" w:rsidRDefault="0086484F" w:rsidP="0086484F">
      <w:pPr>
        <w:pStyle w:val="NoSpacing"/>
        <w:ind w:firstLine="426"/>
        <w:jc w:val="both"/>
        <w:rPr>
          <w:rFonts w:ascii="Verdana" w:hAnsi="Verdana"/>
          <w:sz w:val="22"/>
          <w:szCs w:val="22"/>
          <w:lang w:val="ro-RO"/>
        </w:rPr>
      </w:pPr>
      <w:proofErr w:type="spellStart"/>
      <w:r w:rsidRPr="0086484F">
        <w:rPr>
          <w:rFonts w:ascii="Verdana" w:hAnsi="Verdana"/>
          <w:sz w:val="22"/>
          <w:szCs w:val="22"/>
          <w:lang w:val="ro-RO"/>
        </w:rPr>
        <w:t>Abbé</w:t>
      </w:r>
      <w:proofErr w:type="spellEnd"/>
      <w:r w:rsidRPr="0086484F">
        <w:rPr>
          <w:rFonts w:ascii="Verdana" w:hAnsi="Verdana"/>
          <w:sz w:val="22"/>
          <w:szCs w:val="22"/>
          <w:lang w:val="ro-RO"/>
        </w:rPr>
        <w:t xml:space="preserve"> Niels, care avea un jurnal, care are 6000 de pagini și în care descria exact enoriașa sa milostivită, a spus: „Am obținut multe scrisori care povesteau despre însănătoșire și întoarceri, dar nu am timp, să răspund la acestea.”</w:t>
      </w:r>
    </w:p>
    <w:p w:rsidR="0086484F" w:rsidRPr="0086484F" w:rsidRDefault="0086484F" w:rsidP="0086484F">
      <w:pPr>
        <w:pStyle w:val="NoSpacing"/>
        <w:ind w:firstLine="426"/>
        <w:jc w:val="both"/>
        <w:rPr>
          <w:rFonts w:ascii="Verdana" w:hAnsi="Verdana"/>
          <w:sz w:val="22"/>
          <w:szCs w:val="22"/>
          <w:lang w:val="ro-RO"/>
        </w:rPr>
      </w:pPr>
    </w:p>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b/>
          <w:sz w:val="22"/>
          <w:szCs w:val="22"/>
          <w:lang w:val="ro-RO"/>
        </w:rPr>
        <w:t>Dacă am ști, ce este acela un preot…</w:t>
      </w:r>
    </w:p>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sz w:val="22"/>
          <w:szCs w:val="22"/>
          <w:lang w:val="ro-RO"/>
        </w:rPr>
        <w:t xml:space="preserve">Al treilea pilon de bază, pe care a început viața </w:t>
      </w:r>
      <w:proofErr w:type="spellStart"/>
      <w:r w:rsidRPr="0086484F">
        <w:rPr>
          <w:rFonts w:ascii="Verdana" w:hAnsi="Verdana"/>
          <w:sz w:val="22"/>
          <w:szCs w:val="22"/>
          <w:lang w:val="ro-RO"/>
        </w:rPr>
        <w:t>Luisei</w:t>
      </w:r>
      <w:proofErr w:type="spellEnd"/>
      <w:r w:rsidRPr="0086484F">
        <w:rPr>
          <w:rFonts w:ascii="Verdana" w:hAnsi="Verdana"/>
          <w:sz w:val="22"/>
          <w:szCs w:val="22"/>
          <w:lang w:val="ro-RO"/>
        </w:rPr>
        <w:t xml:space="preserve"> </w:t>
      </w:r>
      <w:proofErr w:type="spellStart"/>
      <w:r w:rsidRPr="0086484F">
        <w:rPr>
          <w:rFonts w:ascii="Verdana" w:hAnsi="Verdana"/>
          <w:sz w:val="22"/>
          <w:szCs w:val="22"/>
          <w:lang w:val="ro-RO"/>
        </w:rPr>
        <w:t>Lateau</w:t>
      </w:r>
      <w:proofErr w:type="spellEnd"/>
      <w:r w:rsidRPr="0086484F">
        <w:rPr>
          <w:rFonts w:ascii="Verdana" w:hAnsi="Verdana"/>
          <w:sz w:val="22"/>
          <w:szCs w:val="22"/>
          <w:lang w:val="ro-RO"/>
        </w:rPr>
        <w:t>, a fost fidelitatea, cu care a persistat în drumul, pe care i-a fost încredințat Bisericii cu mii de ani înainte. Să privim la înțelepciunea misticei, care mergea la școală doar cinci luni: „Mă tem de iluziile și înșelătoriile diavolului, și de aceea mă las condusă de confesorul meu și conducătorul spiritual.”</w:t>
      </w:r>
    </w:p>
    <w:tbl>
      <w:tblPr>
        <w:tblStyle w:val="TableGrid"/>
        <w:tblpPr w:leftFromText="180" w:rightFromText="180" w:vertAnchor="text" w:horzAnchor="page" w:tblpX="6337" w:tblpY="3186"/>
        <w:tblW w:w="0" w:type="auto"/>
        <w:tblLook w:val="04A0" w:firstRow="1" w:lastRow="0" w:firstColumn="1" w:lastColumn="0" w:noHBand="0" w:noVBand="1"/>
      </w:tblPr>
      <w:tblGrid>
        <w:gridCol w:w="3369"/>
      </w:tblGrid>
      <w:tr w:rsidR="0086484F" w:rsidRPr="0086484F" w:rsidTr="0086484F">
        <w:tc>
          <w:tcPr>
            <w:tcW w:w="3369" w:type="dxa"/>
          </w:tcPr>
          <w:p w:rsidR="0086484F" w:rsidRPr="0086484F" w:rsidRDefault="0086484F" w:rsidP="0086484F">
            <w:pPr>
              <w:pStyle w:val="NoSpacing"/>
              <w:jc w:val="both"/>
              <w:rPr>
                <w:rFonts w:ascii="Verdana" w:hAnsi="Verdana"/>
                <w:b/>
                <w:i/>
                <w:sz w:val="22"/>
                <w:szCs w:val="22"/>
                <w:lang w:val="ro-RO"/>
              </w:rPr>
            </w:pPr>
            <w:r w:rsidRPr="0086484F">
              <w:rPr>
                <w:rFonts w:ascii="Verdana" w:hAnsi="Verdana"/>
                <w:b/>
                <w:i/>
                <w:sz w:val="22"/>
                <w:szCs w:val="22"/>
                <w:lang w:val="ro-RO"/>
              </w:rPr>
              <w:t xml:space="preserve">Casa părintească a </w:t>
            </w:r>
            <w:proofErr w:type="spellStart"/>
            <w:r w:rsidRPr="0086484F">
              <w:rPr>
                <w:rFonts w:ascii="Verdana" w:hAnsi="Verdana"/>
                <w:b/>
                <w:i/>
                <w:sz w:val="22"/>
                <w:szCs w:val="22"/>
                <w:lang w:val="ro-RO"/>
              </w:rPr>
              <w:t>Luisei</w:t>
            </w:r>
            <w:proofErr w:type="spellEnd"/>
          </w:p>
        </w:tc>
      </w:tr>
    </w:tbl>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noProof/>
          <w:sz w:val="22"/>
          <w:szCs w:val="22"/>
          <w:lang w:val="en-US"/>
        </w:rPr>
        <w:drawing>
          <wp:anchor distT="0" distB="0" distL="114300" distR="114300" simplePos="0" relativeHeight="251661312" behindDoc="0" locked="0" layoutInCell="1" allowOverlap="1" wp14:anchorId="488B9708" wp14:editId="2E2DF7DB">
            <wp:simplePos x="0" y="0"/>
            <wp:positionH relativeFrom="column">
              <wp:posOffset>0</wp:posOffset>
            </wp:positionH>
            <wp:positionV relativeFrom="paragraph">
              <wp:posOffset>394970</wp:posOffset>
            </wp:positionV>
            <wp:extent cx="2087880" cy="1584960"/>
            <wp:effectExtent l="0" t="0" r="762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7880" cy="15849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4F">
        <w:rPr>
          <w:rFonts w:ascii="Verdana" w:hAnsi="Verdana"/>
          <w:sz w:val="22"/>
          <w:szCs w:val="22"/>
          <w:lang w:val="ro-RO"/>
        </w:rPr>
        <w:t xml:space="preserve">Prin poziția </w:t>
      </w:r>
      <w:proofErr w:type="spellStart"/>
      <w:r w:rsidRPr="0086484F">
        <w:rPr>
          <w:rFonts w:ascii="Verdana" w:hAnsi="Verdana"/>
          <w:sz w:val="22"/>
          <w:szCs w:val="22"/>
          <w:lang w:val="ro-RO"/>
        </w:rPr>
        <w:t>Luisei</w:t>
      </w:r>
      <w:proofErr w:type="spellEnd"/>
      <w:r w:rsidRPr="0086484F">
        <w:rPr>
          <w:rFonts w:ascii="Verdana" w:hAnsi="Verdana"/>
          <w:sz w:val="22"/>
          <w:szCs w:val="22"/>
          <w:lang w:val="ro-RO"/>
        </w:rPr>
        <w:t xml:space="preserve"> Dumnezeu a dorit să ne transmită din nouă învățătura sa privind slujirea preoțească, la care societatea noastră a început să privească destul de rău. Pentru a ne reaminti, că preotul este persoana sfințită care trebuie să se bucure de un mare respect, a admis Isus, pentru ca ori de câte ori în timpul extazului, când preotul a dorit, contemplarea ei să fie întreruptă și ea imediat se întorcea în condițiile normale. Unii preoți au făcut uz de această putere a lor, chiar dacă Luisa suferea mult pentru aceasta. Nu a fost atinsă în vre-un fel, însă a spus: „O, dacă ați ști, cine este un preot, cât de mult l-ați respecta.”</w:t>
      </w:r>
    </w:p>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sz w:val="22"/>
          <w:szCs w:val="22"/>
          <w:lang w:val="ro-RO"/>
        </w:rPr>
        <w:t xml:space="preserve">Prin stigmate Dumnezeu a încredințat-o să se jertfească pentru Biserică. În acel timp se extindea modernismul catolic, așa cum s-a exprimat papa Pius al X-lea. Așa cum crește pericolul pentru bărcuța lui Petru, crește și suferința </w:t>
      </w:r>
      <w:proofErr w:type="spellStart"/>
      <w:r w:rsidRPr="0086484F">
        <w:rPr>
          <w:rFonts w:ascii="Verdana" w:hAnsi="Verdana"/>
          <w:sz w:val="22"/>
          <w:szCs w:val="22"/>
          <w:lang w:val="ro-RO"/>
        </w:rPr>
        <w:t>Luisei</w:t>
      </w:r>
      <w:proofErr w:type="spellEnd"/>
      <w:r w:rsidRPr="0086484F">
        <w:rPr>
          <w:rFonts w:ascii="Verdana" w:hAnsi="Verdana"/>
          <w:sz w:val="22"/>
          <w:szCs w:val="22"/>
          <w:lang w:val="ro-RO"/>
        </w:rPr>
        <w:t xml:space="preserve">. Așa s-a întâmplat, când în anul 1870 detașamentele piemonteze au invadat Roma și l-au luat pe papa drept prizonierul lor. </w:t>
      </w:r>
      <w:r w:rsidRPr="0086484F">
        <w:rPr>
          <w:rFonts w:ascii="Verdana" w:hAnsi="Verdana"/>
          <w:sz w:val="22"/>
          <w:szCs w:val="22"/>
          <w:lang w:val="ro-RO"/>
        </w:rPr>
        <w:lastRenderedPageBreak/>
        <w:t>Sau în anul 1871 clerul a devenit victima unei groaznice persecuții din partea Comunei din Paris. Când în Germania în anul 1873 a început așa-numitul război cultural, mulți catolici căutau</w:t>
      </w:r>
      <w:r w:rsidRPr="0086484F">
        <w:rPr>
          <w:rFonts w:ascii="Verdana" w:hAnsi="Verdana"/>
          <w:sz w:val="22"/>
          <w:szCs w:val="22"/>
        </w:rPr>
        <w:t xml:space="preserve"> la</w:t>
      </w:r>
      <w:r w:rsidRPr="0086484F">
        <w:rPr>
          <w:rFonts w:ascii="Verdana" w:hAnsi="Verdana"/>
          <w:sz w:val="22"/>
          <w:szCs w:val="22"/>
          <w:lang w:val="ro-RO"/>
        </w:rPr>
        <w:t xml:space="preserve"> tânăra fată din localitatea belgiană </w:t>
      </w:r>
      <w:proofErr w:type="spellStart"/>
      <w:r w:rsidRPr="0086484F">
        <w:rPr>
          <w:rFonts w:ascii="Verdana" w:hAnsi="Verdana"/>
          <w:sz w:val="22"/>
          <w:szCs w:val="22"/>
          <w:lang w:val="ro-RO"/>
        </w:rPr>
        <w:t>Bois-d'Haine</w:t>
      </w:r>
      <w:proofErr w:type="spellEnd"/>
      <w:r w:rsidRPr="0086484F">
        <w:rPr>
          <w:rFonts w:ascii="Verdana" w:hAnsi="Verdana"/>
          <w:sz w:val="22"/>
          <w:szCs w:val="22"/>
          <w:lang w:val="ro-RO"/>
        </w:rPr>
        <w:t xml:space="preserve"> refugiu și alinare spirituală. În patria sa Luisa a sacrificat drumurile crucii sângeroase, pe care le trăia, pentru a împiedica </w:t>
      </w:r>
      <w:proofErr w:type="spellStart"/>
      <w:r w:rsidRPr="0086484F">
        <w:rPr>
          <w:rFonts w:ascii="Verdana" w:hAnsi="Verdana"/>
          <w:sz w:val="22"/>
          <w:szCs w:val="22"/>
          <w:lang w:val="ro-RO"/>
        </w:rPr>
        <w:t>decreștinarea</w:t>
      </w:r>
      <w:proofErr w:type="spellEnd"/>
      <w:r w:rsidRPr="0086484F">
        <w:rPr>
          <w:rFonts w:ascii="Verdana" w:hAnsi="Verdana"/>
          <w:sz w:val="22"/>
          <w:szCs w:val="22"/>
          <w:lang w:val="ro-RO"/>
        </w:rPr>
        <w:t xml:space="preserve"> locuitorilor și atacurile liberale împotriva învățăturii catolice. </w:t>
      </w:r>
    </w:p>
    <w:p w:rsidR="0086484F" w:rsidRPr="0086484F" w:rsidRDefault="0086484F" w:rsidP="0086484F">
      <w:pPr>
        <w:pStyle w:val="NoSpacing"/>
        <w:ind w:firstLine="426"/>
        <w:jc w:val="both"/>
        <w:rPr>
          <w:rFonts w:ascii="Verdana" w:hAnsi="Verdana"/>
          <w:sz w:val="22"/>
          <w:szCs w:val="22"/>
          <w:lang w:val="ro-RO"/>
        </w:rPr>
      </w:pPr>
    </w:p>
    <w:p w:rsidR="0086484F" w:rsidRPr="0086484F" w:rsidRDefault="0086484F" w:rsidP="0086484F">
      <w:pPr>
        <w:pStyle w:val="NoSpacing"/>
        <w:ind w:firstLine="426"/>
        <w:jc w:val="both"/>
        <w:rPr>
          <w:rFonts w:ascii="Verdana" w:hAnsi="Verdana"/>
          <w:b/>
          <w:sz w:val="22"/>
          <w:szCs w:val="22"/>
          <w:lang w:val="ro-RO"/>
        </w:rPr>
      </w:pPr>
      <w:r w:rsidRPr="0086484F">
        <w:rPr>
          <w:rFonts w:ascii="Verdana" w:hAnsi="Verdana"/>
          <w:b/>
          <w:sz w:val="22"/>
          <w:szCs w:val="22"/>
          <w:lang w:val="ro-RO"/>
        </w:rPr>
        <w:t>Procesul de beatificare face pași mărunți</w:t>
      </w:r>
    </w:p>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sz w:val="22"/>
          <w:szCs w:val="22"/>
          <w:lang w:val="ro-RO"/>
        </w:rPr>
        <w:t xml:space="preserve">Stigmatizata Luisa </w:t>
      </w:r>
      <w:proofErr w:type="spellStart"/>
      <w:r w:rsidRPr="0086484F">
        <w:rPr>
          <w:rFonts w:ascii="Verdana" w:hAnsi="Verdana"/>
          <w:sz w:val="22"/>
          <w:szCs w:val="22"/>
          <w:lang w:val="ro-RO"/>
        </w:rPr>
        <w:t>Lateau</w:t>
      </w:r>
      <w:proofErr w:type="spellEnd"/>
      <w:r w:rsidRPr="0086484F">
        <w:rPr>
          <w:rFonts w:ascii="Verdana" w:hAnsi="Verdana"/>
          <w:sz w:val="22"/>
          <w:szCs w:val="22"/>
          <w:lang w:val="ro-RO"/>
        </w:rPr>
        <w:t xml:space="preserve"> a avut într-o profundă măsură tocmai acea virtute importantă, care lipsea tocmai societății contemporane cu ea: modestia. Luisa, care a fot în cuvintele ei a fost sobră și reținută, a luat asupra sa acasă și în afara ei misiunile cele mai puțin lipsite de respect. Mai întâi a vrut în fața celor de acasă, să țină stigmatele în secret. „Celebritatea”, care i-au adus-o stimatele, i-a fost foarte neplăcută. Degeaba îl ruga pe episcopul </w:t>
      </w:r>
      <w:proofErr w:type="spellStart"/>
      <w:r w:rsidRPr="0086484F">
        <w:rPr>
          <w:rFonts w:ascii="Verdana" w:hAnsi="Verdana"/>
          <w:sz w:val="22"/>
          <w:szCs w:val="22"/>
          <w:lang w:val="ro-RO"/>
        </w:rPr>
        <w:t>Malines</w:t>
      </w:r>
      <w:proofErr w:type="spellEnd"/>
      <w:r w:rsidRPr="0086484F">
        <w:rPr>
          <w:rFonts w:ascii="Verdana" w:hAnsi="Verdana"/>
          <w:sz w:val="22"/>
          <w:szCs w:val="22"/>
          <w:lang w:val="ro-RO"/>
        </w:rPr>
        <w:t xml:space="preserve">, ca să aibă permisiunea să se ascundă într-o mănăstire. În fiecare zi îl ruga pe Dumnezeu, ca să termine aceste manifestări vizibile ale charismei. La finalul vieții sale a suferit foarte mult, că îi este o povară pentru sora ei. </w:t>
      </w:r>
    </w:p>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sz w:val="22"/>
          <w:szCs w:val="22"/>
          <w:lang w:val="ro-RO"/>
        </w:rPr>
        <w:t>Și-a dorit foarte mult, ca trupul ei după moarte să nu rămână neafectat, și de aceea spunea: „L-am rugat pe Dumnezeu, să se întâmple cu mine ca și cu ceilalți oameni.”</w:t>
      </w:r>
    </w:p>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sz w:val="22"/>
          <w:szCs w:val="22"/>
          <w:lang w:val="ro-RO"/>
        </w:rPr>
        <w:t xml:space="preserve">Când răsfoim caietele ei, în care sunt mărturiile vizitatorilor, care veneau la </w:t>
      </w:r>
      <w:proofErr w:type="spellStart"/>
      <w:r w:rsidRPr="0086484F">
        <w:rPr>
          <w:rFonts w:ascii="Verdana" w:hAnsi="Verdana"/>
          <w:sz w:val="22"/>
          <w:szCs w:val="22"/>
          <w:lang w:val="ro-RO"/>
        </w:rPr>
        <w:t>Bois-d'Haine</w:t>
      </w:r>
      <w:proofErr w:type="spellEnd"/>
      <w:r w:rsidRPr="0086484F">
        <w:rPr>
          <w:rFonts w:ascii="Verdana" w:hAnsi="Verdana"/>
          <w:sz w:val="22"/>
          <w:szCs w:val="22"/>
          <w:lang w:val="ro-RO"/>
        </w:rPr>
        <w:t xml:space="preserve">, găsim aici cazuri de răniri, boli, nopți fără somn, probleme matrimoniale și tot, ce privește munca, cu asemenea probleme oamenii se adresau </w:t>
      </w:r>
      <w:proofErr w:type="spellStart"/>
      <w:r w:rsidRPr="0086484F">
        <w:rPr>
          <w:rFonts w:ascii="Verdana" w:hAnsi="Verdana"/>
          <w:sz w:val="22"/>
          <w:szCs w:val="22"/>
          <w:lang w:val="ro-RO"/>
        </w:rPr>
        <w:t>Luisei</w:t>
      </w:r>
      <w:proofErr w:type="spellEnd"/>
      <w:r w:rsidRPr="0086484F">
        <w:rPr>
          <w:rFonts w:ascii="Verdana" w:hAnsi="Verdana"/>
          <w:sz w:val="22"/>
          <w:szCs w:val="22"/>
          <w:lang w:val="ro-RO"/>
        </w:rPr>
        <w:t xml:space="preserve">. </w:t>
      </w:r>
    </w:p>
    <w:p w:rsidR="0086484F" w:rsidRPr="0086484F" w:rsidRDefault="0086484F" w:rsidP="0086484F">
      <w:pPr>
        <w:pStyle w:val="NoSpacing"/>
        <w:ind w:firstLine="426"/>
        <w:jc w:val="both"/>
        <w:rPr>
          <w:rFonts w:ascii="Verdana" w:hAnsi="Verdana"/>
          <w:sz w:val="22"/>
          <w:szCs w:val="22"/>
          <w:lang w:val="ro-RO"/>
        </w:rPr>
      </w:pPr>
      <w:r w:rsidRPr="0086484F">
        <w:rPr>
          <w:rFonts w:ascii="Verdana" w:hAnsi="Verdana"/>
          <w:sz w:val="22"/>
          <w:szCs w:val="22"/>
          <w:lang w:val="ro-RO"/>
        </w:rPr>
        <w:t>În anul 2003, când se apropia comemorarea a 120 de ani de la moartea ei, procesul de beatificare s-a „prelungit” neașteptat de mult, în  loc să fie un motiv de accelerare a acestuia. De ce? Singurul răspuns constă în faptul, că Luisa, care nu a dorit niciodată să fie în rolul „starului”, vrea să realizeze intermedierea ei mai curând, „cu totul discret.”</w:t>
      </w:r>
    </w:p>
    <w:p w:rsidR="0086484F" w:rsidRPr="0086484F" w:rsidRDefault="0086484F" w:rsidP="0086484F">
      <w:pPr>
        <w:pStyle w:val="NoSpacing"/>
        <w:ind w:firstLine="426"/>
        <w:jc w:val="both"/>
        <w:rPr>
          <w:rFonts w:ascii="Verdana" w:hAnsi="Verdana"/>
          <w:i/>
          <w:sz w:val="22"/>
          <w:szCs w:val="22"/>
          <w:lang w:val="ro-RO"/>
        </w:rPr>
      </w:pPr>
      <w:r w:rsidRPr="0086484F">
        <w:rPr>
          <w:rFonts w:ascii="Verdana" w:hAnsi="Verdana"/>
          <w:i/>
          <w:sz w:val="22"/>
          <w:szCs w:val="22"/>
          <w:lang w:val="ro-RO"/>
        </w:rPr>
        <w:t xml:space="preserve">Din Maria </w:t>
      </w:r>
      <w:proofErr w:type="spellStart"/>
      <w:r w:rsidRPr="0086484F">
        <w:rPr>
          <w:rFonts w:ascii="Verdana" w:hAnsi="Verdana"/>
          <w:i/>
          <w:sz w:val="22"/>
          <w:szCs w:val="22"/>
          <w:lang w:val="ro-RO"/>
        </w:rPr>
        <w:t>Heute</w:t>
      </w:r>
      <w:proofErr w:type="spellEnd"/>
      <w:r w:rsidRPr="0086484F">
        <w:rPr>
          <w:rFonts w:ascii="Verdana" w:hAnsi="Verdana"/>
          <w:i/>
          <w:sz w:val="22"/>
          <w:szCs w:val="22"/>
          <w:lang w:val="ro-RO"/>
        </w:rPr>
        <w:t xml:space="preserve">  11/2003</w:t>
      </w:r>
    </w:p>
    <w:p w:rsidR="0086484F" w:rsidRPr="0086484F" w:rsidRDefault="0086484F" w:rsidP="0086484F">
      <w:pPr>
        <w:pStyle w:val="NoSpacing"/>
        <w:ind w:firstLine="426"/>
        <w:jc w:val="both"/>
        <w:rPr>
          <w:rFonts w:ascii="Verdana" w:hAnsi="Verdana"/>
          <w:b/>
          <w:i/>
          <w:sz w:val="22"/>
          <w:szCs w:val="22"/>
        </w:rPr>
      </w:pPr>
      <w:r w:rsidRPr="0086484F">
        <w:rPr>
          <w:rFonts w:ascii="Verdana" w:hAnsi="Verdana"/>
          <w:b/>
          <w:i/>
          <w:sz w:val="22"/>
          <w:szCs w:val="22"/>
          <w:lang w:val="ro-RO"/>
        </w:rPr>
        <w:t xml:space="preserve">Sursa: </w:t>
      </w:r>
      <w:r w:rsidRPr="0086484F">
        <w:rPr>
          <w:rFonts w:ascii="Verdana" w:hAnsi="Verdana"/>
          <w:b/>
          <w:i/>
          <w:sz w:val="22"/>
          <w:szCs w:val="22"/>
        </w:rPr>
        <w:t xml:space="preserve">Světlo, </w:t>
      </w:r>
      <w:proofErr w:type="spellStart"/>
      <w:r w:rsidRPr="0086484F">
        <w:rPr>
          <w:rFonts w:ascii="Verdana" w:hAnsi="Verdana"/>
          <w:b/>
          <w:i/>
          <w:sz w:val="22"/>
          <w:szCs w:val="22"/>
        </w:rPr>
        <w:t>nr</w:t>
      </w:r>
      <w:proofErr w:type="spellEnd"/>
      <w:r w:rsidRPr="0086484F">
        <w:rPr>
          <w:rFonts w:ascii="Verdana" w:hAnsi="Verdana"/>
          <w:b/>
          <w:i/>
          <w:sz w:val="22"/>
          <w:szCs w:val="22"/>
        </w:rPr>
        <w:t xml:space="preserve">. 9/2004, </w:t>
      </w:r>
      <w:proofErr w:type="spellStart"/>
      <w:r w:rsidRPr="0086484F">
        <w:rPr>
          <w:rFonts w:ascii="Verdana" w:hAnsi="Verdana"/>
          <w:b/>
          <w:i/>
          <w:sz w:val="22"/>
          <w:szCs w:val="22"/>
        </w:rPr>
        <w:t>pag</w:t>
      </w:r>
      <w:proofErr w:type="spellEnd"/>
      <w:r w:rsidRPr="0086484F">
        <w:rPr>
          <w:rFonts w:ascii="Verdana" w:hAnsi="Verdana"/>
          <w:b/>
          <w:i/>
          <w:sz w:val="22"/>
          <w:szCs w:val="22"/>
        </w:rPr>
        <w:t>. 4-5</w:t>
      </w:r>
    </w:p>
    <w:p w:rsidR="0086484F" w:rsidRPr="0086484F" w:rsidRDefault="0086484F" w:rsidP="0086484F">
      <w:pPr>
        <w:pStyle w:val="NoSpacing"/>
        <w:ind w:firstLine="426"/>
        <w:jc w:val="both"/>
        <w:rPr>
          <w:rFonts w:ascii="Verdana" w:hAnsi="Verdana"/>
          <w:sz w:val="22"/>
          <w:szCs w:val="22"/>
          <w:lang w:val="ro-RO"/>
        </w:rPr>
      </w:pPr>
    </w:p>
    <w:p w:rsidR="00D40F33" w:rsidRDefault="00D40F33" w:rsidP="00D40F33">
      <w:pPr>
        <w:pStyle w:val="NoSpacing"/>
        <w:jc w:val="both"/>
        <w:rPr>
          <w:rFonts w:ascii="Verdana" w:hAnsi="Verdana"/>
          <w:b/>
        </w:rPr>
      </w:pPr>
      <w:r>
        <w:rPr>
          <w:rFonts w:ascii="Verdana" w:hAnsi="Verdana"/>
          <w:b/>
        </w:rPr>
        <w:t>ČENSTOCHOVÁ</w:t>
      </w:r>
    </w:p>
    <w:p w:rsidR="00D40F33" w:rsidRPr="00A362ED" w:rsidRDefault="00D40F33" w:rsidP="00D40F33">
      <w:pPr>
        <w:pStyle w:val="NoSpacing"/>
        <w:ind w:firstLine="426"/>
        <w:jc w:val="both"/>
        <w:rPr>
          <w:rFonts w:ascii="Verdana" w:hAnsi="Verdana"/>
          <w:b/>
          <w:i/>
          <w:sz w:val="22"/>
          <w:szCs w:val="22"/>
          <w:lang w:val="ro-RO"/>
        </w:rPr>
      </w:pPr>
      <w:r w:rsidRPr="00A362ED">
        <w:rPr>
          <w:rFonts w:ascii="Verdana" w:hAnsi="Verdana"/>
          <w:b/>
          <w:i/>
          <w:sz w:val="22"/>
          <w:szCs w:val="22"/>
          <w:lang w:val="ro-RO"/>
        </w:rPr>
        <w:t xml:space="preserve">Dacă undeva locul de pelerinaj se numește sanctuarul național, atunci aceasta este valabil despre sanctuarul ”Madonei Negre” la </w:t>
      </w:r>
      <w:r w:rsidRPr="00A362ED">
        <w:rPr>
          <w:rFonts w:ascii="Verdana" w:hAnsi="Verdana"/>
          <w:b/>
          <w:i/>
          <w:sz w:val="22"/>
          <w:szCs w:val="22"/>
        </w:rPr>
        <w:t xml:space="preserve">Jasná Hora </w:t>
      </w:r>
      <w:r w:rsidRPr="00A362ED">
        <w:rPr>
          <w:rFonts w:ascii="Verdana" w:hAnsi="Verdana"/>
          <w:b/>
          <w:i/>
          <w:sz w:val="22"/>
          <w:szCs w:val="22"/>
          <w:lang w:val="ro-RO"/>
        </w:rPr>
        <w:t xml:space="preserve">(Muntele senin </w:t>
      </w:r>
      <w:proofErr w:type="spellStart"/>
      <w:r w:rsidRPr="00A362ED">
        <w:rPr>
          <w:rFonts w:ascii="Verdana" w:hAnsi="Verdana"/>
          <w:b/>
          <w:i/>
          <w:sz w:val="22"/>
          <w:szCs w:val="22"/>
          <w:lang w:val="ro-RO"/>
        </w:rPr>
        <w:t>n.tr</w:t>
      </w:r>
      <w:proofErr w:type="spellEnd"/>
      <w:r w:rsidRPr="00A362ED">
        <w:rPr>
          <w:rFonts w:ascii="Verdana" w:hAnsi="Verdana"/>
          <w:b/>
          <w:i/>
          <w:sz w:val="22"/>
          <w:szCs w:val="22"/>
          <w:lang w:val="ro-RO"/>
        </w:rPr>
        <w:t xml:space="preserve">.) în </w:t>
      </w:r>
      <w:proofErr w:type="spellStart"/>
      <w:r w:rsidRPr="00A362ED">
        <w:rPr>
          <w:rFonts w:ascii="Verdana" w:hAnsi="Verdana"/>
          <w:b/>
          <w:i/>
          <w:sz w:val="22"/>
          <w:szCs w:val="22"/>
          <w:lang w:val="ro-RO"/>
        </w:rPr>
        <w:t>Čenstochová</w:t>
      </w:r>
      <w:proofErr w:type="spellEnd"/>
      <w:r w:rsidRPr="00A362ED">
        <w:rPr>
          <w:rFonts w:ascii="Verdana" w:hAnsi="Verdana"/>
          <w:b/>
          <w:i/>
          <w:sz w:val="22"/>
          <w:szCs w:val="22"/>
          <w:lang w:val="ro-RO"/>
        </w:rPr>
        <w:t xml:space="preserve">. Cardinalul </w:t>
      </w:r>
      <w:proofErr w:type="spellStart"/>
      <w:r w:rsidRPr="00A362ED">
        <w:rPr>
          <w:rFonts w:ascii="Verdana" w:hAnsi="Verdana"/>
          <w:b/>
          <w:i/>
          <w:sz w:val="22"/>
          <w:szCs w:val="22"/>
          <w:lang w:val="ro-RO"/>
        </w:rPr>
        <w:t>Wyszinksi</w:t>
      </w:r>
      <w:proofErr w:type="spellEnd"/>
      <w:r w:rsidRPr="00A362ED">
        <w:rPr>
          <w:rFonts w:ascii="Verdana" w:hAnsi="Verdana"/>
          <w:b/>
          <w:i/>
          <w:sz w:val="22"/>
          <w:szCs w:val="22"/>
          <w:lang w:val="ro-RO"/>
        </w:rPr>
        <w:t xml:space="preserve"> a vorbit odată despre misterul și puterea atractivă a acestui loc ocazie cu care a spus: ”</w:t>
      </w:r>
      <w:proofErr w:type="spellStart"/>
      <w:r w:rsidRPr="00A362ED">
        <w:rPr>
          <w:rFonts w:ascii="Verdana" w:hAnsi="Verdana"/>
          <w:b/>
          <w:i/>
          <w:sz w:val="22"/>
          <w:szCs w:val="22"/>
          <w:lang w:val="ro-RO"/>
        </w:rPr>
        <w:t>Jasna</w:t>
      </w:r>
      <w:proofErr w:type="spellEnd"/>
      <w:r w:rsidRPr="00A362ED">
        <w:rPr>
          <w:rFonts w:ascii="Verdana" w:hAnsi="Verdana"/>
          <w:b/>
          <w:i/>
          <w:sz w:val="22"/>
          <w:szCs w:val="22"/>
          <w:lang w:val="ro-RO"/>
        </w:rPr>
        <w:t xml:space="preserve"> Hora s-a confirmat ca o legătură interioară în viața Polonezilor, care cucerește inima până în profunzime și menține întregul popor într-o smerenie, dar o puternică fidelitate față de Dumnezeu și păstorii lui.”</w:t>
      </w:r>
    </w:p>
    <w:p w:rsidR="00D40F33" w:rsidRDefault="00D40F33" w:rsidP="00D40F33">
      <w:pPr>
        <w:pStyle w:val="NoSpacing"/>
        <w:ind w:firstLine="426"/>
        <w:jc w:val="both"/>
        <w:rPr>
          <w:rFonts w:ascii="Verdana" w:hAnsi="Verdana"/>
          <w:b/>
          <w:lang w:val="ro-RO"/>
        </w:rPr>
      </w:pPr>
    </w:p>
    <w:p w:rsidR="00D40F33" w:rsidRDefault="00D40F33" w:rsidP="00D40F33">
      <w:pPr>
        <w:pStyle w:val="NoSpacing"/>
        <w:ind w:firstLine="426"/>
        <w:jc w:val="both"/>
        <w:rPr>
          <w:rFonts w:ascii="Verdana" w:hAnsi="Verdana"/>
          <w:b/>
          <w:lang w:val="ro-RO"/>
        </w:rPr>
      </w:pPr>
      <w:r>
        <w:rPr>
          <w:rFonts w:ascii="Verdana" w:hAnsi="Verdana"/>
          <w:b/>
          <w:lang w:val="ro-RO"/>
        </w:rPr>
        <w:t>Slavă icoanei</w:t>
      </w:r>
    </w:p>
    <w:p w:rsidR="00D40F33" w:rsidRDefault="00D40F33" w:rsidP="00D40F33">
      <w:pPr>
        <w:pStyle w:val="NoSpacing"/>
        <w:ind w:firstLine="426"/>
        <w:jc w:val="both"/>
        <w:rPr>
          <w:rFonts w:ascii="Verdana" w:hAnsi="Verdana"/>
          <w:lang w:val="ro-RO"/>
        </w:rPr>
      </w:pPr>
      <w:r>
        <w:rPr>
          <w:rFonts w:ascii="Verdana" w:hAnsi="Verdana"/>
          <w:lang w:val="ro-RO"/>
        </w:rPr>
        <w:t xml:space="preserve">În anul 1382 au venit călugări din Ungaria în Polonia. Principele Ladislav din </w:t>
      </w:r>
      <w:proofErr w:type="spellStart"/>
      <w:r>
        <w:rPr>
          <w:rFonts w:ascii="Verdana" w:hAnsi="Verdana"/>
          <w:lang w:val="ro-RO"/>
        </w:rPr>
        <w:t>Opoli</w:t>
      </w:r>
      <w:proofErr w:type="spellEnd"/>
      <w:r>
        <w:rPr>
          <w:rFonts w:ascii="Verdana" w:hAnsi="Verdana"/>
          <w:lang w:val="ro-RO"/>
        </w:rPr>
        <w:t xml:space="preserve"> le-a predat o mică bisericuță </w:t>
      </w:r>
      <w:proofErr w:type="spellStart"/>
      <w:r>
        <w:rPr>
          <w:rFonts w:ascii="Verdana" w:hAnsi="Verdana"/>
          <w:lang w:val="ro-RO"/>
        </w:rPr>
        <w:t>mariană</w:t>
      </w:r>
      <w:proofErr w:type="spellEnd"/>
      <w:r>
        <w:rPr>
          <w:rFonts w:ascii="Verdana" w:hAnsi="Verdana"/>
          <w:lang w:val="ro-RO"/>
        </w:rPr>
        <w:t xml:space="preserve"> și icoana, care și-a adus-o din Ucraina. Se povestește, că această icoană provine de la sf. evanghelist Luca. Împăratul Constantin l-a adus dom Ierusalim în Țarigrad și mai târziu împăratul romano-estic l-a dăruit unui principe sloven, care a fost în serviciile sale. În timpul haosului din război icoana a fost dată pentru a fi ascunsă și principele Ladislau a găsit-o în Ucraina. Conform studiilor oamenilor de știință icoana este de tipul ”</w:t>
      </w:r>
      <w:proofErr w:type="spellStart"/>
      <w:r>
        <w:rPr>
          <w:rFonts w:ascii="Verdana" w:hAnsi="Verdana"/>
          <w:lang w:val="ro-RO"/>
        </w:rPr>
        <w:t>Hodegetria</w:t>
      </w:r>
      <w:proofErr w:type="spellEnd"/>
      <w:r>
        <w:rPr>
          <w:rFonts w:ascii="Verdana" w:hAnsi="Verdana"/>
          <w:lang w:val="ro-RO"/>
        </w:rPr>
        <w:t>”, Indicele de drum, care a apărut în Bizanț între secolele 6 și 9.</w:t>
      </w:r>
    </w:p>
    <w:p w:rsidR="00D40F33" w:rsidRDefault="00D40F33" w:rsidP="00D40F33">
      <w:pPr>
        <w:pStyle w:val="NoSpacing"/>
        <w:ind w:firstLine="426"/>
        <w:jc w:val="both"/>
        <w:rPr>
          <w:rFonts w:ascii="Verdana" w:hAnsi="Verdana"/>
          <w:lang w:val="ro-RO"/>
        </w:rPr>
      </w:pPr>
      <w:r>
        <w:rPr>
          <w:rFonts w:ascii="Verdana" w:hAnsi="Verdana"/>
          <w:lang w:val="ro-RO"/>
        </w:rPr>
        <w:t xml:space="preserve">Slava icoanei a atras imediat mulțime de pelerini, care aduceau de asemenea o mulțime de daruri de mulțumire. S-a întâmplat la 14 aprilie 1450 că bandiții au atacat biserica, au furat icoana și fața Madonei a fost afectată de lovituri de sabie. Icoana fost și spartă. Pentru că restaurarea nu reușea, a fost creată o copie cât mai fidelă și loviturile de pe obraz au fost reînnoite cu gravuri din ardezie. </w:t>
      </w:r>
    </w:p>
    <w:p w:rsidR="00D40F33" w:rsidRDefault="00D40F33" w:rsidP="00D40F33">
      <w:pPr>
        <w:pStyle w:val="NoSpacing"/>
        <w:ind w:firstLine="426"/>
        <w:jc w:val="both"/>
        <w:rPr>
          <w:rFonts w:ascii="Verdana" w:hAnsi="Verdana"/>
          <w:lang w:val="ro-RO"/>
        </w:rPr>
      </w:pPr>
      <w:r>
        <w:rPr>
          <w:rFonts w:ascii="Verdana" w:hAnsi="Verdana"/>
          <w:lang w:val="ro-RO"/>
        </w:rPr>
        <w:t xml:space="preserve">Vestea despre afectarea și reînnoirea icoanei a mărit mult numărul pelerinilor la locul de pelerinaj. Pentru că pelerinii se înmulțeau, în anul 1460 s-a hotărât </w:t>
      </w:r>
      <w:r>
        <w:rPr>
          <w:rFonts w:ascii="Verdana" w:hAnsi="Verdana"/>
          <w:lang w:val="ro-RO"/>
        </w:rPr>
        <w:lastRenderedPageBreak/>
        <w:t xml:space="preserve">construirea unei biserici gotice mai mari cu trei lojă în apropierea capelei milostive. </w:t>
      </w:r>
    </w:p>
    <w:p w:rsidR="00D40F33" w:rsidRDefault="00D40F33" w:rsidP="00D40F33">
      <w:pPr>
        <w:pStyle w:val="NoSpacing"/>
        <w:ind w:firstLine="426"/>
        <w:jc w:val="both"/>
        <w:rPr>
          <w:rFonts w:ascii="Verdana" w:hAnsi="Verdana"/>
          <w:lang w:val="ro-RO"/>
        </w:rPr>
      </w:pPr>
    </w:p>
    <w:p w:rsidR="00D40F33" w:rsidRDefault="00D40F33" w:rsidP="00D40F33">
      <w:pPr>
        <w:pStyle w:val="NoSpacing"/>
        <w:ind w:firstLine="426"/>
        <w:jc w:val="both"/>
        <w:rPr>
          <w:rFonts w:ascii="Verdana" w:hAnsi="Verdana"/>
          <w:b/>
          <w:lang w:val="ro-RO"/>
        </w:rPr>
      </w:pPr>
      <w:r>
        <w:rPr>
          <w:rFonts w:ascii="Verdana" w:hAnsi="Verdana"/>
          <w:b/>
          <w:lang w:val="ro-RO"/>
        </w:rPr>
        <w:t>”Fortăreața” Mariei</w:t>
      </w:r>
    </w:p>
    <w:p w:rsidR="00D40F33" w:rsidRDefault="00D40F33" w:rsidP="00D40F33">
      <w:pPr>
        <w:pStyle w:val="NoSpacing"/>
        <w:ind w:firstLine="426"/>
        <w:jc w:val="both"/>
        <w:rPr>
          <w:rFonts w:ascii="Verdana" w:hAnsi="Verdana"/>
          <w:lang w:val="ro-RO"/>
        </w:rPr>
      </w:pPr>
      <w:r>
        <w:rPr>
          <w:rFonts w:ascii="Verdana" w:hAnsi="Verdana"/>
          <w:lang w:val="ro-RO"/>
        </w:rPr>
        <w:t>În anul 1466 mânăstirea a fost atacată de husiți. Pentru că timpurile au fost neliniștite, regele Ladislav al IV-lea a dispus înconjurarea mănăstirii și bisericii cu zid de protecție. Aceasta a apărat mânăstirea de atacurile Suedezilor, care în anul 1655 au atacat mânăstirea cu o armată formată din 3.000 de bărbați.</w:t>
      </w:r>
      <w:r>
        <w:rPr>
          <w:rFonts w:ascii="Verdana" w:hAnsi="Verdana"/>
        </w:rPr>
        <w:t xml:space="preserve"> </w:t>
      </w:r>
      <w:r>
        <w:rPr>
          <w:rFonts w:ascii="Verdana" w:hAnsi="Verdana"/>
          <w:lang w:val="ro-RO"/>
        </w:rPr>
        <w:t xml:space="preserve">Starețul a vrut să apere mănăstirea, chiar dacă avea la dispoziție doar 260 de luptători. Asediul a durat patruzeci de zile, apoi Suedezii s-au retras. Victoria  apărătorilor a fost atribuit puternicei apărări a Fecioarei Maria. Aceasta a făcut să crească și mai mult reputația locului de pelerinaj. </w:t>
      </w:r>
    </w:p>
    <w:p w:rsidR="00D40F33" w:rsidRDefault="00D40F33" w:rsidP="00D40F33">
      <w:pPr>
        <w:pStyle w:val="NoSpacing"/>
        <w:ind w:firstLine="426"/>
        <w:jc w:val="both"/>
        <w:rPr>
          <w:rFonts w:ascii="Verdana" w:hAnsi="Verdana"/>
          <w:lang w:val="ro-RO"/>
        </w:rPr>
      </w:pPr>
      <w:r>
        <w:rPr>
          <w:rFonts w:ascii="Verdana" w:hAnsi="Verdana"/>
          <w:lang w:val="ro-RO"/>
        </w:rPr>
        <w:t xml:space="preserve">În anul 1656 regele Ioan Cazimir a încredințat sub ocrotirea Maicii lui Dumnezeu și în același timp a numit-o ”Regina Poloniei”. Din acel moment </w:t>
      </w:r>
      <w:proofErr w:type="spellStart"/>
      <w:r>
        <w:rPr>
          <w:rFonts w:ascii="Verdana" w:hAnsi="Verdana"/>
          <w:lang w:val="ro-RO"/>
        </w:rPr>
        <w:t>Jasna</w:t>
      </w:r>
      <w:proofErr w:type="spellEnd"/>
      <w:r>
        <w:rPr>
          <w:rFonts w:ascii="Verdana" w:hAnsi="Verdana"/>
          <w:lang w:val="ro-RO"/>
        </w:rPr>
        <w:t xml:space="preserve"> Hora este sediul acestei Regine. </w:t>
      </w:r>
    </w:p>
    <w:p w:rsidR="00D40F33" w:rsidRDefault="00D40F33" w:rsidP="00D40F33">
      <w:pPr>
        <w:pStyle w:val="NoSpacing"/>
        <w:ind w:firstLine="426"/>
        <w:jc w:val="both"/>
        <w:rPr>
          <w:rFonts w:ascii="Verdana" w:hAnsi="Verdana"/>
          <w:lang w:val="ro-RO"/>
        </w:rPr>
      </w:pPr>
    </w:p>
    <w:p w:rsidR="00D40F33" w:rsidRPr="00A362ED" w:rsidRDefault="00D40F33" w:rsidP="00D40F33">
      <w:pPr>
        <w:pStyle w:val="NoSpacing"/>
        <w:ind w:firstLine="426"/>
        <w:jc w:val="both"/>
        <w:rPr>
          <w:rStyle w:val="IntenseEmphasis"/>
          <w:rFonts w:ascii="Verdana" w:hAnsi="Verdana"/>
          <w:bCs w:val="0"/>
          <w:i w:val="0"/>
          <w:iCs w:val="0"/>
          <w:color w:val="000000" w:themeColor="text1"/>
          <w:sz w:val="22"/>
          <w:szCs w:val="22"/>
          <w:lang w:val="ro-RO"/>
        </w:rPr>
      </w:pPr>
      <w:r w:rsidRPr="00A362ED">
        <w:rPr>
          <w:rStyle w:val="IntenseEmphasis"/>
          <w:rFonts w:ascii="Verdana" w:hAnsi="Verdana"/>
          <w:i w:val="0"/>
          <w:color w:val="000000" w:themeColor="text1"/>
          <w:sz w:val="22"/>
          <w:szCs w:val="22"/>
          <w:lang w:val="ro-RO"/>
        </w:rPr>
        <w:t>Capitala spirituală</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t xml:space="preserve">De la jumătatea secolului XVIII și de-a lungul întregului secol XIX Polonia a fost expusă suferinței. După evenimentele de război și </w:t>
      </w:r>
      <w:proofErr w:type="spellStart"/>
      <w:r w:rsidRPr="00D40F33">
        <w:rPr>
          <w:rStyle w:val="IntenseEmphasis"/>
          <w:rFonts w:ascii="Verdana" w:hAnsi="Verdana"/>
          <w:b w:val="0"/>
          <w:i w:val="0"/>
          <w:color w:val="000000" w:themeColor="text1"/>
          <w:sz w:val="22"/>
          <w:szCs w:val="22"/>
          <w:lang w:val="ro-RO"/>
        </w:rPr>
        <w:t>Jasna</w:t>
      </w:r>
      <w:proofErr w:type="spellEnd"/>
      <w:r w:rsidRPr="00D40F33">
        <w:rPr>
          <w:rStyle w:val="IntenseEmphasis"/>
          <w:rFonts w:ascii="Verdana" w:hAnsi="Verdana"/>
          <w:b w:val="0"/>
          <w:i w:val="0"/>
          <w:color w:val="000000" w:themeColor="text1"/>
          <w:sz w:val="22"/>
          <w:szCs w:val="22"/>
          <w:lang w:val="ro-RO"/>
        </w:rPr>
        <w:t xml:space="preserve"> Hora a fost cedată Rușilor, apoi lui Napoleon și n final Polonia a fost împărțită între Rusia, Prusia și Austria și țarul Alexandru I a dispus dărâmarea zidului protector al mănăstirii să fie făcut una cu pământul. Țarul Nicolae al II-lea a dispus reînnoirea zidului într-o altă formă, pentru a câștiga toleranța în fața Bisericii. Când însă s-a ajuns la revoltă în timpul lui Alexandru al II-lea, călugării au fost expulzați în Siberia, școala, tipografia mănăstirii și farmacia au fost închise. Pământurile au fost expropriate. În noaptea de 23  septembrie 1909 a fost furată draperia de perle a icoanei și coroana acesteia dăruită de papa Clement al XI-lea, din anul 1717. Când papa Pius al X-lea a aflat, a comandat îndată fabricarea unei noi coroane. </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t xml:space="preserve">În timpul acestei despărțiri și umilirea Poloniei sanctuarul din </w:t>
      </w:r>
      <w:proofErr w:type="spellStart"/>
      <w:r w:rsidRPr="00D40F33">
        <w:rPr>
          <w:rStyle w:val="IntenseEmphasis"/>
          <w:rFonts w:ascii="Verdana" w:hAnsi="Verdana"/>
          <w:b w:val="0"/>
          <w:i w:val="0"/>
          <w:color w:val="000000" w:themeColor="text1"/>
          <w:sz w:val="22"/>
          <w:szCs w:val="22"/>
        </w:rPr>
        <w:t>Čenstocova</w:t>
      </w:r>
      <w:proofErr w:type="spellEnd"/>
      <w:r w:rsidRPr="00D40F33">
        <w:rPr>
          <w:rStyle w:val="IntenseEmphasis"/>
          <w:rFonts w:ascii="Verdana" w:hAnsi="Verdana"/>
          <w:b w:val="0"/>
          <w:i w:val="0"/>
          <w:color w:val="000000" w:themeColor="text1"/>
          <w:sz w:val="22"/>
          <w:szCs w:val="22"/>
        </w:rPr>
        <w:t xml:space="preserve"> a </w:t>
      </w:r>
      <w:r w:rsidRPr="00D40F33">
        <w:rPr>
          <w:rStyle w:val="IntenseEmphasis"/>
          <w:rFonts w:ascii="Verdana" w:hAnsi="Verdana"/>
          <w:b w:val="0"/>
          <w:i w:val="0"/>
          <w:color w:val="000000" w:themeColor="text1"/>
          <w:sz w:val="22"/>
          <w:szCs w:val="22"/>
          <w:lang w:val="ro-RO"/>
        </w:rPr>
        <w:t xml:space="preserve">fost </w:t>
      </w:r>
      <w:r w:rsidRPr="00D40F33">
        <w:rPr>
          <w:rStyle w:val="IntenseEmphasis"/>
          <w:rFonts w:ascii="Verdana" w:hAnsi="Verdana"/>
          <w:b w:val="0"/>
          <w:i w:val="0"/>
          <w:color w:val="000000" w:themeColor="text1"/>
          <w:sz w:val="22"/>
          <w:szCs w:val="22"/>
          <w:lang w:val="ro-RO"/>
        </w:rPr>
        <w:lastRenderedPageBreak/>
        <w:t xml:space="preserve">simbolul identității naționale și capitala spirituală a Poloniei. </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t xml:space="preserve">După Primul Război Mondial Polonezii au obținut independența. Dar în anul 1920 a fost amenințată de Armata Roșie. Episcopii s-au adunat la </w:t>
      </w:r>
      <w:proofErr w:type="spellStart"/>
      <w:r w:rsidRPr="00D40F33">
        <w:rPr>
          <w:rStyle w:val="IntenseEmphasis"/>
          <w:rFonts w:ascii="Verdana" w:hAnsi="Verdana"/>
          <w:b w:val="0"/>
          <w:i w:val="0"/>
          <w:color w:val="000000" w:themeColor="text1"/>
          <w:sz w:val="22"/>
          <w:szCs w:val="22"/>
          <w:lang w:val="ro-RO"/>
        </w:rPr>
        <w:t>Jasna</w:t>
      </w:r>
      <w:proofErr w:type="spellEnd"/>
      <w:r w:rsidRPr="00D40F33">
        <w:rPr>
          <w:rStyle w:val="IntenseEmphasis"/>
          <w:rFonts w:ascii="Verdana" w:hAnsi="Verdana"/>
          <w:b w:val="0"/>
          <w:i w:val="0"/>
          <w:color w:val="000000" w:themeColor="text1"/>
          <w:sz w:val="22"/>
          <w:szCs w:val="22"/>
          <w:lang w:val="ro-RO"/>
        </w:rPr>
        <w:t xml:space="preserve"> Hora și au declarat-o din nou pe Maica lui Dumnezeu Regina Poloniei. Aici, în data de 15 august s-a ajuns la o răsturnare de situație neașteptată. Pericolul Roșu a fost evitat.</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t xml:space="preserve">În timpul ocupației germane pelerinajele în </w:t>
      </w:r>
      <w:proofErr w:type="spellStart"/>
      <w:r w:rsidRPr="00D40F33">
        <w:rPr>
          <w:rStyle w:val="IntenseEmphasis"/>
          <w:rFonts w:ascii="Verdana" w:hAnsi="Verdana"/>
          <w:b w:val="0"/>
          <w:i w:val="0"/>
          <w:color w:val="000000" w:themeColor="text1"/>
          <w:sz w:val="22"/>
          <w:szCs w:val="22"/>
          <w:lang w:val="ro-RO"/>
        </w:rPr>
        <w:t>Censtochova</w:t>
      </w:r>
      <w:proofErr w:type="spellEnd"/>
      <w:r w:rsidRPr="00D40F33">
        <w:rPr>
          <w:rStyle w:val="IntenseEmphasis"/>
          <w:rFonts w:ascii="Verdana" w:hAnsi="Verdana"/>
          <w:b w:val="0"/>
          <w:i w:val="0"/>
          <w:color w:val="000000" w:themeColor="text1"/>
          <w:sz w:val="22"/>
          <w:szCs w:val="22"/>
          <w:lang w:val="ro-RO"/>
        </w:rPr>
        <w:t xml:space="preserve"> au fost interzise. Cu toate acestea pelerinii veneau în număr mare, deseori și noaptea, la ”Madona Neagră” și ascultau din amvon cuvinte de consolare și speranță. </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t xml:space="preserve">În anul 1948, cardinalul </w:t>
      </w:r>
      <w:proofErr w:type="spellStart"/>
      <w:r w:rsidRPr="00D40F33">
        <w:rPr>
          <w:rStyle w:val="IntenseEmphasis"/>
          <w:rFonts w:ascii="Verdana" w:hAnsi="Verdana"/>
          <w:b w:val="0"/>
          <w:i w:val="0"/>
          <w:color w:val="000000" w:themeColor="text1"/>
          <w:sz w:val="22"/>
          <w:szCs w:val="22"/>
          <w:lang w:val="ro-RO"/>
        </w:rPr>
        <w:t>Hlond</w:t>
      </w:r>
      <w:proofErr w:type="spellEnd"/>
      <w:r w:rsidRPr="00D40F33">
        <w:rPr>
          <w:rStyle w:val="IntenseEmphasis"/>
          <w:rFonts w:ascii="Verdana" w:hAnsi="Verdana"/>
          <w:b w:val="0"/>
          <w:i w:val="0"/>
          <w:color w:val="000000" w:themeColor="text1"/>
          <w:sz w:val="22"/>
          <w:szCs w:val="22"/>
          <w:lang w:val="ro-RO"/>
        </w:rPr>
        <w:t xml:space="preserve"> a consfințit Poloni Inimii Neprihănite a Mariei. În anul 1956 s-a sărbătorit 300 de ani de la proclamarea Fecioarei Maria ca Regină a Poloniei. Chiar cu restricțiile regimului comunist la </w:t>
      </w:r>
      <w:proofErr w:type="spellStart"/>
      <w:r w:rsidRPr="00D40F33">
        <w:rPr>
          <w:rStyle w:val="IntenseEmphasis"/>
          <w:rFonts w:ascii="Verdana" w:hAnsi="Verdana"/>
          <w:b w:val="0"/>
          <w:i w:val="0"/>
          <w:color w:val="000000" w:themeColor="text1"/>
          <w:sz w:val="22"/>
          <w:szCs w:val="22"/>
          <w:lang w:val="ro-RO"/>
        </w:rPr>
        <w:t>Jasna</w:t>
      </w:r>
      <w:proofErr w:type="spellEnd"/>
      <w:r w:rsidRPr="00D40F33">
        <w:rPr>
          <w:rStyle w:val="IntenseEmphasis"/>
          <w:rFonts w:ascii="Verdana" w:hAnsi="Verdana"/>
          <w:b w:val="0"/>
          <w:i w:val="0"/>
          <w:color w:val="000000" w:themeColor="text1"/>
          <w:sz w:val="22"/>
          <w:szCs w:val="22"/>
          <w:lang w:val="ro-RO"/>
        </w:rPr>
        <w:t xml:space="preserve"> Hora a venit un milion de pelerini și s-au rugat pentru eliberarea deținutul primat al Poloniei </w:t>
      </w:r>
      <w:proofErr w:type="spellStart"/>
      <w:r w:rsidRPr="00D40F33">
        <w:rPr>
          <w:rStyle w:val="IntenseEmphasis"/>
          <w:rFonts w:ascii="Verdana" w:hAnsi="Verdana"/>
          <w:b w:val="0"/>
          <w:i w:val="0"/>
          <w:color w:val="000000" w:themeColor="text1"/>
          <w:sz w:val="22"/>
          <w:szCs w:val="22"/>
          <w:lang w:val="ro-RO"/>
        </w:rPr>
        <w:t>Wyszynky</w:t>
      </w:r>
      <w:proofErr w:type="spellEnd"/>
      <w:r w:rsidRPr="00D40F33">
        <w:rPr>
          <w:rStyle w:val="IntenseEmphasis"/>
          <w:rFonts w:ascii="Verdana" w:hAnsi="Verdana"/>
          <w:b w:val="0"/>
          <w:i w:val="0"/>
          <w:color w:val="000000" w:themeColor="text1"/>
          <w:sz w:val="22"/>
          <w:szCs w:val="22"/>
          <w:lang w:val="ro-RO"/>
        </w:rPr>
        <w:t xml:space="preserve">. Aceasta s-a petrecut în data de 26 octombrie. </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p>
    <w:p w:rsidR="00D40F33" w:rsidRPr="00A362ED" w:rsidRDefault="00D40F33" w:rsidP="00D40F33">
      <w:pPr>
        <w:pStyle w:val="NoSpacing"/>
        <w:ind w:firstLine="426"/>
        <w:jc w:val="both"/>
        <w:rPr>
          <w:rStyle w:val="IntenseEmphasis"/>
          <w:rFonts w:ascii="Verdana" w:hAnsi="Verdana"/>
          <w:bCs w:val="0"/>
          <w:i w:val="0"/>
          <w:iCs w:val="0"/>
          <w:color w:val="000000" w:themeColor="text1"/>
          <w:sz w:val="22"/>
          <w:szCs w:val="22"/>
          <w:lang w:val="ro-RO"/>
        </w:rPr>
      </w:pPr>
      <w:r w:rsidRPr="00A362ED">
        <w:rPr>
          <w:rStyle w:val="IntenseEmphasis"/>
          <w:rFonts w:ascii="Verdana" w:hAnsi="Verdana"/>
          <w:i w:val="0"/>
          <w:color w:val="000000" w:themeColor="text1"/>
          <w:sz w:val="22"/>
          <w:szCs w:val="22"/>
          <w:lang w:val="ro-RO"/>
        </w:rPr>
        <w:t>Numărul pelerinilor crește</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t xml:space="preserve">La sărbătorirea a 1000 de la creștinarea Poloniei, Papa Paul al VI-lea a dorit să viziteze această țară, însă regimul nu i-a permis. Apoi însă papa provenind din Polonia a vizitat </w:t>
      </w:r>
      <w:proofErr w:type="spellStart"/>
      <w:r w:rsidRPr="00D40F33">
        <w:rPr>
          <w:rStyle w:val="IntenseEmphasis"/>
          <w:rFonts w:ascii="Verdana" w:hAnsi="Verdana"/>
          <w:b w:val="0"/>
          <w:i w:val="0"/>
          <w:color w:val="000000" w:themeColor="text1"/>
          <w:sz w:val="22"/>
          <w:szCs w:val="22"/>
          <w:lang w:val="ro-RO"/>
        </w:rPr>
        <w:t>Jasna</w:t>
      </w:r>
      <w:proofErr w:type="spellEnd"/>
      <w:r w:rsidRPr="00D40F33">
        <w:rPr>
          <w:rStyle w:val="IntenseEmphasis"/>
          <w:rFonts w:ascii="Verdana" w:hAnsi="Verdana"/>
          <w:b w:val="0"/>
          <w:i w:val="0"/>
          <w:color w:val="000000" w:themeColor="text1"/>
          <w:sz w:val="22"/>
          <w:szCs w:val="22"/>
          <w:lang w:val="ro-RO"/>
        </w:rPr>
        <w:t xml:space="preserve"> </w:t>
      </w:r>
      <w:proofErr w:type="spellStart"/>
      <w:r w:rsidRPr="00D40F33">
        <w:rPr>
          <w:rStyle w:val="IntenseEmphasis"/>
          <w:rFonts w:ascii="Verdana" w:hAnsi="Verdana"/>
          <w:b w:val="0"/>
          <w:i w:val="0"/>
          <w:color w:val="000000" w:themeColor="text1"/>
          <w:sz w:val="22"/>
          <w:szCs w:val="22"/>
          <w:lang w:val="ro-RO"/>
        </w:rPr>
        <w:t>Hra</w:t>
      </w:r>
      <w:proofErr w:type="spellEnd"/>
      <w:r w:rsidRPr="00D40F33">
        <w:rPr>
          <w:rStyle w:val="IntenseEmphasis"/>
          <w:rFonts w:ascii="Verdana" w:hAnsi="Verdana"/>
          <w:b w:val="0"/>
          <w:i w:val="0"/>
          <w:color w:val="000000" w:themeColor="text1"/>
          <w:sz w:val="22"/>
          <w:szCs w:val="22"/>
          <w:lang w:val="ro-RO"/>
        </w:rPr>
        <w:t xml:space="preserve"> de câteva ori și în final Polonia a devenit o țară democratică independentă. Faptul că răsturnarea situației s-a petrecut fără vărsare de sânge, mulți adaugă acest fapt ca ajutor al ”Reginei Poloniei.”</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t xml:space="preserve">Manifestarea încrederii poporului față de Maica lui Dumnezeu este în creștere. În secolul XVII a fost un număr de 100 000 de pelerini anual (pentru aceea perioadă este un număr foarte mare), la începutul secolului XX s-a ajuns la un milion.  În anul 1970 în timpul regimului comunist </w:t>
      </w:r>
      <w:proofErr w:type="spellStart"/>
      <w:r w:rsidRPr="00D40F33">
        <w:rPr>
          <w:rStyle w:val="IntenseEmphasis"/>
          <w:rFonts w:ascii="Verdana" w:hAnsi="Verdana"/>
          <w:b w:val="0"/>
          <w:i w:val="0"/>
          <w:color w:val="000000" w:themeColor="text1"/>
          <w:sz w:val="22"/>
          <w:szCs w:val="22"/>
          <w:lang w:val="ro-RO"/>
        </w:rPr>
        <w:t>Jasna</w:t>
      </w:r>
      <w:proofErr w:type="spellEnd"/>
      <w:r w:rsidRPr="00D40F33">
        <w:rPr>
          <w:rStyle w:val="IntenseEmphasis"/>
          <w:rFonts w:ascii="Verdana" w:hAnsi="Verdana"/>
          <w:b w:val="0"/>
          <w:i w:val="0"/>
          <w:color w:val="000000" w:themeColor="text1"/>
          <w:sz w:val="22"/>
          <w:szCs w:val="22"/>
          <w:lang w:val="ro-RO"/>
        </w:rPr>
        <w:t xml:space="preserve"> Hora a fost vizitată de 2 milioane de pelerini. Actualmente numărul pelerinilor a ajuns la 4 milioane, dintre care 400 000 vin pe jos de la mari distanțe. Pelerinajele noului stil sunt în același timp și ”exerciții spirituale în timpul mersului.” Cum era de așteptat, crește și numărul pelerinilor din străinătate.</w:t>
      </w:r>
    </w:p>
    <w:p w:rsidR="00D40F33" w:rsidRPr="00D40F33" w:rsidRDefault="00D40F33" w:rsidP="00D40F33">
      <w:pPr>
        <w:pStyle w:val="NoSpacing"/>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lastRenderedPageBreak/>
        <w:t xml:space="preserve">Papa Ioan Paul al II-lea a vizitat </w:t>
      </w:r>
      <w:r w:rsidRPr="00D40F33">
        <w:rPr>
          <w:rStyle w:val="IntenseEmphasis"/>
          <w:rFonts w:ascii="Verdana" w:hAnsi="Verdana"/>
          <w:b w:val="0"/>
          <w:i w:val="0"/>
          <w:color w:val="000000" w:themeColor="text1"/>
          <w:sz w:val="22"/>
          <w:szCs w:val="22"/>
        </w:rPr>
        <w:t>Č</w:t>
      </w:r>
      <w:proofErr w:type="spellStart"/>
      <w:r w:rsidRPr="00D40F33">
        <w:rPr>
          <w:rStyle w:val="IntenseEmphasis"/>
          <w:rFonts w:ascii="Verdana" w:hAnsi="Verdana"/>
          <w:b w:val="0"/>
          <w:i w:val="0"/>
          <w:color w:val="000000" w:themeColor="text1"/>
          <w:sz w:val="22"/>
          <w:szCs w:val="22"/>
          <w:lang w:val="ro-RO"/>
        </w:rPr>
        <w:t>enstochova</w:t>
      </w:r>
      <w:proofErr w:type="spellEnd"/>
      <w:r w:rsidRPr="00D40F33">
        <w:rPr>
          <w:rStyle w:val="IntenseEmphasis"/>
          <w:rFonts w:ascii="Verdana" w:hAnsi="Verdana"/>
          <w:b w:val="0"/>
          <w:i w:val="0"/>
          <w:color w:val="000000" w:themeColor="text1"/>
          <w:sz w:val="22"/>
          <w:szCs w:val="22"/>
          <w:lang w:val="ro-RO"/>
        </w:rPr>
        <w:t xml:space="preserve"> odată cu prima sa vizită în Polonia și a păstrat obiceiul, care ”reiese din credința multor generații”, așa cum însuși papa a spus. În discursul său a subliniat, că Madona Neagră înseamnă Polonia: ”Polonezii sunt obișnuiți să unească nenumăratele probleme vitale dar mai ales apoi hotărârile importante, alegerea căii vieții, alegerea chemării, nașterea copilului… terminarea școlii și vizitarea acestui sanctuar. S-au obișnuit să vină cu toate acestea la </w:t>
      </w:r>
      <w:proofErr w:type="spellStart"/>
      <w:r w:rsidRPr="00D40F33">
        <w:rPr>
          <w:rStyle w:val="IntenseEmphasis"/>
          <w:rFonts w:ascii="Verdana" w:hAnsi="Verdana"/>
          <w:b w:val="0"/>
          <w:i w:val="0"/>
          <w:color w:val="000000" w:themeColor="text1"/>
          <w:sz w:val="22"/>
          <w:szCs w:val="22"/>
          <w:lang w:val="ro-RO"/>
        </w:rPr>
        <w:t>Jasna</w:t>
      </w:r>
      <w:proofErr w:type="spellEnd"/>
      <w:r w:rsidRPr="00D40F33">
        <w:rPr>
          <w:rStyle w:val="IntenseEmphasis"/>
          <w:rFonts w:ascii="Verdana" w:hAnsi="Verdana"/>
          <w:b w:val="0"/>
          <w:i w:val="0"/>
          <w:color w:val="000000" w:themeColor="text1"/>
          <w:sz w:val="22"/>
          <w:szCs w:val="22"/>
          <w:lang w:val="ro-RO"/>
        </w:rPr>
        <w:t xml:space="preserve"> Hora, pentru a vorbi despre toate cu Maica lui Dumnezeu – cu aceea, care aici are nu numai icoana milostivă, ci care este aici prezentă într-un mod cu totul special.”</w:t>
      </w:r>
    </w:p>
    <w:p w:rsidR="00D40F33" w:rsidRPr="00D40F33" w:rsidRDefault="00D40F33" w:rsidP="00D40F33">
      <w:pPr>
        <w:pStyle w:val="NoSpacing"/>
        <w:ind w:firstLine="426"/>
        <w:jc w:val="both"/>
        <w:rPr>
          <w:rStyle w:val="IntenseEmphasis"/>
          <w:rFonts w:ascii="Verdana" w:hAnsi="Verdana"/>
          <w:b w:val="0"/>
          <w:bCs w:val="0"/>
          <w:iCs w:val="0"/>
          <w:color w:val="000000" w:themeColor="text1"/>
          <w:sz w:val="22"/>
          <w:szCs w:val="22"/>
          <w:lang w:val="ro-RO"/>
        </w:rPr>
      </w:pPr>
      <w:r w:rsidRPr="00D40F33">
        <w:rPr>
          <w:rStyle w:val="IntenseEmphasis"/>
          <w:rFonts w:ascii="Verdana" w:hAnsi="Verdana"/>
          <w:b w:val="0"/>
          <w:color w:val="000000" w:themeColor="text1"/>
          <w:sz w:val="22"/>
          <w:szCs w:val="22"/>
          <w:lang w:val="ro-RO"/>
        </w:rPr>
        <w:t xml:space="preserve">Din </w:t>
      </w:r>
      <w:proofErr w:type="spellStart"/>
      <w:r w:rsidRPr="00D40F33">
        <w:rPr>
          <w:rStyle w:val="IntenseEmphasis"/>
          <w:rFonts w:ascii="Verdana" w:hAnsi="Verdana"/>
          <w:b w:val="0"/>
          <w:color w:val="000000" w:themeColor="text1"/>
          <w:sz w:val="22"/>
          <w:szCs w:val="22"/>
          <w:lang w:val="ro-RO"/>
        </w:rPr>
        <w:t>Bettedes</w:t>
      </w:r>
      <w:proofErr w:type="spellEnd"/>
      <w:r w:rsidRPr="00D40F33">
        <w:rPr>
          <w:rStyle w:val="IntenseEmphasis"/>
          <w:rFonts w:ascii="Verdana" w:hAnsi="Verdana"/>
          <w:b w:val="0"/>
          <w:color w:val="000000" w:themeColor="text1"/>
          <w:sz w:val="22"/>
          <w:szCs w:val="22"/>
          <w:lang w:val="ro-RO"/>
        </w:rPr>
        <w:t xml:space="preserve"> </w:t>
      </w:r>
      <w:proofErr w:type="spellStart"/>
      <w:r w:rsidRPr="00D40F33">
        <w:rPr>
          <w:rStyle w:val="IntenseEmphasis"/>
          <w:rFonts w:ascii="Verdana" w:hAnsi="Verdana"/>
          <w:b w:val="0"/>
          <w:color w:val="000000" w:themeColor="text1"/>
          <w:sz w:val="22"/>
          <w:szCs w:val="22"/>
          <w:lang w:val="ro-RO"/>
        </w:rPr>
        <w:t>Gottes</w:t>
      </w:r>
      <w:proofErr w:type="spellEnd"/>
      <w:r w:rsidRPr="00D40F33">
        <w:rPr>
          <w:rStyle w:val="IntenseEmphasis"/>
          <w:rFonts w:ascii="Verdana" w:hAnsi="Verdana"/>
          <w:b w:val="0"/>
          <w:color w:val="000000" w:themeColor="text1"/>
          <w:sz w:val="22"/>
          <w:szCs w:val="22"/>
          <w:lang w:val="ro-RO"/>
        </w:rPr>
        <w:t xml:space="preserve"> </w:t>
      </w:r>
      <w:proofErr w:type="spellStart"/>
      <w:r w:rsidRPr="00D40F33">
        <w:rPr>
          <w:rStyle w:val="IntenseEmphasis"/>
          <w:rFonts w:ascii="Verdana" w:hAnsi="Verdana"/>
          <w:b w:val="0"/>
          <w:color w:val="000000" w:themeColor="text1"/>
          <w:sz w:val="22"/>
          <w:szCs w:val="22"/>
          <w:lang w:val="ro-RO"/>
        </w:rPr>
        <w:t>Volk</w:t>
      </w:r>
      <w:proofErr w:type="spellEnd"/>
      <w:r w:rsidRPr="00D40F33">
        <w:rPr>
          <w:rStyle w:val="IntenseEmphasis"/>
          <w:rFonts w:ascii="Verdana" w:hAnsi="Verdana"/>
          <w:b w:val="0"/>
          <w:color w:val="000000" w:themeColor="text1"/>
          <w:sz w:val="22"/>
          <w:szCs w:val="22"/>
          <w:lang w:val="ro-RO"/>
        </w:rPr>
        <w:t xml:space="preserve">  1/2005</w:t>
      </w:r>
    </w:p>
    <w:p w:rsidR="00D40F33" w:rsidRPr="00D40F33" w:rsidRDefault="00D40F33" w:rsidP="00D40F33">
      <w:pPr>
        <w:pStyle w:val="NoSpacing"/>
        <w:ind w:firstLine="426"/>
        <w:jc w:val="both"/>
        <w:rPr>
          <w:rStyle w:val="IntenseEmphasis"/>
          <w:rFonts w:ascii="Verdana" w:hAnsi="Verdana"/>
          <w:bCs w:val="0"/>
          <w:iCs w:val="0"/>
          <w:color w:val="000000" w:themeColor="text1"/>
          <w:sz w:val="22"/>
          <w:szCs w:val="22"/>
        </w:rPr>
      </w:pPr>
      <w:r w:rsidRPr="00D40F33">
        <w:rPr>
          <w:rStyle w:val="IntenseEmphasis"/>
          <w:rFonts w:ascii="Verdana" w:hAnsi="Verdana"/>
          <w:color w:val="000000" w:themeColor="text1"/>
          <w:sz w:val="22"/>
          <w:szCs w:val="22"/>
          <w:lang w:val="ro-RO"/>
        </w:rPr>
        <w:t xml:space="preserve">Sursa: </w:t>
      </w:r>
      <w:r w:rsidRPr="00D40F33">
        <w:rPr>
          <w:rStyle w:val="IntenseEmphasis"/>
          <w:rFonts w:ascii="Verdana" w:hAnsi="Verdana"/>
          <w:color w:val="000000" w:themeColor="text1"/>
          <w:sz w:val="22"/>
          <w:szCs w:val="22"/>
        </w:rPr>
        <w:t xml:space="preserve">Světlo, </w:t>
      </w:r>
      <w:proofErr w:type="spellStart"/>
      <w:r w:rsidRPr="00D40F33">
        <w:rPr>
          <w:rStyle w:val="IntenseEmphasis"/>
          <w:rFonts w:ascii="Verdana" w:hAnsi="Verdana"/>
          <w:color w:val="000000" w:themeColor="text1"/>
          <w:sz w:val="22"/>
          <w:szCs w:val="22"/>
        </w:rPr>
        <w:t>nr</w:t>
      </w:r>
      <w:proofErr w:type="spellEnd"/>
      <w:r w:rsidRPr="00D40F33">
        <w:rPr>
          <w:rStyle w:val="IntenseEmphasis"/>
          <w:rFonts w:ascii="Verdana" w:hAnsi="Verdana"/>
          <w:color w:val="000000" w:themeColor="text1"/>
          <w:sz w:val="22"/>
          <w:szCs w:val="22"/>
        </w:rPr>
        <w:t xml:space="preserve">. 29/2005 </w:t>
      </w:r>
      <w:proofErr w:type="spellStart"/>
      <w:r w:rsidRPr="00D40F33">
        <w:rPr>
          <w:rStyle w:val="IntenseEmphasis"/>
          <w:rFonts w:ascii="Verdana" w:hAnsi="Verdana"/>
          <w:color w:val="000000" w:themeColor="text1"/>
          <w:sz w:val="22"/>
          <w:szCs w:val="22"/>
        </w:rPr>
        <w:t>pag</w:t>
      </w:r>
      <w:proofErr w:type="spellEnd"/>
      <w:r w:rsidRPr="00D40F33">
        <w:rPr>
          <w:rStyle w:val="IntenseEmphasis"/>
          <w:rFonts w:ascii="Verdana" w:hAnsi="Verdana"/>
          <w:color w:val="000000" w:themeColor="text1"/>
          <w:sz w:val="22"/>
          <w:szCs w:val="22"/>
        </w:rPr>
        <w:t>. 4</w:t>
      </w:r>
    </w:p>
    <w:p w:rsidR="00D40F33" w:rsidRPr="00D40F33" w:rsidRDefault="00D40F33" w:rsidP="00D40F33">
      <w:pPr>
        <w:pStyle w:val="NoSpacing"/>
        <w:ind w:firstLine="426"/>
        <w:jc w:val="both"/>
        <w:rPr>
          <w:rStyle w:val="IntenseEmphasis"/>
          <w:rFonts w:ascii="Verdana" w:hAnsi="Verdana"/>
          <w:b w:val="0"/>
          <w:bCs w:val="0"/>
          <w:i w:val="0"/>
          <w:iCs w:val="0"/>
          <w:color w:val="000000" w:themeColor="text1"/>
          <w:sz w:val="22"/>
          <w:szCs w:val="22"/>
          <w:lang w:val="ro-RO"/>
        </w:rPr>
      </w:pPr>
      <w:r w:rsidRPr="00D40F33">
        <w:rPr>
          <w:rStyle w:val="IntenseEmphasis"/>
          <w:rFonts w:ascii="Verdana" w:hAnsi="Verdana"/>
          <w:b w:val="0"/>
          <w:i w:val="0"/>
          <w:color w:val="000000" w:themeColor="text1"/>
          <w:sz w:val="22"/>
          <w:szCs w:val="22"/>
          <w:lang w:val="ro-RO"/>
        </w:rPr>
        <w:t xml:space="preserve"> </w:t>
      </w:r>
    </w:p>
    <w:p w:rsidR="00D40F33" w:rsidRPr="00D40F33" w:rsidRDefault="00D40F33" w:rsidP="00D40F33">
      <w:pPr>
        <w:pStyle w:val="NoSpacing"/>
        <w:jc w:val="both"/>
        <w:rPr>
          <w:rFonts w:ascii="Verdana" w:hAnsi="Verdana"/>
          <w:color w:val="000000" w:themeColor="text1"/>
          <w:sz w:val="22"/>
          <w:szCs w:val="22"/>
        </w:rPr>
      </w:pPr>
    </w:p>
    <w:p w:rsidR="00A362ED" w:rsidRPr="00AB5B2B" w:rsidRDefault="00A362ED" w:rsidP="00A362ED">
      <w:pPr>
        <w:pStyle w:val="NoSpacing"/>
        <w:rPr>
          <w:rFonts w:ascii="Verdana" w:hAnsi="Verdana"/>
          <w:b/>
          <w:lang w:val="ro-RO"/>
        </w:rPr>
      </w:pPr>
      <w:r w:rsidRPr="00AB5B2B">
        <w:rPr>
          <w:rFonts w:ascii="Verdana" w:hAnsi="Verdana"/>
          <w:b/>
          <w:lang w:val="ro-RO"/>
        </w:rPr>
        <w:t xml:space="preserve">FIECARE OM ARE NOEVIE DE IUBIRE </w:t>
      </w:r>
    </w:p>
    <w:p w:rsidR="00A362ED" w:rsidRPr="00A362ED" w:rsidRDefault="00A362ED" w:rsidP="00A362ED">
      <w:pPr>
        <w:pStyle w:val="NoSpacing"/>
        <w:rPr>
          <w:rFonts w:ascii="Verdana" w:hAnsi="Verdana"/>
          <w:b/>
          <w:i/>
          <w:sz w:val="22"/>
          <w:szCs w:val="22"/>
          <w:lang w:val="ro-RO"/>
        </w:rPr>
      </w:pPr>
      <w:r w:rsidRPr="00A362ED">
        <w:rPr>
          <w:rFonts w:ascii="Verdana" w:hAnsi="Verdana"/>
          <w:b/>
          <w:i/>
          <w:sz w:val="22"/>
          <w:szCs w:val="22"/>
          <w:lang w:val="ro-RO"/>
        </w:rPr>
        <w:t xml:space="preserve">Pr. Hilarius </w:t>
      </w:r>
      <w:proofErr w:type="spellStart"/>
      <w:r w:rsidRPr="00A362ED">
        <w:rPr>
          <w:rFonts w:ascii="Verdana" w:hAnsi="Verdana"/>
          <w:b/>
          <w:i/>
          <w:sz w:val="22"/>
          <w:szCs w:val="22"/>
          <w:lang w:val="ro-RO"/>
        </w:rPr>
        <w:t>Innerkofler</w:t>
      </w:r>
      <w:proofErr w:type="spellEnd"/>
      <w:r w:rsidRPr="00A362ED">
        <w:rPr>
          <w:rFonts w:ascii="Verdana" w:hAnsi="Verdana"/>
          <w:b/>
          <w:i/>
          <w:sz w:val="22"/>
          <w:szCs w:val="22"/>
          <w:lang w:val="ro-RO"/>
        </w:rPr>
        <w:t xml:space="preserve"> OFMC</w:t>
      </w:r>
    </w:p>
    <w:p w:rsidR="00A362ED" w:rsidRPr="00A362ED" w:rsidRDefault="00A362ED" w:rsidP="00A362ED">
      <w:pPr>
        <w:pStyle w:val="NoSpacing"/>
        <w:rPr>
          <w:rFonts w:ascii="Verdana" w:hAnsi="Verdana"/>
          <w:sz w:val="22"/>
          <w:szCs w:val="22"/>
          <w:lang w:val="ro-RO"/>
        </w:rPr>
      </w:pPr>
    </w:p>
    <w:p w:rsidR="00A362ED" w:rsidRPr="00A362ED" w:rsidRDefault="00655F9E" w:rsidP="00A362ED">
      <w:pPr>
        <w:pStyle w:val="NoSpacing"/>
        <w:ind w:firstLine="426"/>
        <w:jc w:val="both"/>
        <w:rPr>
          <w:rStyle w:val="IntenseEmphasis"/>
          <w:rFonts w:ascii="Verdana" w:hAnsi="Verdana"/>
          <w:sz w:val="22"/>
          <w:szCs w:val="22"/>
        </w:rPr>
      </w:pPr>
      <w:r w:rsidRPr="00A362ED">
        <w:rPr>
          <w:rFonts w:ascii="Verdana" w:hAnsi="Verdana"/>
          <w:noProof/>
          <w:sz w:val="22"/>
          <w:szCs w:val="22"/>
          <w:lang w:val="en-US"/>
        </w:rPr>
        <w:drawing>
          <wp:anchor distT="0" distB="0" distL="114300" distR="114300" simplePos="0" relativeHeight="251663360" behindDoc="0" locked="0" layoutInCell="1" allowOverlap="1" wp14:anchorId="0FAA1EF8" wp14:editId="0C72B93C">
            <wp:simplePos x="0" y="0"/>
            <wp:positionH relativeFrom="column">
              <wp:posOffset>7620</wp:posOffset>
            </wp:positionH>
            <wp:positionV relativeFrom="paragraph">
              <wp:posOffset>2098040</wp:posOffset>
            </wp:positionV>
            <wp:extent cx="1753235" cy="244792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3235"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362ED" w:rsidRPr="00A362ED">
        <w:rPr>
          <w:rFonts w:ascii="Verdana" w:hAnsi="Verdana"/>
          <w:b/>
          <w:i/>
          <w:sz w:val="22"/>
          <w:szCs w:val="22"/>
          <w:lang w:val="ro-RO"/>
        </w:rPr>
        <w:t xml:space="preserve">Pr. Hilarius trebuia să renunțe la marele plan și să-și consfințească viața Domnului pentru munca de misionar în Indonezia. Bunul Dumnezeu a stabilit altfel: misiunea sa trebuia să aibă locul în provincia lui natală printre concetățenii săi. A suferit de fapt un grav accident și a trebuit să se întoarcă din Indonezia în țară. Acum este dependent de căruciorul pentru invalizi. Cu ajutorul lui Dumnezeu și cu o puternică voință reușește să facă munca de </w:t>
      </w:r>
      <w:proofErr w:type="spellStart"/>
      <w:r w:rsidR="00A362ED" w:rsidRPr="00A362ED">
        <w:rPr>
          <w:rFonts w:ascii="Verdana" w:hAnsi="Verdana"/>
          <w:b/>
          <w:i/>
          <w:sz w:val="22"/>
          <w:szCs w:val="22"/>
          <w:lang w:val="ro-RO"/>
        </w:rPr>
        <w:t>catehet</w:t>
      </w:r>
      <w:proofErr w:type="spellEnd"/>
      <w:r w:rsidR="00A362ED" w:rsidRPr="00A362ED">
        <w:rPr>
          <w:rFonts w:ascii="Verdana" w:hAnsi="Verdana"/>
          <w:b/>
          <w:i/>
          <w:sz w:val="22"/>
          <w:szCs w:val="22"/>
          <w:lang w:val="ro-RO"/>
        </w:rPr>
        <w:t xml:space="preserve"> în școli, duminica celebrează liturghia în biserica din mănăstirea din </w:t>
      </w:r>
      <w:proofErr w:type="spellStart"/>
      <w:r w:rsidR="00A362ED" w:rsidRPr="00A362ED">
        <w:rPr>
          <w:rFonts w:ascii="Verdana" w:hAnsi="Verdana"/>
          <w:b/>
          <w:i/>
          <w:sz w:val="22"/>
          <w:szCs w:val="22"/>
          <w:lang w:val="ro-RO"/>
        </w:rPr>
        <w:t>Brunico</w:t>
      </w:r>
      <w:proofErr w:type="spellEnd"/>
      <w:r w:rsidR="00A362ED" w:rsidRPr="00A362ED">
        <w:rPr>
          <w:rFonts w:ascii="Verdana" w:hAnsi="Verdana"/>
          <w:b/>
          <w:i/>
          <w:sz w:val="22"/>
          <w:szCs w:val="22"/>
          <w:lang w:val="ro-RO"/>
        </w:rPr>
        <w:t xml:space="preserve"> (în sudul </w:t>
      </w:r>
      <w:proofErr w:type="spellStart"/>
      <w:r w:rsidR="00A362ED" w:rsidRPr="00A362ED">
        <w:rPr>
          <w:rFonts w:ascii="Verdana" w:hAnsi="Verdana"/>
          <w:b/>
          <w:i/>
          <w:sz w:val="22"/>
          <w:szCs w:val="22"/>
          <w:lang w:val="ro-RO"/>
        </w:rPr>
        <w:t>Tirolului</w:t>
      </w:r>
      <w:proofErr w:type="spellEnd"/>
      <w:r w:rsidR="00A362ED" w:rsidRPr="00A362ED">
        <w:rPr>
          <w:rFonts w:ascii="Verdana" w:hAnsi="Verdana"/>
          <w:b/>
          <w:i/>
          <w:sz w:val="22"/>
          <w:szCs w:val="22"/>
          <w:lang w:val="ro-RO"/>
        </w:rPr>
        <w:t xml:space="preserve"> </w:t>
      </w:r>
      <w:proofErr w:type="spellStart"/>
      <w:r w:rsidR="00A362ED" w:rsidRPr="00A362ED">
        <w:rPr>
          <w:rFonts w:ascii="Verdana" w:hAnsi="Verdana"/>
          <w:b/>
          <w:i/>
          <w:sz w:val="22"/>
          <w:szCs w:val="22"/>
          <w:lang w:val="ro-RO"/>
        </w:rPr>
        <w:t>n.tr</w:t>
      </w:r>
      <w:proofErr w:type="spellEnd"/>
      <w:r w:rsidR="00A362ED" w:rsidRPr="00A362ED">
        <w:rPr>
          <w:rFonts w:ascii="Verdana" w:hAnsi="Verdana"/>
          <w:b/>
          <w:i/>
          <w:sz w:val="22"/>
          <w:szCs w:val="22"/>
          <w:lang w:val="ro-RO"/>
        </w:rPr>
        <w:t xml:space="preserve">) și în rest zile întregi le petrece în scaunul de </w:t>
      </w:r>
      <w:proofErr w:type="spellStart"/>
      <w:r w:rsidR="00A362ED" w:rsidRPr="00A362ED">
        <w:rPr>
          <w:rFonts w:ascii="Verdana" w:hAnsi="Verdana"/>
          <w:b/>
          <w:i/>
          <w:sz w:val="22"/>
          <w:szCs w:val="22"/>
          <w:lang w:val="ro-RO"/>
        </w:rPr>
        <w:t>spovadă</w:t>
      </w:r>
      <w:proofErr w:type="spellEnd"/>
      <w:r w:rsidR="00A362ED" w:rsidRPr="00A362ED">
        <w:rPr>
          <w:rFonts w:ascii="Verdana" w:hAnsi="Verdana"/>
          <w:b/>
          <w:i/>
          <w:sz w:val="22"/>
          <w:szCs w:val="22"/>
          <w:lang w:val="ro-RO"/>
        </w:rPr>
        <w:t xml:space="preserve">. În fiecare săptămână le scrie bolnavilor din </w:t>
      </w:r>
      <w:proofErr w:type="spellStart"/>
      <w:r w:rsidR="00A362ED" w:rsidRPr="00A362ED">
        <w:rPr>
          <w:rFonts w:ascii="Verdana" w:hAnsi="Verdana"/>
          <w:b/>
          <w:i/>
          <w:sz w:val="22"/>
          <w:szCs w:val="22"/>
          <w:lang w:val="ro-RO"/>
        </w:rPr>
        <w:t>Tirolul</w:t>
      </w:r>
      <w:proofErr w:type="spellEnd"/>
      <w:r w:rsidR="00A362ED" w:rsidRPr="00A362ED">
        <w:rPr>
          <w:rFonts w:ascii="Verdana" w:hAnsi="Verdana"/>
          <w:b/>
          <w:i/>
          <w:sz w:val="22"/>
          <w:szCs w:val="22"/>
          <w:lang w:val="ro-RO"/>
        </w:rPr>
        <w:t xml:space="preserve"> de sud. Prin el Dumnezeu ne dăruiește  cuvinte de consolare. Aducem aici câteva </w:t>
      </w:r>
      <w:r w:rsidR="00A362ED" w:rsidRPr="00A362ED">
        <w:rPr>
          <w:rFonts w:ascii="Verdana" w:hAnsi="Verdana"/>
          <w:b/>
          <w:i/>
          <w:sz w:val="22"/>
          <w:szCs w:val="22"/>
          <w:lang w:val="ro-RO"/>
        </w:rPr>
        <w:lastRenderedPageBreak/>
        <w:t>fragmente din cărticica sa ”Să dăm sens suferinței.”</w:t>
      </w:r>
    </w:p>
    <w:p w:rsidR="00A362ED" w:rsidRPr="00A362ED" w:rsidRDefault="00A362ED" w:rsidP="00A362ED">
      <w:pPr>
        <w:pStyle w:val="NoSpacing"/>
        <w:ind w:firstLine="426"/>
        <w:jc w:val="both"/>
        <w:rPr>
          <w:rFonts w:ascii="Verdana" w:hAnsi="Verdana"/>
          <w:b/>
          <w:sz w:val="22"/>
          <w:szCs w:val="22"/>
          <w:lang w:val="ro-RO"/>
        </w:rPr>
      </w:pPr>
    </w:p>
    <w:p w:rsidR="00A362ED" w:rsidRPr="00A362ED" w:rsidRDefault="00A362ED" w:rsidP="00A362ED">
      <w:pPr>
        <w:pStyle w:val="NoSpacing"/>
        <w:ind w:firstLine="426"/>
        <w:jc w:val="both"/>
        <w:rPr>
          <w:rFonts w:ascii="Verdana" w:hAnsi="Verdana"/>
          <w:b/>
          <w:sz w:val="22"/>
          <w:szCs w:val="22"/>
          <w:lang w:val="ro-RO"/>
        </w:rPr>
      </w:pPr>
      <w:r w:rsidRPr="00A362ED">
        <w:rPr>
          <w:rFonts w:ascii="Verdana" w:hAnsi="Verdana"/>
          <w:b/>
          <w:sz w:val="22"/>
          <w:szCs w:val="22"/>
          <w:lang w:val="ro-RO"/>
        </w:rPr>
        <w:t>Nedumerire</w:t>
      </w:r>
    </w:p>
    <w:p w:rsidR="00A362ED" w:rsidRPr="00A362ED" w:rsidRDefault="00A362ED" w:rsidP="00A362ED">
      <w:pPr>
        <w:pStyle w:val="NoSpacing"/>
        <w:ind w:firstLine="426"/>
        <w:jc w:val="both"/>
        <w:rPr>
          <w:rFonts w:ascii="Verdana" w:hAnsi="Verdana"/>
          <w:sz w:val="22"/>
          <w:szCs w:val="22"/>
          <w:lang w:val="ro-RO"/>
        </w:rPr>
      </w:pPr>
      <w:r w:rsidRPr="00A362ED">
        <w:rPr>
          <w:rFonts w:ascii="Verdana" w:hAnsi="Verdana"/>
          <w:sz w:val="22"/>
          <w:szCs w:val="22"/>
          <w:lang w:val="ro-RO"/>
        </w:rPr>
        <w:t xml:space="preserve">Fiecare bolnav sau cu dezabilități trăiește odată acea experiență, că mulți oameni sănătoși sunt cuprinși de neputință, când se întâlnesc cu aceștia. În ochii lor se poate descoperi un amestec de sentimente și neputință, când se întâlnesc cu aceștia, de milă și chiar sfaturi de bunătate. Cel bolnav știe foarte bine ce vor să spună: ”Săracul de el”, sau ”Cum a ajuns!” Aceste gânduri sunt probabil motivul, de ce cei sănătoși sunt au o atât de mare neputință, nu știu, ce să spună, când se întâlnesc cu un om cu dezabilități sau cu un om bolnav. De obicei sunt aceea ”amărâți și neputincioși,” care îi scot pe cei sănătoși din neputință și tristețe. </w:t>
      </w:r>
    </w:p>
    <w:p w:rsidR="00A362ED" w:rsidRPr="00A362ED" w:rsidRDefault="00A362ED" w:rsidP="00A362ED">
      <w:pPr>
        <w:pStyle w:val="NoSpacing"/>
        <w:ind w:firstLine="426"/>
        <w:jc w:val="both"/>
        <w:rPr>
          <w:rFonts w:ascii="Verdana" w:hAnsi="Verdana"/>
          <w:sz w:val="22"/>
          <w:szCs w:val="22"/>
          <w:lang w:val="ro-RO"/>
        </w:rPr>
      </w:pPr>
    </w:p>
    <w:p w:rsidR="00A362ED" w:rsidRPr="00A362ED" w:rsidRDefault="00A362ED" w:rsidP="00A362ED">
      <w:pPr>
        <w:pStyle w:val="NoSpacing"/>
        <w:ind w:firstLine="426"/>
        <w:jc w:val="both"/>
        <w:rPr>
          <w:rFonts w:ascii="Verdana" w:hAnsi="Verdana"/>
          <w:b/>
          <w:sz w:val="22"/>
          <w:szCs w:val="22"/>
          <w:lang w:val="ro-RO"/>
        </w:rPr>
      </w:pPr>
      <w:r w:rsidRPr="00A362ED">
        <w:rPr>
          <w:rFonts w:ascii="Verdana" w:hAnsi="Verdana"/>
          <w:b/>
          <w:sz w:val="22"/>
          <w:szCs w:val="22"/>
          <w:lang w:val="ro-RO"/>
        </w:rPr>
        <w:t>Suferința curăță, suferința sfințește</w:t>
      </w:r>
    </w:p>
    <w:p w:rsidR="00A362ED" w:rsidRPr="00A362ED" w:rsidRDefault="00A362ED" w:rsidP="00A362ED">
      <w:pPr>
        <w:pStyle w:val="NoSpacing"/>
        <w:ind w:firstLine="426"/>
        <w:jc w:val="both"/>
        <w:rPr>
          <w:rFonts w:ascii="Verdana" w:hAnsi="Verdana"/>
          <w:sz w:val="22"/>
          <w:szCs w:val="22"/>
          <w:lang w:val="ro-RO"/>
        </w:rPr>
      </w:pPr>
      <w:r w:rsidRPr="00A362ED">
        <w:rPr>
          <w:rFonts w:ascii="Verdana" w:hAnsi="Verdana"/>
          <w:sz w:val="22"/>
          <w:szCs w:val="22"/>
          <w:lang w:val="ro-RO"/>
        </w:rPr>
        <w:t xml:space="preserve">În Sfânta Scriptură citim: </w:t>
      </w:r>
      <w:r w:rsidRPr="00A362ED">
        <w:rPr>
          <w:rFonts w:ascii="Verdana" w:hAnsi="Verdana"/>
          <w:i/>
          <w:sz w:val="22"/>
          <w:szCs w:val="22"/>
          <w:lang w:val="ro-RO"/>
        </w:rPr>
        <w:t xml:space="preserve">Cel care a pătimit în trup a terminat definitiv cu păcatul </w:t>
      </w:r>
      <w:r w:rsidRPr="00A362ED">
        <w:rPr>
          <w:rFonts w:ascii="Verdana" w:hAnsi="Verdana"/>
          <w:sz w:val="22"/>
          <w:szCs w:val="22"/>
          <w:lang w:val="ro-RO"/>
        </w:rPr>
        <w:t xml:space="preserve">(1 Pt 4,1). Asta nu înseamnă, că noi oamenii bolnavi nu suntem capabili să păcătuim, dar poate putem să spunem, că pofta pentru păcat s-a schimbat. La unele păcate boala noastră într-un fel sau altul ne-a făcut imposibil accesul, pentru alte păcate ne-a pierit pofta, la multe păcate am constatat nonsensul. Unele păcate omul le învinge de-a lungul bolii, cum ar fi dușmănia, disperarea, invidia, lipsa credinței în Dumnezeu etc. Dacă dorim să ne facem viața noastră de suferință suportabil, nu ne rămâne altceva de făcut, decât să termină cu păcatele. Suferința curăță, suferința sfințește. </w:t>
      </w:r>
    </w:p>
    <w:p w:rsidR="00A362ED" w:rsidRPr="00A362ED" w:rsidRDefault="00A362ED" w:rsidP="00A362ED">
      <w:pPr>
        <w:pStyle w:val="NoSpacing"/>
        <w:ind w:firstLine="426"/>
        <w:jc w:val="both"/>
        <w:rPr>
          <w:rFonts w:ascii="Verdana" w:hAnsi="Verdana"/>
          <w:sz w:val="22"/>
          <w:szCs w:val="22"/>
          <w:lang w:val="ro-RO"/>
        </w:rPr>
      </w:pPr>
    </w:p>
    <w:p w:rsidR="00A362ED" w:rsidRPr="00A362ED" w:rsidRDefault="00A362ED" w:rsidP="00A362ED">
      <w:pPr>
        <w:pStyle w:val="NoSpacing"/>
        <w:ind w:firstLine="426"/>
        <w:jc w:val="both"/>
        <w:rPr>
          <w:rFonts w:ascii="Verdana" w:hAnsi="Verdana"/>
          <w:b/>
          <w:sz w:val="22"/>
          <w:szCs w:val="22"/>
          <w:lang w:val="ro-RO"/>
        </w:rPr>
      </w:pPr>
      <w:r w:rsidRPr="00A362ED">
        <w:rPr>
          <w:rFonts w:ascii="Verdana" w:hAnsi="Verdana"/>
          <w:b/>
          <w:sz w:val="22"/>
          <w:szCs w:val="22"/>
          <w:lang w:val="ro-RO"/>
        </w:rPr>
        <w:t>Îmblăciul este în mâna lui Dumnezeu</w:t>
      </w:r>
    </w:p>
    <w:p w:rsidR="00A362ED" w:rsidRPr="00A362ED" w:rsidRDefault="00A362ED" w:rsidP="00A362ED">
      <w:pPr>
        <w:pStyle w:val="NoSpacing"/>
        <w:ind w:firstLine="426"/>
        <w:jc w:val="both"/>
        <w:rPr>
          <w:rFonts w:ascii="Verdana" w:hAnsi="Verdana"/>
          <w:sz w:val="22"/>
          <w:szCs w:val="22"/>
          <w:lang w:val="ro-RO"/>
        </w:rPr>
      </w:pPr>
      <w:r w:rsidRPr="00A362ED">
        <w:rPr>
          <w:rFonts w:ascii="Verdana" w:hAnsi="Verdana"/>
          <w:sz w:val="22"/>
          <w:szCs w:val="22"/>
          <w:lang w:val="ro-RO"/>
        </w:rPr>
        <w:t xml:space="preserve">Cu siguranță nu vă mai aduceți aminte cum se treiera în curte cu îmblăciul. Atât de mult timp se bătea în spice, până când acestea eliberau ultima sămânță. La fel este și cu noi oamenii bătrâni și bolnavi. Vârsta, suferința, bolile sunt îmblăciul în mâna lui Dumnezeu, prin care ne bate atât de mult, până totul va fi bine, până totul va fi bine în noi. Abia după ce sămânța va ieși din pleavă, poate merge în hambar. Abia când binele se coace, va deveni binecuvântare pentru mediul nostru înconjurător. Abia atunci secerișul Domnului </w:t>
      </w:r>
      <w:r w:rsidRPr="00A362ED">
        <w:rPr>
          <w:rFonts w:ascii="Verdana" w:hAnsi="Verdana"/>
          <w:sz w:val="22"/>
          <w:szCs w:val="22"/>
          <w:lang w:val="ro-RO"/>
        </w:rPr>
        <w:lastRenderedPageBreak/>
        <w:t>este la final. Dacă nu ar exista acest în suferința umană, lumea ar fi mult mai arogantă, lipsită de Dumnezeu și mai egoistă. Suferința este semnul prezenței lui Dumnezeu</w:t>
      </w:r>
    </w:p>
    <w:p w:rsidR="00A362ED" w:rsidRPr="00A362ED" w:rsidRDefault="00A362ED" w:rsidP="00A362ED">
      <w:pPr>
        <w:pStyle w:val="NoSpacing"/>
        <w:ind w:firstLine="426"/>
        <w:jc w:val="both"/>
        <w:rPr>
          <w:rFonts w:ascii="Verdana" w:hAnsi="Verdana"/>
          <w:sz w:val="22"/>
          <w:szCs w:val="22"/>
          <w:lang w:val="ro-RO"/>
        </w:rPr>
      </w:pPr>
    </w:p>
    <w:p w:rsidR="00A362ED" w:rsidRPr="00A362ED" w:rsidRDefault="00A362ED" w:rsidP="00A362ED">
      <w:pPr>
        <w:pStyle w:val="NoSpacing"/>
        <w:ind w:firstLine="426"/>
        <w:jc w:val="both"/>
        <w:rPr>
          <w:rFonts w:ascii="Verdana" w:hAnsi="Verdana"/>
          <w:b/>
          <w:sz w:val="22"/>
          <w:szCs w:val="22"/>
          <w:lang w:val="ro-RO"/>
        </w:rPr>
      </w:pPr>
      <w:r w:rsidRPr="00A362ED">
        <w:rPr>
          <w:rFonts w:ascii="Verdana" w:hAnsi="Verdana"/>
          <w:b/>
          <w:sz w:val="22"/>
          <w:szCs w:val="22"/>
          <w:lang w:val="ro-RO"/>
        </w:rPr>
        <w:t>Podul către Dumnezeu</w:t>
      </w:r>
    </w:p>
    <w:p w:rsidR="00A362ED" w:rsidRPr="00A362ED" w:rsidRDefault="00A362ED" w:rsidP="00A362ED">
      <w:pPr>
        <w:pStyle w:val="NoSpacing"/>
        <w:ind w:firstLine="426"/>
        <w:jc w:val="both"/>
        <w:rPr>
          <w:rFonts w:ascii="Verdana" w:hAnsi="Verdana"/>
          <w:sz w:val="22"/>
          <w:szCs w:val="22"/>
          <w:lang w:val="ro-RO"/>
        </w:rPr>
      </w:pPr>
      <w:r w:rsidRPr="00A362ED">
        <w:rPr>
          <w:rFonts w:ascii="Verdana" w:hAnsi="Verdana"/>
          <w:sz w:val="22"/>
          <w:szCs w:val="22"/>
          <w:lang w:val="ro-RO"/>
        </w:rPr>
        <w:t>Când ne incomodează timpul și ne supără și ne apasă singurătatea, să nu uităm, că fiecare om trebuie să treacă pe lângă cruce, dacă vrea să ajungă la pace și bucurie. Între Dumnezeu și om există o mare prăpastie. Fără poduri nu o putem trece. Unicul pod, care o poate trece, este crucea. Cui îi este frică să-l aducă, nu va ajunge niciodată la Dumnezeu. Suferința și durerea sunt pinteni paraleli, care îndeamnă caii fricoși și rebeli, să treacă peste acest pod. Suferința nu este niciodată fără sens și fără importanță numai cu premisa, că le primim din mâna lui Dumnezeu și din dragoste pentru Dumnezeu.</w:t>
      </w:r>
    </w:p>
    <w:p w:rsidR="00A362ED" w:rsidRPr="00A362ED" w:rsidRDefault="00A362ED" w:rsidP="00A362ED">
      <w:pPr>
        <w:pStyle w:val="NoSpacing"/>
        <w:ind w:firstLine="426"/>
        <w:jc w:val="both"/>
        <w:rPr>
          <w:rFonts w:ascii="Verdana" w:hAnsi="Verdana"/>
          <w:sz w:val="22"/>
          <w:szCs w:val="22"/>
          <w:lang w:val="ro-RO"/>
        </w:rPr>
      </w:pPr>
    </w:p>
    <w:p w:rsidR="00A362ED" w:rsidRPr="00A362ED" w:rsidRDefault="00A362ED" w:rsidP="00A362ED">
      <w:pPr>
        <w:pStyle w:val="NoSpacing"/>
        <w:ind w:firstLine="426"/>
        <w:jc w:val="both"/>
        <w:rPr>
          <w:rFonts w:ascii="Verdana" w:hAnsi="Verdana"/>
          <w:sz w:val="22"/>
          <w:szCs w:val="22"/>
          <w:lang w:val="ro-RO"/>
        </w:rPr>
      </w:pPr>
      <w:r w:rsidRPr="00A362ED">
        <w:rPr>
          <w:rFonts w:ascii="Verdana" w:hAnsi="Verdana"/>
          <w:b/>
          <w:sz w:val="22"/>
          <w:szCs w:val="22"/>
          <w:lang w:val="ro-RO"/>
        </w:rPr>
        <w:t>Canalul</w:t>
      </w:r>
    </w:p>
    <w:p w:rsidR="00A362ED" w:rsidRPr="00A362ED" w:rsidRDefault="00A362ED" w:rsidP="00A362ED">
      <w:pPr>
        <w:pStyle w:val="NoSpacing"/>
        <w:ind w:firstLine="426"/>
        <w:jc w:val="both"/>
        <w:rPr>
          <w:rFonts w:ascii="Verdana" w:hAnsi="Verdana"/>
          <w:sz w:val="22"/>
          <w:szCs w:val="22"/>
          <w:lang w:val="ro-RO"/>
        </w:rPr>
      </w:pPr>
      <w:r w:rsidRPr="00A362ED">
        <w:rPr>
          <w:rFonts w:ascii="Verdana" w:hAnsi="Verdana"/>
          <w:sz w:val="22"/>
          <w:szCs w:val="22"/>
          <w:lang w:val="ro-RO"/>
        </w:rPr>
        <w:t xml:space="preserve">La locul meu de activitate înainte de accident pe insula Sumatra a fost fluviul </w:t>
      </w:r>
      <w:proofErr w:type="spellStart"/>
      <w:r w:rsidRPr="00A362ED">
        <w:rPr>
          <w:rFonts w:ascii="Verdana" w:hAnsi="Verdana"/>
          <w:sz w:val="22"/>
          <w:szCs w:val="22"/>
          <w:lang w:val="ro-RO"/>
        </w:rPr>
        <w:t>Aek</w:t>
      </w:r>
      <w:proofErr w:type="spellEnd"/>
      <w:r w:rsidRPr="00A362ED">
        <w:rPr>
          <w:rFonts w:ascii="Verdana" w:hAnsi="Verdana"/>
          <w:sz w:val="22"/>
          <w:szCs w:val="22"/>
          <w:lang w:val="ro-RO"/>
        </w:rPr>
        <w:t xml:space="preserve"> Raso. Acolo, unde se vărsa în mare, a fost foarte larg cca. zece metri. În timpul afluxului tot canalul de vărsare era plin de apă, dar când marea a scăzut și a venit refluxul, a rămas doar un rău micuț, care putea fi trecut cu bicicleta sau cu motoreta. La fel mi se pare starea bătrânilor și bolnavilor. Când omul se gândește la sine însuși, i se pare, cât de mare este curentul propriei suferințe, dar când se uită la alții și încearcă să intre în situația lui, totul i se pare altfel. </w:t>
      </w:r>
    </w:p>
    <w:p w:rsidR="00A362ED" w:rsidRPr="00A362ED" w:rsidRDefault="00A362ED" w:rsidP="00A362ED">
      <w:pPr>
        <w:pStyle w:val="NoSpacing"/>
        <w:ind w:firstLine="426"/>
        <w:jc w:val="both"/>
        <w:rPr>
          <w:rFonts w:ascii="Verdana" w:hAnsi="Verdana"/>
          <w:sz w:val="22"/>
          <w:szCs w:val="22"/>
          <w:lang w:val="ro-RO"/>
        </w:rPr>
      </w:pPr>
    </w:p>
    <w:p w:rsidR="00A362ED" w:rsidRPr="00A362ED" w:rsidRDefault="00A362ED" w:rsidP="00A362ED">
      <w:pPr>
        <w:pStyle w:val="NoSpacing"/>
        <w:ind w:firstLine="426"/>
        <w:jc w:val="both"/>
        <w:rPr>
          <w:rFonts w:ascii="Verdana" w:hAnsi="Verdana"/>
          <w:b/>
          <w:sz w:val="22"/>
          <w:szCs w:val="22"/>
          <w:lang w:val="ro-RO"/>
        </w:rPr>
      </w:pPr>
      <w:r w:rsidRPr="00A362ED">
        <w:rPr>
          <w:rFonts w:ascii="Verdana" w:hAnsi="Verdana"/>
          <w:b/>
          <w:sz w:val="22"/>
          <w:szCs w:val="22"/>
          <w:lang w:val="ro-RO"/>
        </w:rPr>
        <w:t>Ultima lucrare</w:t>
      </w:r>
    </w:p>
    <w:p w:rsidR="00A362ED" w:rsidRPr="00A362ED" w:rsidRDefault="00A362ED" w:rsidP="00A362ED">
      <w:pPr>
        <w:pStyle w:val="NoSpacing"/>
        <w:ind w:firstLine="426"/>
        <w:jc w:val="both"/>
        <w:rPr>
          <w:rFonts w:ascii="Verdana" w:hAnsi="Verdana"/>
          <w:sz w:val="22"/>
          <w:szCs w:val="22"/>
          <w:lang w:val="ro-RO"/>
        </w:rPr>
      </w:pPr>
      <w:r w:rsidRPr="00A362ED">
        <w:rPr>
          <w:rFonts w:ascii="Verdana" w:hAnsi="Verdana"/>
          <w:sz w:val="22"/>
          <w:szCs w:val="22"/>
          <w:lang w:val="ro-RO"/>
        </w:rPr>
        <w:t xml:space="preserve">Când eram încă în misiune în Indonezia, mi se părea cam ciudat, cum oamenii bătrâni își prevedeau moartea. Îmi aduc aminte de un om pe nume </w:t>
      </w:r>
      <w:proofErr w:type="spellStart"/>
      <w:r w:rsidRPr="00A362ED">
        <w:rPr>
          <w:rFonts w:ascii="Verdana" w:hAnsi="Verdana"/>
          <w:sz w:val="22"/>
          <w:szCs w:val="22"/>
          <w:lang w:val="ro-RO"/>
        </w:rPr>
        <w:t>Manalu</w:t>
      </w:r>
      <w:proofErr w:type="spellEnd"/>
      <w:r w:rsidRPr="00A362ED">
        <w:rPr>
          <w:rFonts w:ascii="Verdana" w:hAnsi="Verdana"/>
          <w:sz w:val="22"/>
          <w:szCs w:val="22"/>
          <w:lang w:val="ro-RO"/>
        </w:rPr>
        <w:t xml:space="preserve"> de 90 de ani. Nu știu, de câte ori i-am administrat maslul pentru bolnavi, dar întotdeauna se însănătoșea. Odată nu l-am văzut la sfânta liturghie și i-am întrebat pe oameni, dacă bunul bătrânel nu este bolnav. ”Nu,” mi-au spus, ”el a plecat ieri în munți. A spus, că în curând va muri, și vrea să-și mai vadă și să-și binecuvânteze fii săi, nepoții și strănepoții.” După un mers de paisprezece zile </w:t>
      </w:r>
      <w:r w:rsidRPr="00A362ED">
        <w:rPr>
          <w:rFonts w:ascii="Verdana" w:hAnsi="Verdana"/>
          <w:sz w:val="22"/>
          <w:szCs w:val="22"/>
          <w:lang w:val="ro-RO"/>
        </w:rPr>
        <w:lastRenderedPageBreak/>
        <w:t xml:space="preserve">s-a întors și într-o săptămână a murit. La fel a fost cu bătrânul Punga și mulți alții. Nu au fost deloc triști, deprimați sau disperați, priveau moartea ca o stare, care trebuie înfruntată. Această poziție simplă, obișnuită față de moarte făcea moartea lor liniștită și suportabilă. </w:t>
      </w:r>
    </w:p>
    <w:p w:rsidR="00A362ED" w:rsidRPr="00A362ED" w:rsidRDefault="00A362ED" w:rsidP="00A362ED">
      <w:pPr>
        <w:pStyle w:val="NoSpacing"/>
        <w:ind w:firstLine="426"/>
        <w:jc w:val="both"/>
        <w:rPr>
          <w:rFonts w:ascii="Verdana" w:hAnsi="Verdana"/>
          <w:b/>
          <w:i/>
          <w:sz w:val="22"/>
          <w:szCs w:val="22"/>
        </w:rPr>
      </w:pPr>
      <w:r w:rsidRPr="00A362ED">
        <w:rPr>
          <w:rFonts w:ascii="Verdana" w:hAnsi="Verdana"/>
          <w:b/>
          <w:i/>
          <w:sz w:val="22"/>
          <w:szCs w:val="22"/>
          <w:lang w:val="ro-RO"/>
        </w:rPr>
        <w:t xml:space="preserve">Sursa: </w:t>
      </w:r>
      <w:r w:rsidRPr="00A362ED">
        <w:rPr>
          <w:rFonts w:ascii="Verdana" w:hAnsi="Verdana"/>
          <w:b/>
          <w:i/>
          <w:sz w:val="22"/>
          <w:szCs w:val="22"/>
        </w:rPr>
        <w:t xml:space="preserve">Světlo, </w:t>
      </w:r>
      <w:proofErr w:type="spellStart"/>
      <w:r w:rsidRPr="00A362ED">
        <w:rPr>
          <w:rFonts w:ascii="Verdana" w:hAnsi="Verdana"/>
          <w:b/>
          <w:i/>
          <w:sz w:val="22"/>
          <w:szCs w:val="22"/>
        </w:rPr>
        <w:t>nr</w:t>
      </w:r>
      <w:proofErr w:type="spellEnd"/>
      <w:r w:rsidRPr="00A362ED">
        <w:rPr>
          <w:rFonts w:ascii="Verdana" w:hAnsi="Verdana"/>
          <w:b/>
          <w:i/>
          <w:sz w:val="22"/>
          <w:szCs w:val="22"/>
        </w:rPr>
        <w:t xml:space="preserve">. 42/2003, </w:t>
      </w:r>
      <w:proofErr w:type="spellStart"/>
      <w:r w:rsidRPr="00A362ED">
        <w:rPr>
          <w:rFonts w:ascii="Verdana" w:hAnsi="Verdana"/>
          <w:b/>
          <w:i/>
          <w:sz w:val="22"/>
          <w:szCs w:val="22"/>
        </w:rPr>
        <w:t>pag</w:t>
      </w:r>
      <w:proofErr w:type="spellEnd"/>
      <w:r w:rsidRPr="00A362ED">
        <w:rPr>
          <w:rFonts w:ascii="Verdana" w:hAnsi="Verdana"/>
          <w:b/>
          <w:i/>
          <w:sz w:val="22"/>
          <w:szCs w:val="22"/>
        </w:rPr>
        <w:t>. 4</w:t>
      </w:r>
    </w:p>
    <w:p w:rsidR="00A362ED" w:rsidRDefault="00A362ED" w:rsidP="00A362ED">
      <w:pPr>
        <w:pStyle w:val="NoSpacing"/>
        <w:ind w:firstLine="426"/>
        <w:jc w:val="both"/>
        <w:rPr>
          <w:rFonts w:ascii="Verdana" w:hAnsi="Verdana"/>
          <w:b/>
          <w:sz w:val="22"/>
          <w:szCs w:val="22"/>
          <w:lang w:val="ro-RO"/>
        </w:rPr>
      </w:pPr>
    </w:p>
    <w:p w:rsidR="00A82C03" w:rsidRPr="00A362ED" w:rsidRDefault="00A82C03" w:rsidP="00A362ED">
      <w:pPr>
        <w:pStyle w:val="NoSpacing"/>
        <w:ind w:firstLine="426"/>
        <w:jc w:val="both"/>
        <w:rPr>
          <w:rFonts w:ascii="Verdana" w:hAnsi="Verdana"/>
          <w:b/>
          <w:sz w:val="22"/>
          <w:szCs w:val="22"/>
          <w:lang w:val="ro-RO"/>
        </w:rPr>
      </w:pPr>
    </w:p>
    <w:p w:rsidR="00D93579" w:rsidRPr="00A82C03" w:rsidRDefault="00D93579" w:rsidP="00D93579">
      <w:pPr>
        <w:pStyle w:val="NoSpacing"/>
        <w:rPr>
          <w:rFonts w:ascii="Verdana" w:hAnsi="Verdana"/>
          <w:b/>
          <w:lang w:val="ro-RO"/>
        </w:rPr>
      </w:pPr>
      <w:r w:rsidRPr="00A82C03">
        <w:rPr>
          <w:rFonts w:ascii="Verdana" w:hAnsi="Verdana"/>
          <w:b/>
          <w:lang w:val="ro-RO"/>
        </w:rPr>
        <w:t>Personalitate sclipitoare</w:t>
      </w:r>
    </w:p>
    <w:p w:rsidR="00D93579" w:rsidRPr="00A82C03" w:rsidRDefault="00D93579" w:rsidP="00D93579">
      <w:pPr>
        <w:pStyle w:val="NoSpacing"/>
        <w:rPr>
          <w:rFonts w:ascii="Verdana" w:hAnsi="Verdana"/>
          <w:b/>
          <w:lang w:val="ro-RO"/>
        </w:rPr>
      </w:pPr>
    </w:p>
    <w:p w:rsidR="00D93579" w:rsidRPr="00D93579" w:rsidRDefault="00D93579" w:rsidP="00D93579">
      <w:pPr>
        <w:pStyle w:val="NoSpacing"/>
        <w:rPr>
          <w:rFonts w:ascii="Verdana" w:hAnsi="Verdana"/>
          <w:b/>
          <w:i/>
          <w:sz w:val="22"/>
          <w:szCs w:val="22"/>
          <w:lang w:val="ro-RO"/>
        </w:rPr>
      </w:pPr>
      <w:r w:rsidRPr="00D93579">
        <w:rPr>
          <w:rFonts w:ascii="Verdana" w:hAnsi="Verdana"/>
          <w:b/>
          <w:i/>
          <w:sz w:val="22"/>
          <w:szCs w:val="22"/>
          <w:lang w:val="ro-RO"/>
        </w:rPr>
        <w:t xml:space="preserve">Conf. Georg </w:t>
      </w:r>
      <w:proofErr w:type="spellStart"/>
      <w:r w:rsidRPr="00D93579">
        <w:rPr>
          <w:rFonts w:ascii="Verdana" w:hAnsi="Verdana"/>
          <w:b/>
          <w:i/>
          <w:sz w:val="22"/>
          <w:szCs w:val="22"/>
          <w:lang w:val="ro-RO"/>
        </w:rPr>
        <w:t>Söll</w:t>
      </w:r>
      <w:proofErr w:type="spellEnd"/>
      <w:r w:rsidRPr="00D93579">
        <w:rPr>
          <w:rFonts w:ascii="Verdana" w:hAnsi="Verdana"/>
          <w:b/>
          <w:i/>
          <w:sz w:val="22"/>
          <w:szCs w:val="22"/>
          <w:lang w:val="ro-RO"/>
        </w:rPr>
        <w:t xml:space="preserve">: Cauza bucuriei noastre </w:t>
      </w:r>
    </w:p>
    <w:p w:rsidR="00D93579" w:rsidRPr="00D93579" w:rsidRDefault="00D93579" w:rsidP="00D93579">
      <w:pPr>
        <w:pStyle w:val="NoSpacing"/>
        <w:ind w:firstLine="708"/>
        <w:jc w:val="both"/>
        <w:rPr>
          <w:rFonts w:ascii="Verdana" w:hAnsi="Verdana"/>
          <w:sz w:val="22"/>
          <w:szCs w:val="22"/>
          <w:lang w:val="ro-RO"/>
        </w:rPr>
      </w:pPr>
      <w:r w:rsidRPr="00D93579">
        <w:rPr>
          <w:rFonts w:ascii="Verdana" w:hAnsi="Verdana"/>
          <w:sz w:val="22"/>
          <w:szCs w:val="22"/>
          <w:lang w:val="ro-RO"/>
        </w:rPr>
        <w:t xml:space="preserve">Învățătura Biserici privind Neprihănita Zămislire sfintei Fecioare Maria pune în fața ochilor acestei omeniri decăzute personalitatea femeii, care este vrednică de laudă și care ar dori să aducă toți oamenii la Răscumpărător. </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 xml:space="preserve">Aceea, care a fost aleasă, conform planului de mântuire a lui Dumnezeu ca Mama Răscumpărătorului, nu trebuia să fie nici măcar un moment sub dominația Răului, căci, ca o întrupare ideală a omenirii strălucește ca o stea peste prăpastia păcatului și a stricăciunii. În Maria vedem figura cea mai reușită a ceea ce Dumnezeu de gând: neprihănitul, </w:t>
      </w:r>
      <w:proofErr w:type="spellStart"/>
      <w:r w:rsidRPr="00D93579">
        <w:rPr>
          <w:rFonts w:ascii="Verdana" w:hAnsi="Verdana"/>
          <w:sz w:val="22"/>
          <w:szCs w:val="22"/>
          <w:lang w:val="ro-RO"/>
        </w:rPr>
        <w:t>cae</w:t>
      </w:r>
      <w:proofErr w:type="spellEnd"/>
      <w:r w:rsidRPr="00D93579">
        <w:rPr>
          <w:rFonts w:ascii="Verdana" w:hAnsi="Verdana"/>
          <w:sz w:val="22"/>
          <w:szCs w:val="22"/>
          <w:lang w:val="ro-RO"/>
        </w:rPr>
        <w:t xml:space="preserve"> este imaginea și </w:t>
      </w:r>
      <w:proofErr w:type="spellStart"/>
      <w:r w:rsidRPr="00D93579">
        <w:rPr>
          <w:rFonts w:ascii="Verdana" w:hAnsi="Verdana"/>
          <w:sz w:val="22"/>
          <w:szCs w:val="22"/>
          <w:lang w:val="ro-RO"/>
        </w:rPr>
        <w:t>asemnărarea</w:t>
      </w:r>
      <w:proofErr w:type="spellEnd"/>
      <w:r w:rsidRPr="00D93579">
        <w:rPr>
          <w:rFonts w:ascii="Verdana" w:hAnsi="Verdana"/>
          <w:sz w:val="22"/>
          <w:szCs w:val="22"/>
          <w:lang w:val="ro-RO"/>
        </w:rPr>
        <w:t xml:space="preserve"> a lui Dumnezeu însuși (</w:t>
      </w:r>
      <w:proofErr w:type="spellStart"/>
      <w:r w:rsidRPr="00D93579">
        <w:rPr>
          <w:rFonts w:ascii="Verdana" w:hAnsi="Verdana"/>
          <w:sz w:val="22"/>
          <w:szCs w:val="22"/>
          <w:lang w:val="ro-RO"/>
        </w:rPr>
        <w:t>Gn</w:t>
      </w:r>
      <w:proofErr w:type="spellEnd"/>
      <w:r w:rsidRPr="00D93579">
        <w:rPr>
          <w:rFonts w:ascii="Verdana" w:hAnsi="Verdana"/>
          <w:sz w:val="22"/>
          <w:szCs w:val="22"/>
          <w:lang w:val="ro-RO"/>
        </w:rPr>
        <w:t xml:space="preserve"> 1,26), omul realmente sfânt în mijlocul lumii corupte. </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Salutul îngerului</w:t>
      </w:r>
      <w:r w:rsidRPr="00D93579">
        <w:rPr>
          <w:rFonts w:ascii="Verdana" w:hAnsi="Verdana"/>
          <w:sz w:val="22"/>
          <w:szCs w:val="22"/>
        </w:rPr>
        <w:t xml:space="preserve"> </w:t>
      </w:r>
      <w:r w:rsidRPr="00D93579">
        <w:rPr>
          <w:rFonts w:ascii="Verdana" w:hAnsi="Verdana"/>
          <w:sz w:val="22"/>
          <w:szCs w:val="22"/>
          <w:lang w:val="ro-RO"/>
        </w:rPr>
        <w:t xml:space="preserve">în timpul Bunei Vestiri, așa cum îl repetăm în fiecare Bucură-te Maria – </w:t>
      </w:r>
      <w:r w:rsidRPr="00D93579">
        <w:rPr>
          <w:rFonts w:ascii="Verdana" w:hAnsi="Verdana"/>
          <w:i/>
          <w:sz w:val="22"/>
          <w:szCs w:val="22"/>
          <w:lang w:val="ro-RO"/>
        </w:rPr>
        <w:t xml:space="preserve">Plină de har </w:t>
      </w:r>
      <w:r w:rsidRPr="00D93579">
        <w:rPr>
          <w:rFonts w:ascii="Verdana" w:hAnsi="Verdana"/>
          <w:sz w:val="22"/>
          <w:szCs w:val="22"/>
          <w:lang w:val="ro-RO"/>
        </w:rPr>
        <w:t xml:space="preserve">– își are bazele sale. Ceea ce a spus proorocul – </w:t>
      </w:r>
      <w:r w:rsidRPr="00D93579">
        <w:rPr>
          <w:rFonts w:ascii="Verdana" w:hAnsi="Verdana"/>
          <w:i/>
          <w:sz w:val="22"/>
          <w:szCs w:val="22"/>
          <w:lang w:val="ro-RO"/>
        </w:rPr>
        <w:t>M-a îmbrăcat cu haina dreptății</w:t>
      </w:r>
      <w:r w:rsidRPr="00D93579">
        <w:rPr>
          <w:rFonts w:ascii="Verdana" w:hAnsi="Verdana"/>
          <w:sz w:val="22"/>
          <w:szCs w:val="22"/>
          <w:lang w:val="ro-RO"/>
        </w:rPr>
        <w:t xml:space="preserve"> (Iz 66,10), și-a găsit confirmarea în Maria. </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 xml:space="preserve">Maria nu este imaginea cea mai bună a femeii emancipate; pentru că nu a fost eliberată ca altădată sau acum ca o femeie </w:t>
      </w:r>
      <w:r w:rsidRPr="00D93579">
        <w:rPr>
          <w:rFonts w:ascii="Verdana" w:hAnsi="Verdana"/>
          <w:sz w:val="22"/>
          <w:szCs w:val="22"/>
        </w:rPr>
        <w:t xml:space="preserve">de sub </w:t>
      </w:r>
      <w:r w:rsidRPr="00D93579">
        <w:rPr>
          <w:rFonts w:ascii="Verdana" w:hAnsi="Verdana"/>
          <w:sz w:val="22"/>
          <w:szCs w:val="22"/>
          <w:lang w:val="ro-RO"/>
        </w:rPr>
        <w:t xml:space="preserve">puterea sclaviei, ci a rămas înainte de toate neatinsă de orice încătușare și violență și este </w:t>
      </w:r>
      <w:r w:rsidRPr="00D93579">
        <w:rPr>
          <w:rFonts w:ascii="Verdana" w:hAnsi="Verdana"/>
          <w:i/>
          <w:sz w:val="22"/>
          <w:szCs w:val="22"/>
          <w:lang w:val="ro-RO"/>
        </w:rPr>
        <w:t>toată frumoasă</w:t>
      </w:r>
      <w:r w:rsidRPr="00D93579">
        <w:rPr>
          <w:rFonts w:ascii="Verdana" w:hAnsi="Verdana"/>
          <w:sz w:val="22"/>
          <w:szCs w:val="22"/>
          <w:lang w:val="ro-RO"/>
        </w:rPr>
        <w:t xml:space="preserve"> ca logodnica din Cântarea Cântărilor (4.7),</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De aceea a devenit un privilegiu pentru noi un model de neatins, pe care-l putem privi cu venerație și admirație ca ”fii alungați ai Evei”. Cine ar putea să-i reproșeze lui Dumnezeu, că în acest mod s-a distins doar o singură dată?</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 xml:space="preserve">În arborele genealogic al lui Isus Cristos conform evanghelistului Matei (1,1-17), </w:t>
      </w:r>
      <w:r w:rsidRPr="00D93579">
        <w:rPr>
          <w:rFonts w:ascii="Verdana" w:hAnsi="Verdana"/>
          <w:sz w:val="22"/>
          <w:szCs w:val="22"/>
          <w:lang w:val="ro-RO"/>
        </w:rPr>
        <w:lastRenderedPageBreak/>
        <w:t xml:space="preserve">conform obiceiului evreiesc apare de asemenea cinci femei, dintre care patru sunt însemnate cu pete morale (Tamar, </w:t>
      </w:r>
      <w:proofErr w:type="spellStart"/>
      <w:r w:rsidRPr="00D93579">
        <w:rPr>
          <w:rFonts w:ascii="Verdana" w:hAnsi="Verdana"/>
          <w:sz w:val="22"/>
          <w:szCs w:val="22"/>
          <w:lang w:val="ro-RO"/>
        </w:rPr>
        <w:t>Rachab</w:t>
      </w:r>
      <w:proofErr w:type="spellEnd"/>
      <w:r w:rsidRPr="00D93579">
        <w:rPr>
          <w:rFonts w:ascii="Verdana" w:hAnsi="Verdana"/>
          <w:sz w:val="22"/>
          <w:szCs w:val="22"/>
          <w:lang w:val="ro-RO"/>
        </w:rPr>
        <w:t xml:space="preserve">, </w:t>
      </w:r>
      <w:proofErr w:type="spellStart"/>
      <w:r w:rsidRPr="00D93579">
        <w:rPr>
          <w:rFonts w:ascii="Verdana" w:hAnsi="Verdana"/>
          <w:sz w:val="22"/>
          <w:szCs w:val="22"/>
          <w:lang w:val="ro-RO"/>
        </w:rPr>
        <w:t>Batseba</w:t>
      </w:r>
      <w:proofErr w:type="spellEnd"/>
      <w:r w:rsidRPr="00D93579">
        <w:rPr>
          <w:rFonts w:ascii="Verdana" w:hAnsi="Verdana"/>
          <w:sz w:val="22"/>
          <w:szCs w:val="22"/>
          <w:lang w:val="ro-RO"/>
        </w:rPr>
        <w:t>) sau de pată dată de originea sa (Rut). La final Maria le</w:t>
      </w:r>
      <w:r w:rsidRPr="00D93579">
        <w:rPr>
          <w:rFonts w:ascii="Verdana" w:hAnsi="Verdana"/>
          <w:sz w:val="22"/>
          <w:szCs w:val="22"/>
        </w:rPr>
        <w:t xml:space="preserve"> </w:t>
      </w:r>
      <w:r w:rsidRPr="00D93579">
        <w:rPr>
          <w:rFonts w:ascii="Verdana" w:hAnsi="Verdana"/>
          <w:sz w:val="22"/>
          <w:szCs w:val="22"/>
          <w:lang w:val="ro-RO"/>
        </w:rPr>
        <w:t>împacă și le depășește pe toate ca Mama nepătată a lui Mesia. Ea ca înainte-răscumpărată este prefigurarea noii generații și din primul moment al existenței sale ”Maria Învingătoare.”</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 xml:space="preserve">Împrejurarea, că sărbătoarea este situată în perioada adventului și evanghelia din acea zi ne reamintește evenimentul </w:t>
      </w:r>
      <w:proofErr w:type="spellStart"/>
      <w:r w:rsidRPr="00D93579">
        <w:rPr>
          <w:rFonts w:ascii="Verdana" w:hAnsi="Verdana"/>
          <w:sz w:val="22"/>
          <w:szCs w:val="22"/>
          <w:lang w:val="ro-RO"/>
        </w:rPr>
        <w:t>Bunei-Vestiri</w:t>
      </w:r>
      <w:proofErr w:type="spellEnd"/>
      <w:r w:rsidRPr="00D93579">
        <w:rPr>
          <w:rFonts w:ascii="Verdana" w:hAnsi="Verdana"/>
          <w:sz w:val="22"/>
          <w:szCs w:val="22"/>
          <w:lang w:val="ro-RO"/>
        </w:rPr>
        <w:t xml:space="preserve">, arată, că motivul de bază a celei mai înalte grațieri </w:t>
      </w:r>
      <w:proofErr w:type="spellStart"/>
      <w:r w:rsidRPr="00D93579">
        <w:rPr>
          <w:rFonts w:ascii="Verdana" w:hAnsi="Verdana"/>
          <w:sz w:val="22"/>
          <w:szCs w:val="22"/>
          <w:lang w:val="ro-RO"/>
        </w:rPr>
        <w:t>ese</w:t>
      </w:r>
      <w:proofErr w:type="spellEnd"/>
      <w:r w:rsidRPr="00D93579">
        <w:rPr>
          <w:rFonts w:ascii="Verdana" w:hAnsi="Verdana"/>
          <w:sz w:val="22"/>
          <w:szCs w:val="22"/>
          <w:lang w:val="ro-RO"/>
        </w:rPr>
        <w:t xml:space="preserve"> alegerea Mariei ca Mamă a Răscumpărătorului. Ca o personalitate</w:t>
      </w:r>
      <w:r w:rsidRPr="00D93579">
        <w:rPr>
          <w:rFonts w:ascii="Verdana" w:hAnsi="Verdana"/>
          <w:sz w:val="22"/>
          <w:szCs w:val="22"/>
        </w:rPr>
        <w:t xml:space="preserve"> </w:t>
      </w:r>
      <w:r w:rsidRPr="00D93579">
        <w:rPr>
          <w:rFonts w:ascii="Verdana" w:hAnsi="Verdana"/>
          <w:sz w:val="22"/>
          <w:szCs w:val="22"/>
          <w:lang w:val="ro-RO"/>
        </w:rPr>
        <w:t xml:space="preserve">plină de consolare ne strălucește la începutul anului bisericesc, anunță </w:t>
      </w:r>
      <w:r w:rsidRPr="00D93579">
        <w:rPr>
          <w:rFonts w:ascii="Verdana" w:hAnsi="Verdana"/>
          <w:i/>
          <w:sz w:val="22"/>
          <w:szCs w:val="22"/>
          <w:lang w:val="ro-RO"/>
        </w:rPr>
        <w:t>adevărata lumină, care luminează fiecare om</w:t>
      </w:r>
      <w:r w:rsidRPr="00D93579">
        <w:rPr>
          <w:rFonts w:ascii="Verdana" w:hAnsi="Verdana"/>
          <w:sz w:val="22"/>
          <w:szCs w:val="22"/>
          <w:lang w:val="ro-RO"/>
        </w:rPr>
        <w:t xml:space="preserve"> (In 1,9). – Cristos, Soarele dreptății, care nu apune niciodată (cântecul pascal </w:t>
      </w:r>
      <w:proofErr w:type="spellStart"/>
      <w:r w:rsidRPr="00D93579">
        <w:rPr>
          <w:rFonts w:ascii="Verdana" w:hAnsi="Verdana"/>
          <w:sz w:val="22"/>
          <w:szCs w:val="22"/>
          <w:lang w:val="ro-RO"/>
        </w:rPr>
        <w:t>Exultet</w:t>
      </w:r>
      <w:proofErr w:type="spellEnd"/>
      <w:r w:rsidRPr="00D93579">
        <w:rPr>
          <w:rFonts w:ascii="Verdana" w:hAnsi="Verdana"/>
          <w:sz w:val="22"/>
          <w:szCs w:val="22"/>
          <w:lang w:val="ro-RO"/>
        </w:rPr>
        <w:t>).</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 xml:space="preserve">Este un semn stimulator pentru noi toți. La Ea s-a confirmat, ceea ce spune Apostolul neamurilor, încă înainte, ca aceasta să fie rostit: </w:t>
      </w:r>
      <w:r w:rsidRPr="00D93579">
        <w:rPr>
          <w:rFonts w:ascii="Verdana" w:hAnsi="Verdana"/>
          <w:i/>
          <w:sz w:val="22"/>
          <w:szCs w:val="22"/>
          <w:lang w:val="ro-RO"/>
        </w:rPr>
        <w:t xml:space="preserve">Unde s-a arătat păcatul, acolo într-o măsură mult mai mare s-a arătat harul </w:t>
      </w:r>
      <w:r w:rsidRPr="00D93579">
        <w:rPr>
          <w:rFonts w:ascii="Verdana" w:hAnsi="Verdana"/>
          <w:sz w:val="22"/>
          <w:szCs w:val="22"/>
          <w:lang w:val="ro-RO"/>
        </w:rPr>
        <w:t>(</w:t>
      </w:r>
      <w:proofErr w:type="spellStart"/>
      <w:r w:rsidRPr="00D93579">
        <w:rPr>
          <w:rFonts w:ascii="Verdana" w:hAnsi="Verdana"/>
          <w:sz w:val="22"/>
          <w:szCs w:val="22"/>
          <w:lang w:val="ro-RO"/>
        </w:rPr>
        <w:t>Rm</w:t>
      </w:r>
      <w:proofErr w:type="spellEnd"/>
      <w:r w:rsidRPr="00D93579">
        <w:rPr>
          <w:rFonts w:ascii="Verdana" w:hAnsi="Verdana"/>
          <w:sz w:val="22"/>
          <w:szCs w:val="22"/>
          <w:lang w:val="ro-RO"/>
        </w:rPr>
        <w:t xml:space="preserve"> 5,20)</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 xml:space="preserve">Despre scriitorul rus </w:t>
      </w:r>
      <w:proofErr w:type="spellStart"/>
      <w:r w:rsidRPr="00D93579">
        <w:rPr>
          <w:rFonts w:ascii="Verdana" w:hAnsi="Verdana"/>
          <w:sz w:val="22"/>
          <w:szCs w:val="22"/>
          <w:lang w:val="ro-RO"/>
        </w:rPr>
        <w:t>Dostojevski</w:t>
      </w:r>
      <w:proofErr w:type="spellEnd"/>
      <w:r w:rsidRPr="00D93579">
        <w:rPr>
          <w:rFonts w:ascii="Verdana" w:hAnsi="Verdana"/>
          <w:sz w:val="22"/>
          <w:szCs w:val="22"/>
          <w:lang w:val="ro-RO"/>
        </w:rPr>
        <w:t xml:space="preserve">, care a tradus si a descris atâtea supărări și suferințe umane, se povestește, că mergea în fiecare an la Dresda și acolo zilnic ore în șir medita în fața tabloului lui </w:t>
      </w:r>
      <w:proofErr w:type="spellStart"/>
      <w:r w:rsidRPr="00D93579">
        <w:rPr>
          <w:rFonts w:ascii="Verdana" w:hAnsi="Verdana"/>
          <w:sz w:val="22"/>
          <w:szCs w:val="22"/>
          <w:lang w:val="ro-RO"/>
        </w:rPr>
        <w:t>Rafel</w:t>
      </w:r>
      <w:proofErr w:type="spellEnd"/>
      <w:r w:rsidRPr="00D93579">
        <w:rPr>
          <w:rFonts w:ascii="Verdana" w:hAnsi="Verdana"/>
          <w:sz w:val="22"/>
          <w:szCs w:val="22"/>
          <w:lang w:val="ro-RO"/>
        </w:rPr>
        <w:t>, Madona. La întrebarea, de ce face aceasta, a răspuns: ”Pentru ca să nu încep să am dubii despre omenire”. Icoana Neprihănitei oferă bucuria despre faptul, că nu totul este supus păcatului, oferă speranța victoriei harului și în noi. Nu putem să merităm, ceea ce harul i-a oferit Mariei, dar putem avea încredere în aceea, că Ea ne ajută, să învingem în noi răul și să fim părtași la victoria Răscumpărătorului asupra bătrânului Șarpe.</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În cea de-a doua lectură (</w:t>
      </w:r>
      <w:proofErr w:type="spellStart"/>
      <w:r w:rsidRPr="00D93579">
        <w:rPr>
          <w:rFonts w:ascii="Verdana" w:hAnsi="Verdana"/>
          <w:sz w:val="22"/>
          <w:szCs w:val="22"/>
          <w:lang w:val="ro-RO"/>
        </w:rPr>
        <w:t>Ef</w:t>
      </w:r>
      <w:proofErr w:type="spellEnd"/>
      <w:r w:rsidRPr="00D93579">
        <w:rPr>
          <w:rFonts w:ascii="Verdana" w:hAnsi="Verdana"/>
          <w:sz w:val="22"/>
          <w:szCs w:val="22"/>
          <w:lang w:val="ro-RO"/>
        </w:rPr>
        <w:t xml:space="preserve"> 1,3-6; 1,11-12) apostolul Paul ne invită, să-i mulțumim lui Dumnezeu, că ne-a ales ca și copiii Lui și comoștenitori ai lui Cristos. Prefața acestei liturghii o numește pe Neprihănita imaginea începutului Bisericii a modelul sfințeniei sale. ”Sfântă” este Biserica nu numai, pentru aceea, că Duhul Sfânt a umplut-o cu darurile sale, dar și pentru, că este chemată la sfințenie. La aceasta suntem chemați și noi, căci </w:t>
      </w:r>
      <w:r w:rsidRPr="00D93579">
        <w:rPr>
          <w:rFonts w:ascii="Verdana" w:hAnsi="Verdana"/>
          <w:i/>
          <w:sz w:val="22"/>
          <w:szCs w:val="22"/>
          <w:lang w:val="ro-RO"/>
        </w:rPr>
        <w:t xml:space="preserve">ce altceva </w:t>
      </w:r>
      <w:r w:rsidRPr="00D93579">
        <w:rPr>
          <w:rFonts w:ascii="Verdana" w:hAnsi="Verdana"/>
          <w:i/>
          <w:sz w:val="22"/>
          <w:szCs w:val="22"/>
          <w:lang w:val="ro-RO"/>
        </w:rPr>
        <w:lastRenderedPageBreak/>
        <w:t xml:space="preserve">își dorește Dumnezeu, în afară de sfințirea noastră </w:t>
      </w:r>
      <w:r w:rsidRPr="00D93579">
        <w:rPr>
          <w:rFonts w:ascii="Verdana" w:hAnsi="Verdana"/>
          <w:sz w:val="22"/>
          <w:szCs w:val="22"/>
          <w:lang w:val="ro-RO"/>
        </w:rPr>
        <w:t>(1 Sol 4,3)</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 xml:space="preserve">”Regina tuturor sfinților” ne luminează calea și intervine pentru noi. De aceea ne rugăm cu întreaga Biserică în rugăciunea deasupra darurilor: </w:t>
      </w:r>
    </w:p>
    <w:p w:rsidR="00D93579" w:rsidRPr="00D93579" w:rsidRDefault="00D93579" w:rsidP="00D93579">
      <w:pPr>
        <w:pStyle w:val="NoSpacing"/>
        <w:jc w:val="both"/>
        <w:rPr>
          <w:rFonts w:ascii="Verdana" w:hAnsi="Verdana"/>
          <w:sz w:val="22"/>
          <w:szCs w:val="22"/>
          <w:lang w:val="ro-RO"/>
        </w:rPr>
      </w:pPr>
      <w:r w:rsidRPr="00D93579">
        <w:rPr>
          <w:rFonts w:ascii="Verdana" w:hAnsi="Verdana"/>
          <w:sz w:val="22"/>
          <w:szCs w:val="22"/>
          <w:lang w:val="ro-RO"/>
        </w:rPr>
        <w:tab/>
        <w:t xml:space="preserve">”La intervenția ei eliberează ne de toate fărădelegile, pentru ca și noi să fim în fața ta sfinți și neprihăniți”. </w:t>
      </w:r>
    </w:p>
    <w:p w:rsidR="00D93579" w:rsidRPr="00D93579" w:rsidRDefault="00D93579" w:rsidP="00D93579">
      <w:pPr>
        <w:pStyle w:val="NoSpacing"/>
        <w:rPr>
          <w:rFonts w:ascii="Verdana" w:hAnsi="Verdana"/>
          <w:b/>
          <w:i/>
          <w:sz w:val="22"/>
          <w:szCs w:val="22"/>
        </w:rPr>
      </w:pPr>
      <w:r w:rsidRPr="00D93579">
        <w:rPr>
          <w:rFonts w:ascii="Verdana" w:hAnsi="Verdana"/>
          <w:b/>
          <w:i/>
          <w:sz w:val="22"/>
          <w:szCs w:val="22"/>
          <w:lang w:val="ro-RO"/>
        </w:rPr>
        <w:t xml:space="preserve">Sursa: </w:t>
      </w:r>
      <w:proofErr w:type="spellStart"/>
      <w:r w:rsidRPr="00D93579">
        <w:rPr>
          <w:rFonts w:ascii="Verdana" w:hAnsi="Verdana"/>
          <w:b/>
          <w:i/>
          <w:sz w:val="22"/>
          <w:szCs w:val="22"/>
          <w:lang w:val="ro-RO"/>
        </w:rPr>
        <w:t>Sv</w:t>
      </w:r>
      <w:r w:rsidR="00A82C03">
        <w:rPr>
          <w:rFonts w:ascii="Verdana" w:hAnsi="Verdana"/>
          <w:b/>
          <w:i/>
          <w:sz w:val="22"/>
          <w:szCs w:val="22"/>
        </w:rPr>
        <w:t>ětlo</w:t>
      </w:r>
      <w:proofErr w:type="spellEnd"/>
      <w:r w:rsidR="00A82C03">
        <w:rPr>
          <w:rFonts w:ascii="Verdana" w:hAnsi="Verdana"/>
          <w:b/>
          <w:i/>
          <w:sz w:val="22"/>
          <w:szCs w:val="22"/>
        </w:rPr>
        <w:t xml:space="preserve"> </w:t>
      </w:r>
      <w:proofErr w:type="spellStart"/>
      <w:r w:rsidR="00A82C03">
        <w:rPr>
          <w:rFonts w:ascii="Verdana" w:hAnsi="Verdana"/>
          <w:b/>
          <w:i/>
          <w:sz w:val="22"/>
          <w:szCs w:val="22"/>
        </w:rPr>
        <w:t>nr</w:t>
      </w:r>
      <w:proofErr w:type="spellEnd"/>
      <w:r w:rsidR="00A82C03">
        <w:rPr>
          <w:rFonts w:ascii="Verdana" w:hAnsi="Verdana"/>
          <w:b/>
          <w:i/>
          <w:sz w:val="22"/>
          <w:szCs w:val="22"/>
        </w:rPr>
        <w:t>. 49/2004</w:t>
      </w:r>
      <w:r w:rsidRPr="00D93579">
        <w:rPr>
          <w:rFonts w:ascii="Verdana" w:hAnsi="Verdana"/>
          <w:b/>
          <w:i/>
          <w:sz w:val="22"/>
          <w:szCs w:val="22"/>
        </w:rPr>
        <w:t xml:space="preserve">, </w:t>
      </w:r>
      <w:proofErr w:type="spellStart"/>
      <w:r w:rsidRPr="00D93579">
        <w:rPr>
          <w:rFonts w:ascii="Verdana" w:hAnsi="Verdana"/>
          <w:b/>
          <w:i/>
          <w:sz w:val="22"/>
          <w:szCs w:val="22"/>
        </w:rPr>
        <w:t>pag</w:t>
      </w:r>
      <w:proofErr w:type="spellEnd"/>
      <w:r w:rsidRPr="00D93579">
        <w:rPr>
          <w:rFonts w:ascii="Verdana" w:hAnsi="Verdana"/>
          <w:b/>
          <w:i/>
          <w:sz w:val="22"/>
          <w:szCs w:val="22"/>
        </w:rPr>
        <w:t>. 7.</w:t>
      </w:r>
    </w:p>
    <w:p w:rsidR="00D93579" w:rsidRDefault="00D93579" w:rsidP="00D93579">
      <w:pPr>
        <w:pStyle w:val="NoSpacing"/>
        <w:jc w:val="both"/>
        <w:rPr>
          <w:rFonts w:ascii="Verdana" w:hAnsi="Verdana"/>
          <w:sz w:val="22"/>
          <w:szCs w:val="22"/>
          <w:lang w:val="ro-RO"/>
        </w:rPr>
      </w:pPr>
    </w:p>
    <w:p w:rsidR="00221BA5" w:rsidRPr="00221BA5" w:rsidRDefault="00221BA5" w:rsidP="00D93579">
      <w:pPr>
        <w:pStyle w:val="NoSpacing"/>
        <w:jc w:val="both"/>
        <w:rPr>
          <w:rFonts w:ascii="Verdana" w:hAnsi="Verdana"/>
          <w:b/>
          <w:sz w:val="22"/>
          <w:szCs w:val="22"/>
          <w:lang w:val="ro-RO"/>
        </w:rPr>
      </w:pPr>
      <w:r>
        <w:rPr>
          <w:rFonts w:ascii="Verdana" w:hAnsi="Verdana"/>
          <w:b/>
          <w:sz w:val="22"/>
          <w:szCs w:val="22"/>
          <w:lang w:val="ro-RO"/>
        </w:rPr>
        <w:t>Mesajul Reginei Păcii</w:t>
      </w:r>
    </w:p>
    <w:p w:rsidR="00221BA5" w:rsidRDefault="00221BA5" w:rsidP="00221BA5">
      <w:pPr>
        <w:pStyle w:val="NoSpacing"/>
        <w:jc w:val="both"/>
        <w:rPr>
          <w:rFonts w:ascii="Verdana" w:hAnsi="Verdana"/>
          <w:lang w:val="ro-RO"/>
        </w:rPr>
      </w:pPr>
      <w:r>
        <w:rPr>
          <w:rFonts w:ascii="Verdana" w:hAnsi="Verdana"/>
          <w:lang w:val="ro-RO"/>
        </w:rPr>
        <w:t>„</w:t>
      </w:r>
      <w:r w:rsidRPr="00292436">
        <w:rPr>
          <w:rFonts w:ascii="Verdana" w:hAnsi="Verdana"/>
          <w:lang w:val="ro-RO"/>
        </w:rPr>
        <w:t>Dragi copii! Astăzi vă invit să veniți și mai aproape de mine în rugăciune. Copilaș</w:t>
      </w:r>
      <w:r>
        <w:rPr>
          <w:rFonts w:ascii="Verdana" w:hAnsi="Verdana"/>
          <w:lang w:val="ro-RO"/>
        </w:rPr>
        <w:t xml:space="preserve">i! Eu sun Mama voastră, vă iubesc și doresc ca fiecare din voi să fie salvat și astfel să fie împreună cu Mine în Cer. De aceea, copilași, rugați-vă, </w:t>
      </w:r>
      <w:proofErr w:type="spellStart"/>
      <w:r>
        <w:rPr>
          <w:rFonts w:ascii="Verdana" w:hAnsi="Verdana"/>
          <w:lang w:val="ro-RO"/>
        </w:rPr>
        <w:t>rugațivă</w:t>
      </w:r>
      <w:proofErr w:type="spellEnd"/>
      <w:r>
        <w:rPr>
          <w:rFonts w:ascii="Verdana" w:hAnsi="Verdana"/>
          <w:lang w:val="ro-RO"/>
        </w:rPr>
        <w:t xml:space="preserve">, până când viața  voastră devine /rugăciune. Vă mulțumesc că ați răspuns chemării Mele.” </w:t>
      </w:r>
    </w:p>
    <w:p w:rsidR="00221BA5" w:rsidRPr="00292436" w:rsidRDefault="00221BA5" w:rsidP="00221BA5">
      <w:pPr>
        <w:pStyle w:val="NoSpacing"/>
        <w:jc w:val="both"/>
        <w:rPr>
          <w:rFonts w:ascii="Verdana" w:hAnsi="Verdana"/>
          <w:b/>
          <w:i/>
          <w:lang w:val="ro-RO"/>
        </w:rPr>
      </w:pPr>
      <w:proofErr w:type="spellStart"/>
      <w:r>
        <w:rPr>
          <w:rFonts w:ascii="Verdana" w:hAnsi="Verdana"/>
          <w:b/>
          <w:i/>
          <w:lang w:val="ro-RO"/>
        </w:rPr>
        <w:t>Glasnik</w:t>
      </w:r>
      <w:proofErr w:type="spellEnd"/>
      <w:r>
        <w:rPr>
          <w:rFonts w:ascii="Verdana" w:hAnsi="Verdana"/>
          <w:b/>
          <w:i/>
          <w:lang w:val="ro-RO"/>
        </w:rPr>
        <w:t xml:space="preserve"> Mira, 08/1998</w:t>
      </w:r>
    </w:p>
    <w:p w:rsidR="00A362ED" w:rsidRPr="00D93579" w:rsidRDefault="00A362ED" w:rsidP="00A362ED">
      <w:pPr>
        <w:pStyle w:val="NoSpacing"/>
        <w:jc w:val="both"/>
        <w:rPr>
          <w:rFonts w:ascii="Verdana" w:hAnsi="Verdana"/>
          <w:sz w:val="22"/>
          <w:szCs w:val="22"/>
          <w:lang w:val="ro-RO"/>
        </w:rPr>
      </w:pPr>
    </w:p>
    <w:p w:rsidR="00A362ED" w:rsidRDefault="00A362ED" w:rsidP="00FD5310">
      <w:pPr>
        <w:pStyle w:val="NoSpacing"/>
        <w:jc w:val="both"/>
        <w:rPr>
          <w:rFonts w:ascii="Verdana" w:hAnsi="Verdana"/>
          <w:sz w:val="22"/>
          <w:szCs w:val="22"/>
          <w:lang w:val="ro-RO"/>
        </w:rPr>
      </w:pPr>
    </w:p>
    <w:tbl>
      <w:tblPr>
        <w:tblStyle w:val="TableGrid"/>
        <w:tblW w:w="0" w:type="auto"/>
        <w:shd w:val="clear" w:color="auto" w:fill="C6D9F1" w:themeFill="text2" w:themeFillTint="33"/>
        <w:tblLook w:val="04A0" w:firstRow="1" w:lastRow="0" w:firstColumn="1" w:lastColumn="0" w:noHBand="0" w:noVBand="1"/>
      </w:tblPr>
      <w:tblGrid>
        <w:gridCol w:w="5602"/>
      </w:tblGrid>
      <w:tr w:rsidR="00010DAC" w:rsidTr="00010DAC">
        <w:tc>
          <w:tcPr>
            <w:tcW w:w="5602" w:type="dxa"/>
            <w:shd w:val="clear" w:color="auto" w:fill="C6D9F1" w:themeFill="text2" w:themeFillTint="33"/>
          </w:tcPr>
          <w:p w:rsidR="00010DAC" w:rsidRPr="00010DAC" w:rsidRDefault="00010DAC" w:rsidP="00010DAC">
            <w:pPr>
              <w:rPr>
                <w:rFonts w:ascii="Verdana" w:hAnsi="Verdana" w:cs="Arial"/>
                <w:color w:val="000000" w:themeColor="text1"/>
                <w:sz w:val="22"/>
                <w:szCs w:val="22"/>
                <w:lang w:eastAsia="cs-CZ"/>
              </w:rPr>
            </w:pPr>
            <w:r w:rsidRPr="00BF2A95">
              <w:rPr>
                <w:rFonts w:ascii="Arial" w:hAnsi="Arial" w:cs="Arial"/>
                <w:color w:val="333333"/>
                <w:sz w:val="27"/>
                <w:szCs w:val="27"/>
                <w:lang w:eastAsia="cs-CZ"/>
              </w:rPr>
              <w:t>„</w:t>
            </w:r>
            <w:proofErr w:type="spellStart"/>
            <w:r w:rsidRPr="00010DAC">
              <w:rPr>
                <w:rFonts w:ascii="Verdana" w:hAnsi="Verdana" w:cs="Arial"/>
                <w:color w:val="000000" w:themeColor="text1"/>
                <w:sz w:val="22"/>
                <w:szCs w:val="22"/>
                <w:lang w:eastAsia="cs-CZ"/>
              </w:rPr>
              <w:t>Dacă</w:t>
            </w:r>
            <w:proofErr w:type="spellEnd"/>
            <w:r w:rsidRPr="00010DAC">
              <w:rPr>
                <w:rFonts w:ascii="Verdana" w:hAnsi="Verdana" w:cs="Arial"/>
                <w:color w:val="000000" w:themeColor="text1"/>
                <w:sz w:val="22"/>
                <w:szCs w:val="22"/>
                <w:lang w:eastAsia="cs-CZ"/>
              </w:rPr>
              <w:t xml:space="preserve"> i-</w:t>
            </w:r>
            <w:proofErr w:type="spellStart"/>
            <w:r w:rsidRPr="00010DAC">
              <w:rPr>
                <w:rFonts w:ascii="Verdana" w:hAnsi="Verdana" w:cs="Arial"/>
                <w:color w:val="000000" w:themeColor="text1"/>
                <w:sz w:val="22"/>
                <w:szCs w:val="22"/>
                <w:lang w:eastAsia="cs-CZ"/>
              </w:rPr>
              <w:t>am</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mulțumi</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lui</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Dumnezeu</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pentru</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ce</w:t>
            </w:r>
            <w:proofErr w:type="spellEnd"/>
            <w:r w:rsidRPr="00010DAC">
              <w:rPr>
                <w:rFonts w:ascii="Verdana" w:hAnsi="Verdana" w:cs="Arial"/>
                <w:color w:val="000000" w:themeColor="text1"/>
                <w:sz w:val="22"/>
                <w:szCs w:val="22"/>
                <w:lang w:eastAsia="cs-CZ"/>
              </w:rPr>
              <w:t xml:space="preserve"> a </w:t>
            </w:r>
            <w:proofErr w:type="spellStart"/>
            <w:r w:rsidRPr="00010DAC">
              <w:rPr>
                <w:rFonts w:ascii="Verdana" w:hAnsi="Verdana" w:cs="Arial"/>
                <w:color w:val="000000" w:themeColor="text1"/>
                <w:sz w:val="22"/>
                <w:szCs w:val="22"/>
                <w:lang w:eastAsia="cs-CZ"/>
              </w:rPr>
              <w:t>făcut</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pentru</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noi</w:t>
            </w:r>
            <w:proofErr w:type="spellEnd"/>
            <w:r w:rsidRPr="00010DAC">
              <w:rPr>
                <w:rFonts w:ascii="Verdana" w:hAnsi="Verdana" w:cs="Arial"/>
                <w:color w:val="000000" w:themeColor="text1"/>
                <w:sz w:val="22"/>
                <w:szCs w:val="22"/>
                <w:lang w:eastAsia="cs-CZ"/>
              </w:rPr>
              <w:t>, n-</w:t>
            </w:r>
            <w:proofErr w:type="spellStart"/>
            <w:r w:rsidRPr="00010DAC">
              <w:rPr>
                <w:rFonts w:ascii="Verdana" w:hAnsi="Verdana" w:cs="Arial"/>
                <w:color w:val="000000" w:themeColor="text1"/>
                <w:sz w:val="22"/>
                <w:szCs w:val="22"/>
                <w:lang w:eastAsia="cs-CZ"/>
              </w:rPr>
              <w:t>am</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mai</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avea</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timp</w:t>
            </w:r>
            <w:proofErr w:type="spellEnd"/>
            <w:r w:rsidRPr="00010DAC">
              <w:rPr>
                <w:rFonts w:ascii="Verdana" w:hAnsi="Verdana" w:cs="Arial"/>
                <w:color w:val="000000" w:themeColor="text1"/>
                <w:sz w:val="22"/>
                <w:szCs w:val="22"/>
                <w:lang w:eastAsia="cs-CZ"/>
              </w:rPr>
              <w:t xml:space="preserve"> </w:t>
            </w:r>
            <w:proofErr w:type="spellStart"/>
            <w:r w:rsidRPr="00010DAC">
              <w:rPr>
                <w:rFonts w:ascii="Verdana" w:hAnsi="Verdana" w:cs="Arial"/>
                <w:color w:val="000000" w:themeColor="text1"/>
                <w:sz w:val="22"/>
                <w:szCs w:val="22"/>
                <w:lang w:eastAsia="cs-CZ"/>
              </w:rPr>
              <w:t>să</w:t>
            </w:r>
            <w:proofErr w:type="spellEnd"/>
            <w:r w:rsidRPr="00010DAC">
              <w:rPr>
                <w:rFonts w:ascii="Verdana" w:hAnsi="Verdana" w:cs="Arial"/>
                <w:color w:val="000000" w:themeColor="text1"/>
                <w:sz w:val="22"/>
                <w:szCs w:val="22"/>
                <w:lang w:eastAsia="cs-CZ"/>
              </w:rPr>
              <w:t xml:space="preserve"> ne </w:t>
            </w:r>
            <w:proofErr w:type="spellStart"/>
            <w:r w:rsidRPr="00010DAC">
              <w:rPr>
                <w:rFonts w:ascii="Verdana" w:hAnsi="Verdana" w:cs="Arial"/>
                <w:color w:val="000000" w:themeColor="text1"/>
                <w:sz w:val="22"/>
                <w:szCs w:val="22"/>
                <w:lang w:eastAsia="cs-CZ"/>
              </w:rPr>
              <w:t>plângem</w:t>
            </w:r>
            <w:proofErr w:type="spellEnd"/>
            <w:r w:rsidRPr="00010DAC">
              <w:rPr>
                <w:rFonts w:ascii="Verdana" w:hAnsi="Verdana" w:cs="Arial"/>
                <w:color w:val="000000" w:themeColor="text1"/>
                <w:sz w:val="22"/>
                <w:szCs w:val="22"/>
                <w:lang w:eastAsia="cs-CZ"/>
              </w:rPr>
              <w:t>.” — </w:t>
            </w:r>
            <w:hyperlink r:id="rId12" w:history="1">
              <w:r w:rsidRPr="00010DAC">
                <w:rPr>
                  <w:rFonts w:ascii="Verdana" w:hAnsi="Verdana" w:cs="Arial"/>
                  <w:color w:val="000000" w:themeColor="text1"/>
                  <w:sz w:val="22"/>
                  <w:szCs w:val="22"/>
                  <w:lang w:eastAsia="cs-CZ"/>
                </w:rPr>
                <w:t xml:space="preserve">Richard </w:t>
              </w:r>
              <w:proofErr w:type="spellStart"/>
              <w:r w:rsidRPr="00010DAC">
                <w:rPr>
                  <w:rFonts w:ascii="Verdana" w:hAnsi="Verdana" w:cs="Arial"/>
                  <w:color w:val="000000" w:themeColor="text1"/>
                  <w:sz w:val="22"/>
                  <w:szCs w:val="22"/>
                  <w:lang w:eastAsia="cs-CZ"/>
                </w:rPr>
                <w:t>Wurmbrand</w:t>
              </w:r>
              <w:proofErr w:type="spellEnd"/>
            </w:hyperlink>
            <w:r w:rsidRPr="00010DAC">
              <w:rPr>
                <w:rFonts w:ascii="Verdana" w:hAnsi="Verdana" w:cs="Arial"/>
                <w:color w:val="000000" w:themeColor="text1"/>
                <w:sz w:val="22"/>
                <w:szCs w:val="22"/>
                <w:lang w:eastAsia="cs-CZ"/>
              </w:rPr>
              <w:t xml:space="preserve"> </w:t>
            </w:r>
          </w:p>
        </w:tc>
      </w:tr>
    </w:tbl>
    <w:p w:rsidR="00FD5310" w:rsidRPr="00FD5310" w:rsidRDefault="00FD5310" w:rsidP="00FD5310">
      <w:pPr>
        <w:pStyle w:val="NoSpacing"/>
        <w:jc w:val="both"/>
        <w:rPr>
          <w:rFonts w:ascii="Verdana" w:hAnsi="Verdana"/>
          <w:sz w:val="22"/>
          <w:szCs w:val="22"/>
          <w:lang w:val="ro-RO"/>
        </w:rPr>
      </w:pPr>
    </w:p>
    <w:p w:rsidR="0086484F" w:rsidRPr="00D93579" w:rsidRDefault="0086484F" w:rsidP="00D40F33">
      <w:pPr>
        <w:pStyle w:val="NoSpacing"/>
        <w:rPr>
          <w:rFonts w:ascii="Verdana" w:hAnsi="Verdana"/>
          <w:color w:val="000000" w:themeColor="text1"/>
          <w:sz w:val="22"/>
          <w:szCs w:val="22"/>
        </w:rPr>
      </w:pPr>
    </w:p>
    <w:p w:rsidR="00195325" w:rsidRDefault="00195325" w:rsidP="00195325">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3" w:history="1">
        <w:r w:rsidRPr="00454FE2">
          <w:rPr>
            <w:rStyle w:val="Hyperlink"/>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195325" w:rsidRDefault="00195325" w:rsidP="00195325">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195325" w:rsidRPr="00C50A30" w:rsidRDefault="00195325" w:rsidP="00195325">
      <w:pPr>
        <w:rPr>
          <w:rFonts w:ascii="Verdana" w:hAnsi="Verdana"/>
          <w:b/>
          <w:color w:val="FF0000"/>
          <w:lang w:val="ro-RO"/>
        </w:rPr>
      </w:pPr>
      <w:r>
        <w:rPr>
          <w:rFonts w:ascii="Verdana" w:hAnsi="Verdana"/>
          <w:b/>
          <w:color w:val="FF0000"/>
          <w:lang w:val="ro-RO"/>
        </w:rPr>
        <w:t xml:space="preserve">TOTUL ESTE G R A T U I T!!! </w:t>
      </w:r>
    </w:p>
    <w:p w:rsidR="00195325" w:rsidRPr="00454FE2" w:rsidRDefault="00195325" w:rsidP="00195325">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195325" w:rsidRDefault="00195325" w:rsidP="00195325">
      <w:pPr>
        <w:rPr>
          <w:rFonts w:ascii="Verdana" w:hAnsi="Verdana"/>
          <w:b/>
          <w:sz w:val="22"/>
          <w:szCs w:val="22"/>
          <w:lang w:val="ro-RO"/>
        </w:rPr>
      </w:pPr>
      <w:r w:rsidRPr="00454FE2">
        <w:rPr>
          <w:rFonts w:ascii="Verdana" w:hAnsi="Verdana"/>
          <w:b/>
          <w:sz w:val="22"/>
          <w:szCs w:val="22"/>
          <w:lang w:val="ro-RO"/>
        </w:rPr>
        <w:t>Vă mulțumim.</w:t>
      </w:r>
    </w:p>
    <w:p w:rsidR="00195325" w:rsidRDefault="00195325" w:rsidP="00195325">
      <w:pPr>
        <w:rPr>
          <w:rFonts w:ascii="Verdana" w:hAnsi="Verdana"/>
          <w:b/>
          <w:sz w:val="22"/>
          <w:szCs w:val="22"/>
          <w:lang w:val="ro-RO"/>
        </w:rPr>
      </w:pPr>
    </w:p>
    <w:p w:rsidR="00195325" w:rsidRDefault="00195325" w:rsidP="00195325">
      <w:pPr>
        <w:rPr>
          <w:rFonts w:ascii="Verdana" w:hAnsi="Verdana"/>
          <w:sz w:val="22"/>
          <w:szCs w:val="22"/>
          <w:lang w:val="ro-RO"/>
        </w:rPr>
      </w:pPr>
      <w:r>
        <w:rPr>
          <w:rFonts w:ascii="Verdana" w:hAnsi="Verdana"/>
          <w:sz w:val="22"/>
          <w:szCs w:val="22"/>
          <w:lang w:val="ro-RO"/>
        </w:rPr>
        <w:t xml:space="preserve">       Traduceri: IF</w:t>
      </w:r>
    </w:p>
    <w:p w:rsidR="00195325" w:rsidRDefault="00195325" w:rsidP="00195325">
      <w:pPr>
        <w:rPr>
          <w:rFonts w:ascii="Verdana" w:hAnsi="Verdana"/>
          <w:sz w:val="22"/>
          <w:szCs w:val="22"/>
          <w:lang w:val="ro-RO"/>
        </w:rPr>
      </w:pPr>
      <w:r>
        <w:rPr>
          <w:rFonts w:ascii="Verdana" w:hAnsi="Verdana"/>
          <w:sz w:val="22"/>
          <w:szCs w:val="22"/>
          <w:lang w:val="ro-RO"/>
        </w:rPr>
        <w:t xml:space="preserve">        Corecturi: Mihaela </w:t>
      </w:r>
      <w:proofErr w:type="spellStart"/>
      <w:r>
        <w:rPr>
          <w:rFonts w:ascii="Verdana" w:hAnsi="Verdana"/>
          <w:sz w:val="22"/>
          <w:szCs w:val="22"/>
          <w:lang w:val="ro-RO"/>
        </w:rPr>
        <w:t>Leoreanu</w:t>
      </w:r>
      <w:proofErr w:type="spellEnd"/>
    </w:p>
    <w:p w:rsidR="00195325" w:rsidRDefault="00195325" w:rsidP="00195325">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195325" w:rsidRDefault="00195325" w:rsidP="00195325">
      <w:r>
        <w:rPr>
          <w:rFonts w:ascii="Verdana" w:hAnsi="Verdana"/>
          <w:sz w:val="22"/>
          <w:szCs w:val="22"/>
          <w:lang w:val="ro-RO"/>
        </w:rPr>
        <w:t xml:space="preserve">                       Maria </w:t>
      </w:r>
      <w:proofErr w:type="spellStart"/>
      <w:r>
        <w:rPr>
          <w:rFonts w:ascii="Verdana" w:hAnsi="Verdana"/>
          <w:sz w:val="22"/>
          <w:szCs w:val="22"/>
          <w:lang w:val="ro-RO"/>
        </w:rPr>
        <w:t>Fickl</w:t>
      </w:r>
      <w:proofErr w:type="spellEnd"/>
      <w:r>
        <w:rPr>
          <w:rFonts w:ascii="Verdana" w:hAnsi="Verdana"/>
          <w:sz w:val="22"/>
          <w:szCs w:val="22"/>
          <w:lang w:val="ro-RO"/>
        </w:rPr>
        <w:t xml:space="preserve">    </w:t>
      </w:r>
      <w:r>
        <w:tab/>
      </w:r>
      <w:bookmarkStart w:id="0" w:name="_GoBack"/>
      <w:bookmarkEnd w:id="0"/>
    </w:p>
    <w:sectPr w:rsidR="00195325" w:rsidSect="00D93579">
      <w:footerReference w:type="default" r:id="rId14"/>
      <w:pgSz w:w="12240" w:h="15840"/>
      <w:pgMar w:top="851" w:right="616" w:bottom="709" w:left="567" w:header="708" w:footer="708" w:gutter="0"/>
      <w:cols w:num="2" w:space="28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EFD" w:rsidRDefault="00D90EFD" w:rsidP="0086484F">
      <w:r>
        <w:separator/>
      </w:r>
    </w:p>
  </w:endnote>
  <w:endnote w:type="continuationSeparator" w:id="0">
    <w:p w:rsidR="00D90EFD" w:rsidRDefault="00D90EFD" w:rsidP="0086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093400"/>
      <w:docPartObj>
        <w:docPartGallery w:val="Page Numbers (Bottom of Page)"/>
        <w:docPartUnique/>
      </w:docPartObj>
    </w:sdtPr>
    <w:sdtEndPr>
      <w:rPr>
        <w:noProof/>
      </w:rPr>
    </w:sdtEndPr>
    <w:sdtContent>
      <w:p w:rsidR="0086484F" w:rsidRDefault="0086484F">
        <w:pPr>
          <w:pStyle w:val="Footer"/>
          <w:jc w:val="center"/>
        </w:pPr>
        <w:r>
          <w:fldChar w:fldCharType="begin"/>
        </w:r>
        <w:r>
          <w:instrText xml:space="preserve"> PAGE   \* MERGEFORMAT </w:instrText>
        </w:r>
        <w:r>
          <w:fldChar w:fldCharType="separate"/>
        </w:r>
        <w:r w:rsidR="00B06BCB">
          <w:rPr>
            <w:noProof/>
          </w:rPr>
          <w:t>8</w:t>
        </w:r>
        <w:r>
          <w:rPr>
            <w:noProof/>
          </w:rPr>
          <w:fldChar w:fldCharType="end"/>
        </w:r>
      </w:p>
    </w:sdtContent>
  </w:sdt>
  <w:p w:rsidR="0086484F" w:rsidRDefault="0086484F">
    <w:pPr>
      <w:pStyle w:val="Footer"/>
    </w:pPr>
  </w:p>
  <w:p w:rsidR="00F51E1B" w:rsidRDefault="00F51E1B"/>
  <w:p w:rsidR="00F51E1B" w:rsidRDefault="00F51E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EFD" w:rsidRDefault="00D90EFD" w:rsidP="0086484F">
      <w:r>
        <w:separator/>
      </w:r>
    </w:p>
  </w:footnote>
  <w:footnote w:type="continuationSeparator" w:id="0">
    <w:p w:rsidR="00D90EFD" w:rsidRDefault="00D90EFD" w:rsidP="008648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A1689C"/>
    <w:multiLevelType w:val="hybridMultilevel"/>
    <w:tmpl w:val="79E48AFE"/>
    <w:lvl w:ilvl="0" w:tplc="0B4A5C1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C60AD6"/>
    <w:multiLevelType w:val="multilevel"/>
    <w:tmpl w:val="AC32A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AD4"/>
    <w:rsid w:val="00010DAC"/>
    <w:rsid w:val="00195325"/>
    <w:rsid w:val="00221BA5"/>
    <w:rsid w:val="00223C65"/>
    <w:rsid w:val="00373AD4"/>
    <w:rsid w:val="00655F9E"/>
    <w:rsid w:val="0086484F"/>
    <w:rsid w:val="008D729F"/>
    <w:rsid w:val="00A362ED"/>
    <w:rsid w:val="00A82C03"/>
    <w:rsid w:val="00B06BCB"/>
    <w:rsid w:val="00C463FF"/>
    <w:rsid w:val="00C5580A"/>
    <w:rsid w:val="00D40F33"/>
    <w:rsid w:val="00D90EFD"/>
    <w:rsid w:val="00D93579"/>
    <w:rsid w:val="00DF0135"/>
    <w:rsid w:val="00F51E1B"/>
    <w:rsid w:val="00FD5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223C65"/>
    <w:pPr>
      <w:spacing w:after="0" w:line="240" w:lineRule="auto"/>
    </w:pPr>
    <w:rPr>
      <w:rFonts w:ascii="Times New Roman" w:eastAsia="Times New Roman" w:hAnsi="Times New Roman" w:cs="Times New Roman"/>
      <w:sz w:val="24"/>
      <w:szCs w:val="24"/>
      <w:lang w:val="cs-CZ"/>
    </w:rPr>
  </w:style>
  <w:style w:type="paragraph" w:styleId="Header">
    <w:name w:val="header"/>
    <w:basedOn w:val="Normal"/>
    <w:link w:val="HeaderChar"/>
    <w:uiPriority w:val="99"/>
    <w:unhideWhenUsed/>
    <w:rsid w:val="0086484F"/>
    <w:pPr>
      <w:tabs>
        <w:tab w:val="center" w:pos="4680"/>
        <w:tab w:val="right" w:pos="9360"/>
      </w:tabs>
    </w:pPr>
  </w:style>
  <w:style w:type="character" w:customStyle="1" w:styleId="HeaderChar">
    <w:name w:val="Header Char"/>
    <w:basedOn w:val="DefaultParagraphFont"/>
    <w:link w:val="Header"/>
    <w:uiPriority w:val="99"/>
    <w:rsid w:val="0086484F"/>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86484F"/>
    <w:pPr>
      <w:tabs>
        <w:tab w:val="center" w:pos="4680"/>
        <w:tab w:val="right" w:pos="9360"/>
      </w:tabs>
    </w:pPr>
  </w:style>
  <w:style w:type="character" w:customStyle="1" w:styleId="FooterChar">
    <w:name w:val="Footer Char"/>
    <w:basedOn w:val="DefaultParagraphFont"/>
    <w:link w:val="Footer"/>
    <w:uiPriority w:val="99"/>
    <w:rsid w:val="0086484F"/>
    <w:rPr>
      <w:rFonts w:ascii="Times New Roman" w:eastAsia="Times New Roman" w:hAnsi="Times New Roman" w:cs="Times New Roman"/>
      <w:sz w:val="24"/>
      <w:szCs w:val="24"/>
      <w:lang w:val="cs-CZ"/>
    </w:rPr>
  </w:style>
  <w:style w:type="table" w:styleId="TableGrid">
    <w:name w:val="Table Grid"/>
    <w:basedOn w:val="TableNormal"/>
    <w:uiPriority w:val="59"/>
    <w:rsid w:val="00864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basedOn w:val="DefaultParagraphFont"/>
    <w:uiPriority w:val="21"/>
    <w:qFormat/>
    <w:rsid w:val="00D40F33"/>
    <w:rPr>
      <w:b/>
      <w:bCs/>
      <w:i/>
      <w:iCs/>
      <w:color w:val="4F81BD" w:themeColor="accent1"/>
    </w:rPr>
  </w:style>
  <w:style w:type="character" w:styleId="Hyperlink">
    <w:name w:val="Hyperlink"/>
    <w:basedOn w:val="DefaultParagraphFont"/>
    <w:uiPriority w:val="99"/>
    <w:unhideWhenUsed/>
    <w:rsid w:val="001953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73AD4"/>
    <w:rPr>
      <w:rFonts w:ascii="Tahoma" w:hAnsi="Tahoma" w:cs="Tahoma"/>
      <w:sz w:val="16"/>
      <w:szCs w:val="16"/>
    </w:rPr>
  </w:style>
  <w:style w:type="character" w:customStyle="1" w:styleId="BalloonTextChar">
    <w:name w:val="Balloon Text Char"/>
    <w:basedOn w:val="DefaultParagraphFont"/>
    <w:link w:val="BalloonText"/>
    <w:uiPriority w:val="99"/>
    <w:semiHidden/>
    <w:rsid w:val="00373AD4"/>
    <w:rPr>
      <w:rFonts w:ascii="Tahoma" w:eastAsia="Times New Roman" w:hAnsi="Tahoma" w:cs="Tahoma"/>
      <w:sz w:val="16"/>
      <w:szCs w:val="16"/>
      <w:lang w:val="cs-CZ"/>
    </w:rPr>
  </w:style>
  <w:style w:type="paragraph" w:styleId="NoSpacing">
    <w:name w:val="No Spacing"/>
    <w:uiPriority w:val="1"/>
    <w:qFormat/>
    <w:rsid w:val="00223C65"/>
    <w:pPr>
      <w:spacing w:after="0" w:line="240" w:lineRule="auto"/>
    </w:pPr>
    <w:rPr>
      <w:rFonts w:ascii="Times New Roman" w:eastAsia="Times New Roman" w:hAnsi="Times New Roman" w:cs="Times New Roman"/>
      <w:sz w:val="24"/>
      <w:szCs w:val="24"/>
      <w:lang w:val="cs-CZ"/>
    </w:rPr>
  </w:style>
  <w:style w:type="paragraph" w:styleId="Header">
    <w:name w:val="header"/>
    <w:basedOn w:val="Normal"/>
    <w:link w:val="HeaderChar"/>
    <w:uiPriority w:val="99"/>
    <w:unhideWhenUsed/>
    <w:rsid w:val="0086484F"/>
    <w:pPr>
      <w:tabs>
        <w:tab w:val="center" w:pos="4680"/>
        <w:tab w:val="right" w:pos="9360"/>
      </w:tabs>
    </w:pPr>
  </w:style>
  <w:style w:type="character" w:customStyle="1" w:styleId="HeaderChar">
    <w:name w:val="Header Char"/>
    <w:basedOn w:val="DefaultParagraphFont"/>
    <w:link w:val="Header"/>
    <w:uiPriority w:val="99"/>
    <w:rsid w:val="0086484F"/>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86484F"/>
    <w:pPr>
      <w:tabs>
        <w:tab w:val="center" w:pos="4680"/>
        <w:tab w:val="right" w:pos="9360"/>
      </w:tabs>
    </w:pPr>
  </w:style>
  <w:style w:type="character" w:customStyle="1" w:styleId="FooterChar">
    <w:name w:val="Footer Char"/>
    <w:basedOn w:val="DefaultParagraphFont"/>
    <w:link w:val="Footer"/>
    <w:uiPriority w:val="99"/>
    <w:rsid w:val="0086484F"/>
    <w:rPr>
      <w:rFonts w:ascii="Times New Roman" w:eastAsia="Times New Roman" w:hAnsi="Times New Roman" w:cs="Times New Roman"/>
      <w:sz w:val="24"/>
      <w:szCs w:val="24"/>
      <w:lang w:val="cs-CZ"/>
    </w:rPr>
  </w:style>
  <w:style w:type="table" w:styleId="TableGrid">
    <w:name w:val="Table Grid"/>
    <w:basedOn w:val="TableNormal"/>
    <w:uiPriority w:val="59"/>
    <w:rsid w:val="00864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basedOn w:val="DefaultParagraphFont"/>
    <w:uiPriority w:val="21"/>
    <w:qFormat/>
    <w:rsid w:val="00D40F33"/>
    <w:rPr>
      <w:b/>
      <w:bCs/>
      <w:i/>
      <w:iCs/>
      <w:color w:val="4F81BD" w:themeColor="accent1"/>
    </w:rPr>
  </w:style>
  <w:style w:type="character" w:styleId="Hyperlink">
    <w:name w:val="Hyperlink"/>
    <w:basedOn w:val="DefaultParagraphFont"/>
    <w:uiPriority w:val="99"/>
    <w:unhideWhenUsed/>
    <w:rsid w:val="001953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monimex_f@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cuvintecelebre.ro/citate/autori/richard-wurmbran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1md.online/moldova/personalitati/adrian-paunescu-biografie?lang=ro-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4088</Words>
  <Characters>23302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2020-07-23T12:55:00Z</cp:lastPrinted>
  <dcterms:created xsi:type="dcterms:W3CDTF">2020-07-23T13:05:00Z</dcterms:created>
  <dcterms:modified xsi:type="dcterms:W3CDTF">2020-07-23T13:05:00Z</dcterms:modified>
</cp:coreProperties>
</file>