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83" w:rsidRDefault="00346B98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927" y="0"/>
                <wp:lineTo x="-927" y="20382"/>
                <wp:lineTo x="20909" y="20382"/>
                <wp:lineTo x="20909" y="0"/>
                <wp:lineTo x="-92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951283" w:rsidRDefault="00346B98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t>; www.fatym.com</w:t>
      </w:r>
    </w:p>
    <w:p w:rsidR="00951283" w:rsidRDefault="00346B98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951283" w:rsidRDefault="00951283">
      <w:pPr>
        <w:pStyle w:val="Standard"/>
        <w:jc w:val="both"/>
        <w:rPr>
          <w:b/>
          <w:sz w:val="32"/>
          <w:szCs w:val="24"/>
        </w:rPr>
      </w:pPr>
    </w:p>
    <w:p w:rsidR="00951283" w:rsidRDefault="00346B98">
      <w:pPr>
        <w:pStyle w:val="Standard"/>
        <w:jc w:val="both"/>
      </w:pPr>
      <w:r>
        <w:rPr>
          <w:b/>
          <w:sz w:val="32"/>
          <w:szCs w:val="24"/>
        </w:rPr>
        <w:t>30</w:t>
      </w:r>
      <w:r>
        <w:rPr>
          <w:b/>
          <w:bCs/>
          <w:sz w:val="32"/>
          <w:szCs w:val="32"/>
        </w:rPr>
        <w:t xml:space="preserve">. 6. Třináctá neděle v mezidobí 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>7,30 Štítary – mše svatá</w:t>
      </w:r>
    </w:p>
    <w:p w:rsidR="00951283" w:rsidRDefault="00346B98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  <w:r>
        <w:rPr>
          <w:b/>
          <w:sz w:val="24"/>
          <w:szCs w:val="24"/>
        </w:rPr>
        <w:t>+ průvod Božího Těla k oltáři v obci</w:t>
      </w:r>
    </w:p>
    <w:p w:rsidR="00951283" w:rsidRDefault="00346B98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+ sbírka na kostel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951283" w:rsidRDefault="00346B98">
      <w:pPr>
        <w:pStyle w:val="Standard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</w:p>
    <w:p w:rsidR="00951283" w:rsidRDefault="00951283">
      <w:pPr>
        <w:pStyle w:val="Standard"/>
        <w:rPr>
          <w:b/>
          <w:bCs/>
          <w:sz w:val="28"/>
          <w:szCs w:val="28"/>
        </w:rPr>
      </w:pPr>
    </w:p>
    <w:p w:rsidR="00951283" w:rsidRDefault="00346B98">
      <w:pPr>
        <w:pStyle w:val="Standard"/>
      </w:pPr>
      <w:r>
        <w:rPr>
          <w:b/>
          <w:bCs/>
          <w:sz w:val="28"/>
          <w:szCs w:val="28"/>
        </w:rPr>
        <w:t>1. 7</w:t>
      </w:r>
      <w:r>
        <w:rPr>
          <w:b/>
          <w:bCs/>
          <w:sz w:val="28"/>
          <w:szCs w:val="28"/>
        </w:rPr>
        <w:t>. pondělí 13. týdne v mezidobí – sv. Theobald</w:t>
      </w:r>
    </w:p>
    <w:p w:rsidR="00951283" w:rsidRDefault="00346B98">
      <w:pPr>
        <w:pStyle w:val="Standard"/>
        <w:jc w:val="both"/>
      </w:pPr>
      <w:r>
        <w:rPr>
          <w:sz w:val="24"/>
        </w:rPr>
        <w:t xml:space="preserve">16,00 Vratěnín – mše svatá </w:t>
      </w:r>
    </w:p>
    <w:p w:rsidR="00951283" w:rsidRDefault="00346B98">
      <w:pPr>
        <w:pStyle w:val="Standard"/>
        <w:jc w:val="both"/>
      </w:pPr>
      <w:r>
        <w:rPr>
          <w:sz w:val="24"/>
        </w:rPr>
        <w:t>19,30 pláž – restaurace Štika – mše svatá – pěší odcházejí od kostela ve Vranově v 18,30</w:t>
      </w:r>
    </w:p>
    <w:p w:rsidR="00951283" w:rsidRDefault="00951283">
      <w:pPr>
        <w:pStyle w:val="Standard"/>
        <w:jc w:val="both"/>
        <w:rPr>
          <w:b/>
          <w:bCs/>
          <w:sz w:val="28"/>
          <w:szCs w:val="28"/>
        </w:rPr>
      </w:pPr>
    </w:p>
    <w:p w:rsidR="00951283" w:rsidRDefault="00346B98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7. úterý 13. týdne v mezidobí – sv. Ota</w:t>
      </w:r>
    </w:p>
    <w:p w:rsidR="00951283" w:rsidRDefault="00346B98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951283" w:rsidRDefault="00346B98">
      <w:pPr>
        <w:pStyle w:val="Standard"/>
        <w:jc w:val="both"/>
        <w:rPr>
          <w:b/>
        </w:rPr>
      </w:pPr>
      <w:r>
        <w:rPr>
          <w:b/>
          <w:bCs/>
          <w:sz w:val="24"/>
          <w:szCs w:val="24"/>
        </w:rPr>
        <w:t>19,00 – Vranov – kostel</w:t>
      </w:r>
      <w:r>
        <w:rPr>
          <w:b/>
          <w:bCs/>
          <w:sz w:val="24"/>
          <w:szCs w:val="24"/>
        </w:rPr>
        <w:t xml:space="preserve"> FKL houslový koncert sr. Marie Magdaléna Fuxová</w:t>
      </w:r>
    </w:p>
    <w:p w:rsidR="00951283" w:rsidRDefault="00951283">
      <w:pPr>
        <w:pStyle w:val="Standard"/>
        <w:jc w:val="both"/>
        <w:rPr>
          <w:b/>
          <w:bCs/>
          <w:sz w:val="28"/>
          <w:szCs w:val="28"/>
        </w:rPr>
      </w:pPr>
    </w:p>
    <w:p w:rsidR="00951283" w:rsidRDefault="00346B98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7. středa svátek sv. Tomáše, apoštola</w:t>
      </w:r>
    </w:p>
    <w:p w:rsidR="00951283" w:rsidRDefault="00346B98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951283" w:rsidRDefault="00346B9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951283" w:rsidRDefault="00346B9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>19,00 Vranov – setkání nad Biblí</w:t>
      </w:r>
    </w:p>
    <w:p w:rsidR="00951283" w:rsidRDefault="00951283">
      <w:pPr>
        <w:pStyle w:val="Standard"/>
        <w:jc w:val="both"/>
        <w:rPr>
          <w:b/>
          <w:bCs/>
          <w:sz w:val="28"/>
          <w:szCs w:val="28"/>
        </w:rPr>
      </w:pPr>
    </w:p>
    <w:p w:rsidR="00951283" w:rsidRDefault="00346B98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4. 7. čtvrtek památka </w:t>
      </w:r>
      <w:r>
        <w:rPr>
          <w:b/>
          <w:iCs/>
          <w:color w:val="000000" w:themeColor="text1"/>
          <w:sz w:val="28"/>
          <w:szCs w:val="24"/>
        </w:rPr>
        <w:t>sv. Prokopa, opata</w:t>
      </w:r>
    </w:p>
    <w:p w:rsidR="00951283" w:rsidRDefault="00346B9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951283" w:rsidRPr="00346B98" w:rsidRDefault="00951283">
      <w:pPr>
        <w:pStyle w:val="Standard"/>
        <w:jc w:val="both"/>
        <w:rPr>
          <w:b/>
          <w:bCs/>
          <w:sz w:val="16"/>
          <w:szCs w:val="16"/>
        </w:rPr>
      </w:pPr>
    </w:p>
    <w:p w:rsidR="00951283" w:rsidRDefault="00346B98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7. pátek slavnost sv. Cyrila, mnicha, a Metoděje, biskupa, patronů Evropy a hlavních patronů Moravy – doporučený svátek</w:t>
      </w:r>
    </w:p>
    <w:p w:rsidR="00951283" w:rsidRDefault="00346B9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951283" w:rsidRDefault="00346B98">
      <w:pPr>
        <w:pStyle w:val="Standard"/>
        <w:jc w:val="both"/>
      </w:pPr>
      <w:r>
        <w:rPr>
          <w:bCs/>
          <w:sz w:val="24"/>
          <w:szCs w:val="28"/>
        </w:rPr>
        <w:t xml:space="preserve">16,30 Olbramkostel – mše svatá </w:t>
      </w:r>
    </w:p>
    <w:p w:rsidR="00951283" w:rsidRDefault="00346B98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346B98" w:rsidRPr="00346B98" w:rsidRDefault="00346B98">
      <w:pPr>
        <w:pStyle w:val="Standard"/>
        <w:jc w:val="both"/>
        <w:rPr>
          <w:sz w:val="16"/>
          <w:szCs w:val="16"/>
        </w:rPr>
      </w:pPr>
      <w:bookmarkStart w:id="0" w:name="_GoBack"/>
      <w:bookmarkEnd w:id="0"/>
    </w:p>
    <w:p w:rsidR="00951283" w:rsidRDefault="00346B98">
      <w:pPr>
        <w:pStyle w:val="Standard"/>
      </w:pPr>
      <w:r>
        <w:rPr>
          <w:b/>
          <w:bCs/>
          <w:sz w:val="28"/>
          <w:szCs w:val="28"/>
        </w:rPr>
        <w:t xml:space="preserve">6. 7. sobota sv. Marie </w:t>
      </w:r>
      <w:proofErr w:type="spellStart"/>
      <w:r>
        <w:rPr>
          <w:b/>
          <w:bCs/>
          <w:sz w:val="28"/>
          <w:szCs w:val="28"/>
        </w:rPr>
        <w:t>Gorettiové</w:t>
      </w:r>
      <w:proofErr w:type="spellEnd"/>
      <w:r>
        <w:rPr>
          <w:b/>
          <w:bCs/>
          <w:sz w:val="28"/>
          <w:szCs w:val="28"/>
        </w:rPr>
        <w:t>, panny a mučednice</w:t>
      </w:r>
    </w:p>
    <w:p w:rsidR="00951283" w:rsidRDefault="00346B98">
      <w:pPr>
        <w:pStyle w:val="Standard"/>
      </w:pPr>
      <w:r>
        <w:rPr>
          <w:bCs/>
          <w:sz w:val="24"/>
          <w:szCs w:val="28"/>
        </w:rPr>
        <w:t>13,30 Vranov – svatební obřad</w:t>
      </w:r>
    </w:p>
    <w:p w:rsidR="00951283" w:rsidRDefault="00346B98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18,00 Hluboké </w:t>
      </w:r>
      <w:proofErr w:type="spellStart"/>
      <w:r>
        <w:rPr>
          <w:bCs/>
          <w:sz w:val="24"/>
          <w:szCs w:val="28"/>
        </w:rPr>
        <w:t>Mašůvky</w:t>
      </w:r>
      <w:proofErr w:type="spellEnd"/>
      <w:r>
        <w:rPr>
          <w:bCs/>
          <w:sz w:val="24"/>
          <w:szCs w:val="28"/>
        </w:rPr>
        <w:t xml:space="preserve"> – hlavní pouť – růženec, mše sv. adorace</w:t>
      </w:r>
    </w:p>
    <w:p w:rsidR="00346B98" w:rsidRPr="00346B98" w:rsidRDefault="00346B98">
      <w:pPr>
        <w:pStyle w:val="Standard"/>
        <w:rPr>
          <w:bCs/>
          <w:sz w:val="16"/>
          <w:szCs w:val="16"/>
        </w:rPr>
      </w:pPr>
    </w:p>
    <w:p w:rsidR="00951283" w:rsidRDefault="00346B98">
      <w:pPr>
        <w:pStyle w:val="Standard"/>
        <w:jc w:val="both"/>
      </w:pPr>
      <w:r>
        <w:rPr>
          <w:b/>
          <w:sz w:val="32"/>
          <w:szCs w:val="24"/>
        </w:rPr>
        <w:t>7</w:t>
      </w:r>
      <w:r>
        <w:rPr>
          <w:b/>
          <w:bCs/>
          <w:sz w:val="32"/>
          <w:szCs w:val="32"/>
        </w:rPr>
        <w:t xml:space="preserve">. 7. Čtrnáctá neděle v mezidobí 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951283" w:rsidRDefault="00346B98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951283" w:rsidRDefault="00346B98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 xml:space="preserve">9,00 Plenkovice – mše </w:t>
      </w:r>
      <w:r>
        <w:rPr>
          <w:bCs/>
          <w:sz w:val="24"/>
          <w:szCs w:val="24"/>
        </w:rPr>
        <w:t>svatá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951283" w:rsidRDefault="00346B98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951283" w:rsidRDefault="00346B9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</w:p>
    <w:p w:rsidR="00951283" w:rsidRDefault="00346B98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19,00 Lančov – </w:t>
      </w:r>
      <w:proofErr w:type="gramStart"/>
      <w:r>
        <w:rPr>
          <w:b/>
          <w:sz w:val="24"/>
          <w:szCs w:val="24"/>
        </w:rPr>
        <w:t>FKL</w:t>
      </w:r>
      <w:proofErr w:type="gramEnd"/>
      <w:r>
        <w:rPr>
          <w:b/>
          <w:sz w:val="24"/>
          <w:szCs w:val="24"/>
        </w:rPr>
        <w:t xml:space="preserve"> –</w:t>
      </w:r>
      <w:proofErr w:type="gramStart"/>
      <w:r>
        <w:rPr>
          <w:b/>
          <w:sz w:val="24"/>
          <w:szCs w:val="24"/>
        </w:rPr>
        <w:t>kostel</w:t>
      </w:r>
      <w:proofErr w:type="gramEnd"/>
      <w:r>
        <w:rPr>
          <w:b/>
          <w:sz w:val="24"/>
          <w:szCs w:val="24"/>
        </w:rPr>
        <w:t>- koncert na nově obnovených varhanách hrají Anička a Lenka</w:t>
      </w:r>
    </w:p>
    <w:p w:rsidR="00346B98" w:rsidRPr="00346B98" w:rsidRDefault="00346B98">
      <w:pPr>
        <w:pStyle w:val="Standard"/>
        <w:jc w:val="both"/>
        <w:rPr>
          <w:b/>
          <w:sz w:val="16"/>
          <w:szCs w:val="16"/>
        </w:rPr>
      </w:pPr>
    </w:p>
    <w:p w:rsidR="00951283" w:rsidRDefault="00346B98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951283" w:rsidRDefault="00346B98">
      <w:pPr>
        <w:pStyle w:val="Standard"/>
        <w:shd w:val="clear" w:color="auto" w:fill="FFFFFF"/>
      </w:pPr>
      <w:r>
        <w:rPr>
          <w:b/>
          <w:sz w:val="24"/>
        </w:rPr>
        <w:t>30. 6</w:t>
      </w:r>
      <w:r>
        <w:rPr>
          <w:sz w:val="24"/>
        </w:rPr>
        <w:t>.</w:t>
      </w:r>
      <w:r>
        <w:rPr>
          <w:b/>
          <w:sz w:val="24"/>
        </w:rPr>
        <w:t xml:space="preserve"> Štítary</w:t>
      </w:r>
      <w:r>
        <w:rPr>
          <w:sz w:val="24"/>
        </w:rPr>
        <w:t xml:space="preserve"> tichá sbírka na varhany, </w:t>
      </w:r>
      <w:r>
        <w:rPr>
          <w:b/>
          <w:sz w:val="24"/>
        </w:rPr>
        <w:t>30. 6. Vranov</w:t>
      </w:r>
      <w:r>
        <w:rPr>
          <w:sz w:val="24"/>
        </w:rPr>
        <w:t xml:space="preserve"> – sbírka na kostel, z</w:t>
      </w:r>
      <w:r>
        <w:rPr>
          <w:sz w:val="24"/>
        </w:rPr>
        <w:t xml:space="preserve">ačaly </w:t>
      </w: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tábory, budeme vděčni za případné dary a modlitbu. </w:t>
      </w:r>
      <w:r>
        <w:rPr>
          <w:b/>
          <w:sz w:val="24"/>
        </w:rPr>
        <w:t>FKL 2. 7.</w:t>
      </w:r>
      <w:r>
        <w:rPr>
          <w:sz w:val="24"/>
        </w:rPr>
        <w:t xml:space="preserve"> – koncert v 19,00 Vranov – sr. Marie Magdaléna Fuxová, </w:t>
      </w:r>
      <w:r>
        <w:rPr>
          <w:b/>
          <w:sz w:val="24"/>
        </w:rPr>
        <w:t>FKL 7. 7</w:t>
      </w:r>
      <w:r>
        <w:rPr>
          <w:sz w:val="24"/>
        </w:rPr>
        <w:t xml:space="preserve">. Lančov varhanní koncert Anička a Lenka v 19,00, </w:t>
      </w:r>
      <w:r>
        <w:rPr>
          <w:b/>
          <w:sz w:val="24"/>
        </w:rPr>
        <w:t>FKL 9. 7</w:t>
      </w:r>
      <w:r>
        <w:rPr>
          <w:sz w:val="24"/>
        </w:rPr>
        <w:t>. Olbramkostel  v 19,00 koncert – var</w:t>
      </w:r>
      <w:r>
        <w:rPr>
          <w:sz w:val="24"/>
        </w:rPr>
        <w:t xml:space="preserve">hany, cembalo, housle Muchovi a jejich host, </w:t>
      </w:r>
      <w:r>
        <w:rPr>
          <w:b/>
          <w:sz w:val="24"/>
        </w:rPr>
        <w:t xml:space="preserve">FKL 10. 7. </w:t>
      </w:r>
      <w:r>
        <w:rPr>
          <w:sz w:val="24"/>
        </w:rPr>
        <w:t xml:space="preserve">Vranov v 19,00 koncert – varhany, cembalo, housle Muchovi a jejich host, </w:t>
      </w:r>
      <w:r>
        <w:rPr>
          <w:b/>
          <w:sz w:val="24"/>
        </w:rPr>
        <w:t>13. 7</w:t>
      </w:r>
      <w:r>
        <w:rPr>
          <w:sz w:val="24"/>
        </w:rPr>
        <w:t>. – pouť ke sv. Markétě v Podmyči v 16 hod. mše svatá</w:t>
      </w:r>
    </w:p>
    <w:sectPr w:rsidR="00951283">
      <w:pgSz w:w="11906" w:h="16838"/>
      <w:pgMar w:top="540" w:right="92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83"/>
    <w:rsid w:val="00346B98"/>
    <w:rsid w:val="0095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7E6F3-0BA4-4998-8F9F-E893DB89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86BB6"/>
    <w:rPr>
      <w:color w:val="0000FF"/>
      <w:u w:val="single"/>
    </w:rPr>
  </w:style>
  <w:style w:type="character" w:customStyle="1" w:styleId="Silnzdraznn">
    <w:name w:val="Silné zdůraznění"/>
    <w:qFormat/>
    <w:rsid w:val="00C86BB6"/>
    <w:rPr>
      <w:b/>
      <w:bCs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86BB6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C2A3-88F6-4772-A478-4722F32B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2019-06-30T05:52:00Z</dcterms:created>
  <dcterms:modified xsi:type="dcterms:W3CDTF">2019-06-30T05:52:00Z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